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E4" w:rsidRDefault="00FA03E4" w:rsidP="00BD0176">
      <w:pPr>
        <w:jc w:val="center"/>
        <w:rPr>
          <w:color w:val="000000"/>
          <w:sz w:val="28"/>
          <w:szCs w:val="28"/>
          <w:lang w:val="uk-UA"/>
        </w:rPr>
      </w:pPr>
    </w:p>
    <w:p w:rsidR="00FA03E4" w:rsidRDefault="00FA03E4" w:rsidP="00BD0176">
      <w:pPr>
        <w:jc w:val="center"/>
        <w:rPr>
          <w:color w:val="000000"/>
          <w:sz w:val="28"/>
          <w:szCs w:val="28"/>
          <w:lang w:val="uk-UA"/>
        </w:rPr>
      </w:pPr>
    </w:p>
    <w:p w:rsidR="00BD0176" w:rsidRDefault="00BD0176" w:rsidP="00BD0176">
      <w:pPr>
        <w:jc w:val="center"/>
        <w:rPr>
          <w:color w:val="000000"/>
          <w:sz w:val="28"/>
          <w:szCs w:val="28"/>
          <w:lang w:val="uk-UA"/>
        </w:rPr>
      </w:pPr>
      <w:proofErr w:type="spellStart"/>
      <w:r>
        <w:rPr>
          <w:color w:val="000000"/>
          <w:sz w:val="28"/>
          <w:szCs w:val="28"/>
        </w:rPr>
        <w:t>Інформаційна</w:t>
      </w:r>
      <w:proofErr w:type="spellEnd"/>
      <w:r>
        <w:rPr>
          <w:color w:val="000000"/>
          <w:sz w:val="28"/>
          <w:szCs w:val="28"/>
        </w:rPr>
        <w:t xml:space="preserve"> </w:t>
      </w:r>
      <w:proofErr w:type="spellStart"/>
      <w:r>
        <w:rPr>
          <w:color w:val="000000"/>
          <w:sz w:val="28"/>
          <w:szCs w:val="28"/>
        </w:rPr>
        <w:t>картка</w:t>
      </w:r>
      <w:proofErr w:type="spellEnd"/>
      <w:r>
        <w:rPr>
          <w:color w:val="000000"/>
          <w:sz w:val="28"/>
          <w:szCs w:val="28"/>
        </w:rPr>
        <w:t xml:space="preserve"> </w:t>
      </w:r>
    </w:p>
    <w:p w:rsidR="00FA03E4" w:rsidRPr="00FA03E4" w:rsidRDefault="00FA03E4" w:rsidP="00BD0176">
      <w:pPr>
        <w:jc w:val="center"/>
        <w:rPr>
          <w:color w:val="000000"/>
          <w:sz w:val="28"/>
          <w:szCs w:val="28"/>
          <w:lang w:val="uk-UA"/>
        </w:rPr>
      </w:pPr>
    </w:p>
    <w:p w:rsidR="00BD0176" w:rsidRDefault="00BD0176" w:rsidP="00BD0176">
      <w:pPr>
        <w:jc w:val="center"/>
        <w:rPr>
          <w:b/>
          <w:sz w:val="28"/>
          <w:szCs w:val="28"/>
        </w:rPr>
      </w:pPr>
      <w:proofErr w:type="spellStart"/>
      <w:r>
        <w:rPr>
          <w:sz w:val="28"/>
          <w:szCs w:val="28"/>
        </w:rPr>
        <w:t>учасника</w:t>
      </w:r>
      <w:proofErr w:type="spellEnd"/>
      <w:r>
        <w:rPr>
          <w:sz w:val="28"/>
          <w:szCs w:val="28"/>
        </w:rPr>
        <w:t xml:space="preserve"> </w:t>
      </w:r>
      <w:proofErr w:type="spellStart"/>
      <w:r>
        <w:rPr>
          <w:sz w:val="28"/>
          <w:szCs w:val="28"/>
        </w:rPr>
        <w:t>всеукраїнського</w:t>
      </w:r>
      <w:proofErr w:type="spellEnd"/>
      <w:r>
        <w:rPr>
          <w:sz w:val="28"/>
          <w:szCs w:val="28"/>
        </w:rPr>
        <w:t xml:space="preserve"> конкурсу «Учитель року – 2020»</w:t>
      </w:r>
      <w:r>
        <w:rPr>
          <w:b/>
          <w:sz w:val="28"/>
          <w:szCs w:val="28"/>
        </w:rPr>
        <w:t xml:space="preserve"> </w:t>
      </w:r>
    </w:p>
    <w:p w:rsidR="00EF429D" w:rsidRDefault="00BD0176" w:rsidP="00BD0176">
      <w:pPr>
        <w:jc w:val="center"/>
        <w:rPr>
          <w:sz w:val="28"/>
          <w:szCs w:val="28"/>
          <w:lang w:val="uk-UA"/>
        </w:rPr>
      </w:pPr>
      <w:r>
        <w:rPr>
          <w:sz w:val="28"/>
          <w:szCs w:val="28"/>
        </w:rPr>
        <w:t xml:space="preserve">у </w:t>
      </w:r>
      <w:proofErr w:type="spellStart"/>
      <w:r>
        <w:rPr>
          <w:sz w:val="28"/>
          <w:szCs w:val="28"/>
        </w:rPr>
        <w:t>номінації</w:t>
      </w:r>
      <w:proofErr w:type="spellEnd"/>
    </w:p>
    <w:p w:rsidR="00BD0176" w:rsidRPr="00C46DFE" w:rsidRDefault="00BD0176" w:rsidP="00BD0176">
      <w:pPr>
        <w:jc w:val="center"/>
        <w:rPr>
          <w:b/>
          <w:sz w:val="28"/>
          <w:szCs w:val="28"/>
          <w:lang w:val="uk-UA"/>
        </w:rPr>
      </w:pPr>
      <w:r>
        <w:rPr>
          <w:sz w:val="28"/>
          <w:szCs w:val="28"/>
        </w:rPr>
        <w:t xml:space="preserve"> </w:t>
      </w:r>
      <w:r w:rsidRPr="00C46DFE">
        <w:rPr>
          <w:b/>
          <w:sz w:val="28"/>
          <w:szCs w:val="28"/>
        </w:rPr>
        <w:t>«</w:t>
      </w:r>
      <w:r w:rsidRPr="00C46DFE">
        <w:rPr>
          <w:b/>
          <w:sz w:val="28"/>
          <w:szCs w:val="28"/>
          <w:lang w:val="uk-UA"/>
        </w:rPr>
        <w:t>Зарубіжна література</w:t>
      </w:r>
      <w:r w:rsidRPr="00C46DFE">
        <w:rPr>
          <w:b/>
          <w:sz w:val="28"/>
          <w:szCs w:val="28"/>
        </w:rPr>
        <w:t>»</w:t>
      </w:r>
    </w:p>
    <w:p w:rsidR="00BD0176" w:rsidRDefault="00BD0176" w:rsidP="00BD0176">
      <w:pPr>
        <w:jc w:val="center"/>
        <w:rPr>
          <w:b/>
          <w:sz w:val="28"/>
          <w:szCs w:val="28"/>
          <w:lang w:val="uk-UA"/>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5245"/>
      </w:tblGrid>
      <w:tr w:rsidR="00BD0176" w:rsidTr="00EF429D">
        <w:trPr>
          <w:trHeight w:val="241"/>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pPr>
              <w:jc w:val="both"/>
              <w:rPr>
                <w:sz w:val="28"/>
                <w:szCs w:val="28"/>
              </w:rPr>
            </w:pPr>
            <w:proofErr w:type="spellStart"/>
            <w:proofErr w:type="gramStart"/>
            <w:r>
              <w:rPr>
                <w:sz w:val="28"/>
                <w:szCs w:val="28"/>
              </w:rPr>
              <w:t>Пр</w:t>
            </w:r>
            <w:proofErr w:type="gramEnd"/>
            <w:r>
              <w:rPr>
                <w:sz w:val="28"/>
                <w:szCs w:val="28"/>
              </w:rPr>
              <w:t>ізвище</w:t>
            </w:r>
            <w:proofErr w:type="spellEnd"/>
            <w:r>
              <w:rPr>
                <w:sz w:val="28"/>
                <w:szCs w:val="28"/>
              </w:rPr>
              <w:t xml:space="preserve">, </w:t>
            </w:r>
            <w:proofErr w:type="spellStart"/>
            <w:r>
              <w:rPr>
                <w:sz w:val="28"/>
                <w:szCs w:val="28"/>
              </w:rPr>
              <w:t>ім’я</w:t>
            </w:r>
            <w:proofErr w:type="spellEnd"/>
            <w:r>
              <w:rPr>
                <w:sz w:val="28"/>
                <w:szCs w:val="28"/>
              </w:rPr>
              <w:t xml:space="preserve">, по </w:t>
            </w:r>
            <w:proofErr w:type="spellStart"/>
            <w:r>
              <w:rPr>
                <w:sz w:val="28"/>
                <w:szCs w:val="28"/>
              </w:rPr>
              <w:t>батькові</w:t>
            </w:r>
            <w:proofErr w:type="spellEnd"/>
          </w:p>
        </w:tc>
        <w:tc>
          <w:tcPr>
            <w:tcW w:w="5245" w:type="dxa"/>
            <w:tcBorders>
              <w:top w:val="single" w:sz="4" w:space="0" w:color="auto"/>
              <w:left w:val="single" w:sz="4" w:space="0" w:color="auto"/>
              <w:bottom w:val="single" w:sz="4" w:space="0" w:color="auto"/>
              <w:right w:val="single" w:sz="4" w:space="0" w:color="auto"/>
            </w:tcBorders>
          </w:tcPr>
          <w:p w:rsidR="00BD0176" w:rsidRDefault="00BD0176">
            <w:pPr>
              <w:rPr>
                <w:sz w:val="28"/>
                <w:szCs w:val="28"/>
                <w:lang w:val="uk-UA"/>
              </w:rPr>
            </w:pPr>
            <w:proofErr w:type="spellStart"/>
            <w:r>
              <w:rPr>
                <w:sz w:val="28"/>
                <w:szCs w:val="28"/>
                <w:lang w:val="uk-UA"/>
              </w:rPr>
              <w:t>Сименчук</w:t>
            </w:r>
            <w:proofErr w:type="spellEnd"/>
            <w:r>
              <w:rPr>
                <w:sz w:val="28"/>
                <w:szCs w:val="28"/>
                <w:lang w:val="uk-UA"/>
              </w:rPr>
              <w:t xml:space="preserve"> Лілія Богданівна</w:t>
            </w:r>
          </w:p>
          <w:p w:rsidR="00EF429D" w:rsidRPr="00BD0176" w:rsidRDefault="00EF429D">
            <w:pPr>
              <w:rPr>
                <w:sz w:val="28"/>
                <w:szCs w:val="28"/>
                <w:lang w:val="uk-UA"/>
              </w:rPr>
            </w:pPr>
          </w:p>
        </w:tc>
      </w:tr>
      <w:tr w:rsidR="00BD0176" w:rsidTr="00EF429D">
        <w:trPr>
          <w:trHeight w:val="389"/>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pPr>
              <w:jc w:val="both"/>
              <w:rPr>
                <w:sz w:val="28"/>
                <w:szCs w:val="28"/>
              </w:rPr>
            </w:pPr>
            <w:r>
              <w:rPr>
                <w:sz w:val="28"/>
                <w:szCs w:val="28"/>
              </w:rPr>
              <w:t>Посада (</w:t>
            </w:r>
            <w:proofErr w:type="spellStart"/>
            <w:r>
              <w:rPr>
                <w:sz w:val="28"/>
                <w:szCs w:val="28"/>
              </w:rPr>
              <w:t>відповідно</w:t>
            </w:r>
            <w:proofErr w:type="spellEnd"/>
            <w:r>
              <w:rPr>
                <w:sz w:val="28"/>
                <w:szCs w:val="28"/>
              </w:rPr>
              <w:t xml:space="preserve"> до </w:t>
            </w:r>
            <w:proofErr w:type="spellStart"/>
            <w:r>
              <w:rPr>
                <w:sz w:val="28"/>
                <w:szCs w:val="28"/>
              </w:rPr>
              <w:t>запису</w:t>
            </w:r>
            <w:proofErr w:type="spellEnd"/>
            <w:r>
              <w:rPr>
                <w:sz w:val="28"/>
                <w:szCs w:val="28"/>
              </w:rPr>
              <w:t xml:space="preserve"> </w:t>
            </w:r>
            <w:proofErr w:type="gramStart"/>
            <w:r>
              <w:rPr>
                <w:sz w:val="28"/>
                <w:szCs w:val="28"/>
              </w:rPr>
              <w:t>в</w:t>
            </w:r>
            <w:proofErr w:type="gramEnd"/>
            <w:r>
              <w:rPr>
                <w:sz w:val="28"/>
                <w:szCs w:val="28"/>
              </w:rPr>
              <w:t xml:space="preserve"> </w:t>
            </w:r>
            <w:proofErr w:type="spellStart"/>
            <w:r>
              <w:rPr>
                <w:sz w:val="28"/>
                <w:szCs w:val="28"/>
              </w:rPr>
              <w:t>трудовій</w:t>
            </w:r>
            <w:proofErr w:type="spellEnd"/>
            <w:r>
              <w:rPr>
                <w:sz w:val="28"/>
                <w:szCs w:val="28"/>
              </w:rPr>
              <w:t xml:space="preserve"> </w:t>
            </w:r>
            <w:proofErr w:type="spellStart"/>
            <w:r>
              <w:rPr>
                <w:sz w:val="28"/>
                <w:szCs w:val="28"/>
              </w:rPr>
              <w:t>книжці</w:t>
            </w:r>
            <w:proofErr w:type="spellEnd"/>
            <w:r>
              <w:rPr>
                <w:sz w:val="28"/>
                <w:szCs w:val="28"/>
              </w:rPr>
              <w:t>)</w:t>
            </w:r>
          </w:p>
        </w:tc>
        <w:tc>
          <w:tcPr>
            <w:tcW w:w="5245" w:type="dxa"/>
            <w:tcBorders>
              <w:top w:val="single" w:sz="4" w:space="0" w:color="auto"/>
              <w:left w:val="single" w:sz="4" w:space="0" w:color="auto"/>
              <w:bottom w:val="single" w:sz="4" w:space="0" w:color="auto"/>
              <w:right w:val="single" w:sz="4" w:space="0" w:color="auto"/>
            </w:tcBorders>
          </w:tcPr>
          <w:p w:rsidR="00BD0176" w:rsidRDefault="00BD0176">
            <w:pPr>
              <w:jc w:val="both"/>
              <w:rPr>
                <w:sz w:val="28"/>
                <w:szCs w:val="28"/>
                <w:lang w:val="uk-UA"/>
              </w:rPr>
            </w:pPr>
            <w:r>
              <w:rPr>
                <w:sz w:val="28"/>
                <w:szCs w:val="28"/>
                <w:lang w:val="uk-UA"/>
              </w:rPr>
              <w:t>Вчитель української мови та літератури,</w:t>
            </w:r>
            <w:r w:rsidR="00EF429D">
              <w:rPr>
                <w:sz w:val="28"/>
                <w:szCs w:val="28"/>
                <w:lang w:val="uk-UA"/>
              </w:rPr>
              <w:t xml:space="preserve"> </w:t>
            </w:r>
            <w:r>
              <w:rPr>
                <w:sz w:val="28"/>
                <w:szCs w:val="28"/>
                <w:lang w:val="uk-UA"/>
              </w:rPr>
              <w:t>зарубіжної літератури</w:t>
            </w:r>
          </w:p>
          <w:p w:rsidR="00EF429D" w:rsidRPr="00BD0176" w:rsidRDefault="00EF429D">
            <w:pPr>
              <w:jc w:val="both"/>
              <w:rPr>
                <w:sz w:val="28"/>
                <w:szCs w:val="28"/>
                <w:lang w:val="uk-UA"/>
              </w:rPr>
            </w:pPr>
          </w:p>
        </w:tc>
      </w:tr>
      <w:tr w:rsidR="00BD0176" w:rsidTr="00EF429D">
        <w:trPr>
          <w:trHeight w:val="241"/>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pPr>
              <w:jc w:val="both"/>
              <w:rPr>
                <w:sz w:val="28"/>
                <w:szCs w:val="28"/>
              </w:rPr>
            </w:pPr>
            <w:proofErr w:type="spellStart"/>
            <w:r>
              <w:rPr>
                <w:sz w:val="28"/>
                <w:szCs w:val="28"/>
              </w:rPr>
              <w:t>Місце</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найменування</w:t>
            </w:r>
            <w:proofErr w:type="spellEnd"/>
            <w:r>
              <w:rPr>
                <w:sz w:val="28"/>
                <w:szCs w:val="28"/>
              </w:rPr>
              <w:t xml:space="preserve"> закладу </w:t>
            </w:r>
            <w:proofErr w:type="spellStart"/>
            <w:r>
              <w:rPr>
                <w:sz w:val="28"/>
                <w:szCs w:val="28"/>
              </w:rPr>
              <w:t>освіти</w:t>
            </w:r>
            <w:proofErr w:type="spellEnd"/>
            <w:r>
              <w:rPr>
                <w:sz w:val="28"/>
                <w:szCs w:val="28"/>
              </w:rPr>
              <w:t xml:space="preserve"> </w:t>
            </w:r>
            <w:proofErr w:type="spellStart"/>
            <w:r>
              <w:rPr>
                <w:sz w:val="28"/>
                <w:szCs w:val="28"/>
              </w:rPr>
              <w:t>відповідно</w:t>
            </w:r>
            <w:proofErr w:type="spellEnd"/>
            <w:r>
              <w:rPr>
                <w:sz w:val="28"/>
                <w:szCs w:val="28"/>
              </w:rPr>
              <w:t xml:space="preserve"> </w:t>
            </w:r>
            <w:proofErr w:type="gramStart"/>
            <w:r>
              <w:rPr>
                <w:sz w:val="28"/>
                <w:szCs w:val="28"/>
              </w:rPr>
              <w:t>до</w:t>
            </w:r>
            <w:proofErr w:type="gramEnd"/>
            <w:r>
              <w:rPr>
                <w:sz w:val="28"/>
                <w:szCs w:val="28"/>
              </w:rPr>
              <w:t xml:space="preserve"> статуту)</w:t>
            </w:r>
          </w:p>
        </w:tc>
        <w:tc>
          <w:tcPr>
            <w:tcW w:w="5245" w:type="dxa"/>
            <w:tcBorders>
              <w:top w:val="single" w:sz="4" w:space="0" w:color="auto"/>
              <w:left w:val="single" w:sz="4" w:space="0" w:color="auto"/>
              <w:bottom w:val="single" w:sz="4" w:space="0" w:color="auto"/>
              <w:right w:val="single" w:sz="4" w:space="0" w:color="auto"/>
            </w:tcBorders>
          </w:tcPr>
          <w:p w:rsidR="00BD0176" w:rsidRPr="00BD0176" w:rsidRDefault="00BD0176">
            <w:pPr>
              <w:jc w:val="both"/>
              <w:rPr>
                <w:sz w:val="28"/>
                <w:szCs w:val="28"/>
                <w:lang w:val="uk-UA"/>
              </w:rPr>
            </w:pPr>
            <w:proofErr w:type="spellStart"/>
            <w:r>
              <w:rPr>
                <w:sz w:val="28"/>
                <w:szCs w:val="28"/>
                <w:lang w:val="uk-UA"/>
              </w:rPr>
              <w:t>Порохівська</w:t>
            </w:r>
            <w:proofErr w:type="spellEnd"/>
            <w:r>
              <w:rPr>
                <w:sz w:val="28"/>
                <w:szCs w:val="28"/>
                <w:lang w:val="uk-UA"/>
              </w:rPr>
              <w:t xml:space="preserve"> ЗОШ І-ІІІ ступенів</w:t>
            </w:r>
          </w:p>
        </w:tc>
      </w:tr>
      <w:tr w:rsidR="00BD0176" w:rsidTr="00EF429D">
        <w:trPr>
          <w:trHeight w:val="389"/>
        </w:trPr>
        <w:tc>
          <w:tcPr>
            <w:tcW w:w="5104" w:type="dxa"/>
            <w:tcBorders>
              <w:top w:val="single" w:sz="4" w:space="0" w:color="auto"/>
              <w:left w:val="single" w:sz="4" w:space="0" w:color="auto"/>
              <w:bottom w:val="single" w:sz="4" w:space="0" w:color="auto"/>
              <w:right w:val="single" w:sz="4" w:space="0" w:color="auto"/>
            </w:tcBorders>
            <w:hideMark/>
          </w:tcPr>
          <w:p w:rsidR="00BD0176" w:rsidRPr="00BD0176" w:rsidRDefault="00BD0176">
            <w:pPr>
              <w:jc w:val="both"/>
              <w:rPr>
                <w:sz w:val="28"/>
                <w:szCs w:val="28"/>
                <w:lang w:val="uk-UA"/>
              </w:rPr>
            </w:pPr>
            <w:r w:rsidRPr="00BD0176">
              <w:rPr>
                <w:sz w:val="28"/>
                <w:szCs w:val="28"/>
                <w:lang w:val="uk-UA"/>
              </w:rPr>
              <w:t>Освіта (найменування закладу вищої освіти, рік закінчення навчання)</w:t>
            </w:r>
          </w:p>
        </w:tc>
        <w:tc>
          <w:tcPr>
            <w:tcW w:w="5245" w:type="dxa"/>
            <w:tcBorders>
              <w:top w:val="single" w:sz="4" w:space="0" w:color="auto"/>
              <w:left w:val="single" w:sz="4" w:space="0" w:color="auto"/>
              <w:bottom w:val="single" w:sz="4" w:space="0" w:color="auto"/>
              <w:right w:val="single" w:sz="4" w:space="0" w:color="auto"/>
            </w:tcBorders>
          </w:tcPr>
          <w:p w:rsidR="00BD0176" w:rsidRDefault="00BD0176">
            <w:pPr>
              <w:jc w:val="both"/>
              <w:rPr>
                <w:sz w:val="28"/>
                <w:szCs w:val="28"/>
                <w:lang w:val="uk-UA"/>
              </w:rPr>
            </w:pPr>
            <w:r>
              <w:rPr>
                <w:sz w:val="28"/>
                <w:szCs w:val="28"/>
                <w:lang w:val="uk-UA"/>
              </w:rPr>
              <w:t>Вища, Тернопільський педагогічний університет ім. В. Гнатюка</w:t>
            </w:r>
          </w:p>
          <w:p w:rsidR="00EF429D" w:rsidRPr="00BD0176" w:rsidRDefault="00EF429D">
            <w:pPr>
              <w:jc w:val="both"/>
              <w:rPr>
                <w:sz w:val="28"/>
                <w:szCs w:val="28"/>
                <w:lang w:val="uk-UA"/>
              </w:rPr>
            </w:pPr>
          </w:p>
        </w:tc>
      </w:tr>
      <w:tr w:rsidR="00BD0176" w:rsidRPr="00EF429D" w:rsidTr="00EF429D">
        <w:trPr>
          <w:trHeight w:val="389"/>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pPr>
              <w:jc w:val="both"/>
              <w:rPr>
                <w:sz w:val="28"/>
                <w:szCs w:val="28"/>
              </w:rPr>
            </w:pPr>
            <w:proofErr w:type="spellStart"/>
            <w:r>
              <w:rPr>
                <w:sz w:val="28"/>
                <w:szCs w:val="28"/>
              </w:rPr>
              <w:t>Самоосвіта</w:t>
            </w:r>
            <w:proofErr w:type="spellEnd"/>
            <w:r>
              <w:rPr>
                <w:sz w:val="28"/>
                <w:szCs w:val="28"/>
              </w:rPr>
              <w:t xml:space="preserve"> (</w:t>
            </w:r>
            <w:proofErr w:type="spellStart"/>
            <w:r>
              <w:rPr>
                <w:sz w:val="28"/>
                <w:szCs w:val="28"/>
              </w:rPr>
              <w:t>зазначається</w:t>
            </w:r>
            <w:proofErr w:type="spellEnd"/>
            <w:r>
              <w:rPr>
                <w:sz w:val="28"/>
                <w:szCs w:val="28"/>
              </w:rPr>
              <w:t xml:space="preserve"> за </w:t>
            </w:r>
            <w:proofErr w:type="spellStart"/>
            <w:r>
              <w:rPr>
                <w:sz w:val="28"/>
                <w:szCs w:val="28"/>
              </w:rPr>
              <w:t>останні</w:t>
            </w:r>
            <w:proofErr w:type="spellEnd"/>
            <w:r>
              <w:rPr>
                <w:sz w:val="28"/>
                <w:szCs w:val="28"/>
              </w:rPr>
              <w:t xml:space="preserve"> 3 роки </w:t>
            </w:r>
            <w:proofErr w:type="gramStart"/>
            <w:r>
              <w:rPr>
                <w:sz w:val="28"/>
                <w:szCs w:val="28"/>
              </w:rPr>
              <w:t>в</w:t>
            </w:r>
            <w:proofErr w:type="gramEnd"/>
            <w:r>
              <w:rPr>
                <w:sz w:val="28"/>
                <w:szCs w:val="28"/>
              </w:rPr>
              <w:t xml:space="preserve"> </w:t>
            </w:r>
            <w:proofErr w:type="gramStart"/>
            <w:r>
              <w:rPr>
                <w:sz w:val="28"/>
                <w:szCs w:val="28"/>
              </w:rPr>
              <w:t>порядку</w:t>
            </w:r>
            <w:proofErr w:type="gramEnd"/>
            <w:r>
              <w:rPr>
                <w:sz w:val="28"/>
                <w:szCs w:val="28"/>
              </w:rPr>
              <w:t xml:space="preserve"> </w:t>
            </w:r>
            <w:proofErr w:type="spellStart"/>
            <w:r>
              <w:rPr>
                <w:sz w:val="28"/>
                <w:szCs w:val="28"/>
              </w:rPr>
              <w:t>зменшення</w:t>
            </w:r>
            <w:proofErr w:type="spellEnd"/>
            <w:r>
              <w:rPr>
                <w:sz w:val="28"/>
                <w:szCs w:val="28"/>
              </w:rPr>
              <w:t xml:space="preserve">  за </w:t>
            </w:r>
            <w:proofErr w:type="spellStart"/>
            <w:r>
              <w:rPr>
                <w:sz w:val="28"/>
                <w:szCs w:val="28"/>
              </w:rPr>
              <w:t>категоріями</w:t>
            </w:r>
            <w:proofErr w:type="spellEnd"/>
            <w:r>
              <w:rPr>
                <w:sz w:val="28"/>
                <w:szCs w:val="28"/>
              </w:rPr>
              <w:t xml:space="preserve">: друга </w:t>
            </w:r>
            <w:proofErr w:type="spellStart"/>
            <w:r>
              <w:rPr>
                <w:sz w:val="28"/>
                <w:szCs w:val="28"/>
              </w:rPr>
              <w:t>освіта</w:t>
            </w:r>
            <w:proofErr w:type="spellEnd"/>
            <w:r>
              <w:rPr>
                <w:sz w:val="28"/>
                <w:szCs w:val="28"/>
              </w:rPr>
              <w:t xml:space="preserve">; </w:t>
            </w:r>
            <w:proofErr w:type="spellStart"/>
            <w:r w:rsidRPr="00CB1D35">
              <w:rPr>
                <w:b/>
                <w:sz w:val="28"/>
                <w:szCs w:val="28"/>
              </w:rPr>
              <w:t>очні</w:t>
            </w:r>
            <w:proofErr w:type="spellEnd"/>
            <w:r>
              <w:rPr>
                <w:sz w:val="28"/>
                <w:szCs w:val="28"/>
              </w:rPr>
              <w:t xml:space="preserve">, </w:t>
            </w:r>
            <w:proofErr w:type="spellStart"/>
            <w:r>
              <w:rPr>
                <w:sz w:val="28"/>
                <w:szCs w:val="28"/>
              </w:rPr>
              <w:t>дистанційні</w:t>
            </w:r>
            <w:proofErr w:type="spellEnd"/>
            <w:r>
              <w:rPr>
                <w:sz w:val="28"/>
                <w:szCs w:val="28"/>
              </w:rPr>
              <w:t xml:space="preserve"> </w:t>
            </w:r>
            <w:proofErr w:type="spellStart"/>
            <w:r w:rsidRPr="00CB1D35">
              <w:rPr>
                <w:b/>
                <w:sz w:val="28"/>
                <w:szCs w:val="28"/>
              </w:rPr>
              <w:t>курси</w:t>
            </w:r>
            <w:proofErr w:type="spellEnd"/>
            <w:r>
              <w:rPr>
                <w:sz w:val="28"/>
                <w:szCs w:val="28"/>
              </w:rPr>
              <w:t xml:space="preserve">; </w:t>
            </w:r>
            <w:proofErr w:type="spellStart"/>
            <w:r>
              <w:rPr>
                <w:sz w:val="28"/>
                <w:szCs w:val="28"/>
              </w:rPr>
              <w:t>конференції</w:t>
            </w:r>
            <w:proofErr w:type="spellEnd"/>
            <w:r>
              <w:rPr>
                <w:sz w:val="28"/>
                <w:szCs w:val="28"/>
              </w:rPr>
              <w:t xml:space="preserve">, </w:t>
            </w:r>
            <w:proofErr w:type="spellStart"/>
            <w:r>
              <w:rPr>
                <w:sz w:val="28"/>
                <w:szCs w:val="28"/>
              </w:rPr>
              <w:t>семінари</w:t>
            </w:r>
            <w:proofErr w:type="spellEnd"/>
            <w:r>
              <w:rPr>
                <w:sz w:val="28"/>
                <w:szCs w:val="28"/>
              </w:rPr>
              <w:t xml:space="preserve">; </w:t>
            </w:r>
            <w:proofErr w:type="spellStart"/>
            <w:r>
              <w:rPr>
                <w:sz w:val="28"/>
                <w:szCs w:val="28"/>
              </w:rPr>
              <w:t>конкурси</w:t>
            </w:r>
            <w:proofErr w:type="spellEnd"/>
            <w:r>
              <w:rPr>
                <w:sz w:val="28"/>
                <w:szCs w:val="28"/>
              </w:rPr>
              <w:t xml:space="preserve"> </w:t>
            </w:r>
            <w:proofErr w:type="spellStart"/>
            <w:r>
              <w:rPr>
                <w:sz w:val="28"/>
                <w:szCs w:val="28"/>
              </w:rPr>
              <w:t>тощо</w:t>
            </w:r>
            <w:proofErr w:type="spellEnd"/>
            <w:r>
              <w:rPr>
                <w:sz w:val="28"/>
                <w:szCs w:val="28"/>
              </w:rPr>
              <w:t xml:space="preserve">) </w:t>
            </w:r>
          </w:p>
        </w:tc>
        <w:tc>
          <w:tcPr>
            <w:tcW w:w="5245" w:type="dxa"/>
            <w:tcBorders>
              <w:top w:val="single" w:sz="4" w:space="0" w:color="auto"/>
              <w:left w:val="single" w:sz="4" w:space="0" w:color="auto"/>
              <w:bottom w:val="single" w:sz="4" w:space="0" w:color="auto"/>
              <w:right w:val="single" w:sz="4" w:space="0" w:color="auto"/>
            </w:tcBorders>
          </w:tcPr>
          <w:p w:rsidR="00BD0176" w:rsidRDefault="00CB1D35">
            <w:pPr>
              <w:jc w:val="both"/>
              <w:rPr>
                <w:sz w:val="28"/>
                <w:szCs w:val="28"/>
                <w:lang w:val="uk-UA"/>
              </w:rPr>
            </w:pPr>
            <w:r>
              <w:rPr>
                <w:sz w:val="28"/>
                <w:szCs w:val="28"/>
                <w:lang w:val="uk-UA"/>
              </w:rPr>
              <w:t>Курси вчителів української мови і літератури</w:t>
            </w:r>
            <w:r w:rsidR="00EF429D">
              <w:rPr>
                <w:sz w:val="28"/>
                <w:szCs w:val="28"/>
                <w:lang w:val="uk-UA"/>
              </w:rPr>
              <w:t>, зарубіжної літератури</w:t>
            </w:r>
            <w:r>
              <w:rPr>
                <w:sz w:val="28"/>
                <w:szCs w:val="28"/>
                <w:lang w:val="uk-UA"/>
              </w:rPr>
              <w:t xml:space="preserve"> з 13 лютого по 03 травня 2017 р.</w:t>
            </w:r>
          </w:p>
          <w:p w:rsidR="00CB1D35" w:rsidRDefault="00CB1D35">
            <w:pPr>
              <w:jc w:val="both"/>
              <w:rPr>
                <w:sz w:val="28"/>
                <w:szCs w:val="28"/>
                <w:lang w:val="uk-UA"/>
              </w:rPr>
            </w:pPr>
            <w:r>
              <w:rPr>
                <w:sz w:val="28"/>
                <w:szCs w:val="28"/>
                <w:lang w:val="uk-UA"/>
              </w:rPr>
              <w:t>Курси шкільних бібліотекарів з 23 квітня</w:t>
            </w:r>
            <w:r w:rsidR="00EF429D">
              <w:rPr>
                <w:sz w:val="28"/>
                <w:szCs w:val="28"/>
                <w:lang w:val="uk-UA"/>
              </w:rPr>
              <w:t xml:space="preserve"> по</w:t>
            </w:r>
            <w:r>
              <w:rPr>
                <w:sz w:val="28"/>
                <w:szCs w:val="28"/>
                <w:lang w:val="uk-UA"/>
              </w:rPr>
              <w:t xml:space="preserve"> 21 червня 2018 р.</w:t>
            </w:r>
          </w:p>
          <w:p w:rsidR="00EF429D" w:rsidRPr="00CB1D35" w:rsidRDefault="00EF429D">
            <w:pPr>
              <w:jc w:val="both"/>
              <w:rPr>
                <w:sz w:val="28"/>
                <w:szCs w:val="28"/>
                <w:lang w:val="uk-UA"/>
              </w:rPr>
            </w:pPr>
          </w:p>
        </w:tc>
      </w:tr>
      <w:tr w:rsidR="00BD0176" w:rsidTr="00EF429D">
        <w:trPr>
          <w:trHeight w:val="389"/>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pPr>
              <w:jc w:val="both"/>
              <w:rPr>
                <w:sz w:val="28"/>
                <w:szCs w:val="28"/>
              </w:rPr>
            </w:pPr>
            <w:proofErr w:type="spellStart"/>
            <w:r>
              <w:rPr>
                <w:sz w:val="28"/>
                <w:szCs w:val="28"/>
              </w:rPr>
              <w:t>Педагогічний</w:t>
            </w:r>
            <w:proofErr w:type="spellEnd"/>
            <w:r>
              <w:rPr>
                <w:sz w:val="28"/>
                <w:szCs w:val="28"/>
              </w:rPr>
              <w:t xml:space="preserve"> стаж </w:t>
            </w:r>
          </w:p>
        </w:tc>
        <w:tc>
          <w:tcPr>
            <w:tcW w:w="5245" w:type="dxa"/>
            <w:tcBorders>
              <w:top w:val="single" w:sz="4" w:space="0" w:color="auto"/>
              <w:left w:val="single" w:sz="4" w:space="0" w:color="auto"/>
              <w:bottom w:val="single" w:sz="4" w:space="0" w:color="auto"/>
              <w:right w:val="single" w:sz="4" w:space="0" w:color="auto"/>
            </w:tcBorders>
          </w:tcPr>
          <w:p w:rsidR="00BD0176" w:rsidRDefault="00BD0176">
            <w:pPr>
              <w:jc w:val="both"/>
              <w:rPr>
                <w:sz w:val="28"/>
                <w:szCs w:val="28"/>
                <w:lang w:val="uk-UA"/>
              </w:rPr>
            </w:pPr>
            <w:r>
              <w:rPr>
                <w:sz w:val="28"/>
                <w:szCs w:val="28"/>
                <w:lang w:val="uk-UA"/>
              </w:rPr>
              <w:t>18</w:t>
            </w:r>
          </w:p>
          <w:p w:rsidR="00EF429D" w:rsidRPr="00BD0176" w:rsidRDefault="00EF429D">
            <w:pPr>
              <w:jc w:val="both"/>
              <w:rPr>
                <w:sz w:val="28"/>
                <w:szCs w:val="28"/>
                <w:lang w:val="uk-UA"/>
              </w:rPr>
            </w:pPr>
          </w:p>
        </w:tc>
      </w:tr>
      <w:tr w:rsidR="00BD0176" w:rsidTr="00EF429D">
        <w:trPr>
          <w:trHeight w:val="241"/>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pPr>
              <w:jc w:val="both"/>
              <w:rPr>
                <w:sz w:val="28"/>
                <w:szCs w:val="28"/>
              </w:rPr>
            </w:pPr>
            <w:proofErr w:type="spellStart"/>
            <w:r>
              <w:rPr>
                <w:sz w:val="28"/>
                <w:szCs w:val="28"/>
              </w:rPr>
              <w:t>Кваліфікаційна</w:t>
            </w:r>
            <w:proofErr w:type="spellEnd"/>
            <w:r>
              <w:rPr>
                <w:sz w:val="28"/>
                <w:szCs w:val="28"/>
              </w:rPr>
              <w:t xml:space="preserve"> </w:t>
            </w:r>
            <w:proofErr w:type="spellStart"/>
            <w:r>
              <w:rPr>
                <w:sz w:val="28"/>
                <w:szCs w:val="28"/>
              </w:rPr>
              <w:t>категорія</w:t>
            </w:r>
            <w:proofErr w:type="spellEnd"/>
            <w:r>
              <w:rPr>
                <w:sz w:val="28"/>
                <w:szCs w:val="28"/>
              </w:rPr>
              <w:t xml:space="preserve"> </w:t>
            </w:r>
          </w:p>
        </w:tc>
        <w:tc>
          <w:tcPr>
            <w:tcW w:w="5245" w:type="dxa"/>
            <w:tcBorders>
              <w:top w:val="single" w:sz="4" w:space="0" w:color="auto"/>
              <w:left w:val="single" w:sz="4" w:space="0" w:color="auto"/>
              <w:bottom w:val="single" w:sz="4" w:space="0" w:color="auto"/>
              <w:right w:val="single" w:sz="4" w:space="0" w:color="auto"/>
            </w:tcBorders>
          </w:tcPr>
          <w:p w:rsidR="00BD0176" w:rsidRDefault="00BD0176">
            <w:pPr>
              <w:jc w:val="both"/>
              <w:rPr>
                <w:sz w:val="28"/>
                <w:szCs w:val="28"/>
                <w:lang w:val="uk-UA"/>
              </w:rPr>
            </w:pPr>
            <w:r>
              <w:rPr>
                <w:sz w:val="28"/>
                <w:szCs w:val="28"/>
                <w:lang w:val="uk-UA"/>
              </w:rPr>
              <w:t>І категорія</w:t>
            </w:r>
          </w:p>
          <w:p w:rsidR="00EF429D" w:rsidRPr="00BD0176" w:rsidRDefault="00EF429D">
            <w:pPr>
              <w:jc w:val="both"/>
              <w:rPr>
                <w:sz w:val="28"/>
                <w:szCs w:val="28"/>
                <w:lang w:val="uk-UA"/>
              </w:rPr>
            </w:pPr>
          </w:p>
        </w:tc>
      </w:tr>
      <w:tr w:rsidR="00BD0176" w:rsidTr="00EF429D">
        <w:trPr>
          <w:trHeight w:val="241"/>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rsidP="00C46DFE">
            <w:pPr>
              <w:jc w:val="both"/>
              <w:rPr>
                <w:sz w:val="28"/>
                <w:szCs w:val="28"/>
              </w:rPr>
            </w:pPr>
            <w:proofErr w:type="spellStart"/>
            <w:r>
              <w:rPr>
                <w:sz w:val="28"/>
                <w:szCs w:val="28"/>
              </w:rPr>
              <w:t>Педагогічне</w:t>
            </w:r>
            <w:proofErr w:type="spellEnd"/>
            <w:r>
              <w:rPr>
                <w:sz w:val="28"/>
                <w:szCs w:val="28"/>
              </w:rPr>
              <w:t xml:space="preserve"> </w:t>
            </w:r>
            <w:proofErr w:type="spellStart"/>
            <w:r>
              <w:rPr>
                <w:sz w:val="28"/>
                <w:szCs w:val="28"/>
              </w:rPr>
              <w:t>звання</w:t>
            </w:r>
            <w:proofErr w:type="spellEnd"/>
            <w:r>
              <w:rPr>
                <w:sz w:val="28"/>
                <w:szCs w:val="28"/>
              </w:rPr>
              <w:t xml:space="preserve">            (за </w:t>
            </w:r>
            <w:proofErr w:type="spellStart"/>
            <w:r>
              <w:rPr>
                <w:sz w:val="28"/>
                <w:szCs w:val="28"/>
              </w:rPr>
              <w:t>наявності</w:t>
            </w:r>
            <w:proofErr w:type="spellEnd"/>
            <w:r>
              <w:rPr>
                <w:sz w:val="28"/>
                <w:szCs w:val="28"/>
              </w:rPr>
              <w:t>)</w:t>
            </w:r>
          </w:p>
        </w:tc>
        <w:tc>
          <w:tcPr>
            <w:tcW w:w="5245" w:type="dxa"/>
            <w:tcBorders>
              <w:top w:val="single" w:sz="4" w:space="0" w:color="auto"/>
              <w:left w:val="single" w:sz="4" w:space="0" w:color="auto"/>
              <w:bottom w:val="single" w:sz="4" w:space="0" w:color="auto"/>
              <w:right w:val="single" w:sz="4" w:space="0" w:color="auto"/>
            </w:tcBorders>
          </w:tcPr>
          <w:p w:rsidR="00BD0176" w:rsidRDefault="00BD0176">
            <w:pPr>
              <w:jc w:val="both"/>
              <w:rPr>
                <w:sz w:val="28"/>
                <w:szCs w:val="28"/>
                <w:lang w:val="uk-UA"/>
              </w:rPr>
            </w:pPr>
            <w:r>
              <w:rPr>
                <w:sz w:val="28"/>
                <w:szCs w:val="28"/>
                <w:lang w:val="uk-UA"/>
              </w:rPr>
              <w:t>-</w:t>
            </w:r>
          </w:p>
          <w:p w:rsidR="00EF429D" w:rsidRPr="00BD0176" w:rsidRDefault="00EF429D">
            <w:pPr>
              <w:jc w:val="both"/>
              <w:rPr>
                <w:sz w:val="28"/>
                <w:szCs w:val="28"/>
                <w:lang w:val="uk-UA"/>
              </w:rPr>
            </w:pPr>
          </w:p>
        </w:tc>
      </w:tr>
      <w:tr w:rsidR="00BD0176" w:rsidTr="00EF429D">
        <w:trPr>
          <w:trHeight w:val="241"/>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rsidP="00C46DFE">
            <w:pPr>
              <w:jc w:val="both"/>
              <w:rPr>
                <w:sz w:val="28"/>
                <w:szCs w:val="28"/>
              </w:rPr>
            </w:pPr>
            <w:proofErr w:type="spellStart"/>
            <w:r>
              <w:rPr>
                <w:sz w:val="28"/>
                <w:szCs w:val="28"/>
              </w:rPr>
              <w:t>Науковий</w:t>
            </w:r>
            <w:proofErr w:type="spellEnd"/>
            <w:r>
              <w:rPr>
                <w:sz w:val="28"/>
                <w:szCs w:val="28"/>
              </w:rPr>
              <w:t xml:space="preserve"> </w:t>
            </w:r>
            <w:proofErr w:type="spellStart"/>
            <w:r>
              <w:rPr>
                <w:sz w:val="28"/>
                <w:szCs w:val="28"/>
              </w:rPr>
              <w:t>ступінь</w:t>
            </w:r>
            <w:proofErr w:type="spellEnd"/>
            <w:r>
              <w:rPr>
                <w:sz w:val="28"/>
                <w:szCs w:val="28"/>
              </w:rPr>
              <w:t xml:space="preserve">               (за </w:t>
            </w:r>
            <w:proofErr w:type="spellStart"/>
            <w:r>
              <w:rPr>
                <w:sz w:val="28"/>
                <w:szCs w:val="28"/>
              </w:rPr>
              <w:t>наявності</w:t>
            </w:r>
            <w:proofErr w:type="spellEnd"/>
            <w:r>
              <w:rPr>
                <w:sz w:val="28"/>
                <w:szCs w:val="28"/>
              </w:rPr>
              <w:t>)</w:t>
            </w:r>
          </w:p>
        </w:tc>
        <w:tc>
          <w:tcPr>
            <w:tcW w:w="5245" w:type="dxa"/>
            <w:tcBorders>
              <w:top w:val="single" w:sz="4" w:space="0" w:color="auto"/>
              <w:left w:val="single" w:sz="4" w:space="0" w:color="auto"/>
              <w:bottom w:val="single" w:sz="4" w:space="0" w:color="auto"/>
              <w:right w:val="single" w:sz="4" w:space="0" w:color="auto"/>
            </w:tcBorders>
          </w:tcPr>
          <w:p w:rsidR="00BD0176" w:rsidRDefault="00BD0176">
            <w:pPr>
              <w:jc w:val="both"/>
              <w:rPr>
                <w:sz w:val="28"/>
                <w:szCs w:val="28"/>
                <w:lang w:val="uk-UA"/>
              </w:rPr>
            </w:pPr>
            <w:r>
              <w:rPr>
                <w:sz w:val="28"/>
                <w:szCs w:val="28"/>
                <w:lang w:val="uk-UA"/>
              </w:rPr>
              <w:t>-</w:t>
            </w:r>
          </w:p>
          <w:p w:rsidR="00EF429D" w:rsidRPr="00BD0176" w:rsidRDefault="00EF429D">
            <w:pPr>
              <w:jc w:val="both"/>
              <w:rPr>
                <w:sz w:val="28"/>
                <w:szCs w:val="28"/>
                <w:lang w:val="uk-UA"/>
              </w:rPr>
            </w:pPr>
          </w:p>
        </w:tc>
      </w:tr>
      <w:tr w:rsidR="00BD0176" w:rsidTr="00EF429D">
        <w:trPr>
          <w:trHeight w:val="241"/>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pPr>
              <w:jc w:val="both"/>
              <w:rPr>
                <w:sz w:val="28"/>
                <w:szCs w:val="28"/>
              </w:rPr>
            </w:pPr>
            <w:proofErr w:type="spellStart"/>
            <w:r>
              <w:rPr>
                <w:sz w:val="28"/>
                <w:szCs w:val="28"/>
              </w:rPr>
              <w:t>Посилання</w:t>
            </w:r>
            <w:proofErr w:type="spellEnd"/>
            <w:r>
              <w:rPr>
                <w:sz w:val="28"/>
                <w:szCs w:val="28"/>
              </w:rPr>
              <w:t xml:space="preserve"> на </w:t>
            </w:r>
            <w:proofErr w:type="spellStart"/>
            <w:r>
              <w:rPr>
                <w:sz w:val="28"/>
                <w:szCs w:val="28"/>
              </w:rPr>
              <w:t>інтернет-ресурси</w:t>
            </w:r>
            <w:proofErr w:type="spellEnd"/>
            <w:r>
              <w:rPr>
                <w:sz w:val="28"/>
                <w:szCs w:val="28"/>
              </w:rPr>
              <w:t xml:space="preserve">, де Ви </w:t>
            </w:r>
            <w:proofErr w:type="spellStart"/>
            <w:proofErr w:type="gramStart"/>
            <w:r>
              <w:rPr>
                <w:sz w:val="28"/>
                <w:szCs w:val="28"/>
              </w:rPr>
              <w:t>представлен</w:t>
            </w:r>
            <w:proofErr w:type="gramEnd"/>
            <w:r>
              <w:rPr>
                <w:sz w:val="28"/>
                <w:szCs w:val="28"/>
              </w:rPr>
              <w:t>і</w:t>
            </w:r>
            <w:proofErr w:type="spellEnd"/>
            <w:r>
              <w:rPr>
                <w:sz w:val="28"/>
                <w:szCs w:val="28"/>
              </w:rPr>
              <w:t xml:space="preserve"> (за </w:t>
            </w:r>
            <w:proofErr w:type="spellStart"/>
            <w:r>
              <w:rPr>
                <w:sz w:val="28"/>
                <w:szCs w:val="28"/>
              </w:rPr>
              <w:t>наявності</w:t>
            </w:r>
            <w:proofErr w:type="spellEnd"/>
            <w:r>
              <w:rPr>
                <w:sz w:val="28"/>
                <w:szCs w:val="28"/>
              </w:rPr>
              <w:t>)</w:t>
            </w:r>
          </w:p>
        </w:tc>
        <w:tc>
          <w:tcPr>
            <w:tcW w:w="5245" w:type="dxa"/>
            <w:tcBorders>
              <w:top w:val="single" w:sz="4" w:space="0" w:color="auto"/>
              <w:left w:val="single" w:sz="4" w:space="0" w:color="auto"/>
              <w:bottom w:val="single" w:sz="4" w:space="0" w:color="auto"/>
              <w:right w:val="single" w:sz="4" w:space="0" w:color="auto"/>
            </w:tcBorders>
          </w:tcPr>
          <w:p w:rsidR="00BD0176" w:rsidRPr="0046087C" w:rsidRDefault="00EF429D" w:rsidP="0046087C">
            <w:pPr>
              <w:jc w:val="both"/>
              <w:rPr>
                <w:sz w:val="28"/>
                <w:szCs w:val="28"/>
                <w:lang w:val="uk-UA"/>
              </w:rPr>
            </w:pPr>
            <w:r w:rsidRPr="0046087C">
              <w:rPr>
                <w:sz w:val="28"/>
                <w:szCs w:val="28"/>
                <w:lang w:val="uk-UA"/>
              </w:rPr>
              <w:t xml:space="preserve">Сайт </w:t>
            </w:r>
            <w:proofErr w:type="spellStart"/>
            <w:r w:rsidRPr="0046087C">
              <w:rPr>
                <w:sz w:val="28"/>
                <w:szCs w:val="28"/>
                <w:lang w:val="uk-UA"/>
              </w:rPr>
              <w:t>Порохівської</w:t>
            </w:r>
            <w:proofErr w:type="spellEnd"/>
            <w:r w:rsidRPr="0046087C">
              <w:rPr>
                <w:sz w:val="28"/>
                <w:szCs w:val="28"/>
                <w:lang w:val="uk-UA"/>
              </w:rPr>
              <w:t xml:space="preserve"> ЗОШ І-ІІІ ст.</w:t>
            </w:r>
          </w:p>
          <w:p w:rsidR="00EF429D" w:rsidRPr="00BD0176" w:rsidRDefault="00EF429D">
            <w:pPr>
              <w:jc w:val="both"/>
              <w:rPr>
                <w:sz w:val="28"/>
                <w:szCs w:val="28"/>
                <w:lang w:val="uk-UA"/>
              </w:rPr>
            </w:pPr>
          </w:p>
        </w:tc>
      </w:tr>
      <w:tr w:rsidR="00BD0176" w:rsidTr="00EF429D">
        <w:trPr>
          <w:trHeight w:val="241"/>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pPr>
              <w:jc w:val="both"/>
              <w:rPr>
                <w:sz w:val="28"/>
                <w:szCs w:val="28"/>
                <w:highlight w:val="cyan"/>
              </w:rPr>
            </w:pPr>
            <w:proofErr w:type="spellStart"/>
            <w:r>
              <w:rPr>
                <w:sz w:val="28"/>
                <w:szCs w:val="28"/>
              </w:rPr>
              <w:t>Посилання</w:t>
            </w:r>
            <w:proofErr w:type="spellEnd"/>
            <w:r>
              <w:rPr>
                <w:sz w:val="28"/>
                <w:szCs w:val="28"/>
              </w:rPr>
              <w:t xml:space="preserve"> на </w:t>
            </w:r>
            <w:proofErr w:type="spellStart"/>
            <w:r>
              <w:rPr>
                <w:sz w:val="28"/>
                <w:szCs w:val="28"/>
              </w:rPr>
              <w:t>відеорезюме</w:t>
            </w:r>
            <w:proofErr w:type="spellEnd"/>
            <w:r>
              <w:rPr>
                <w:sz w:val="28"/>
                <w:szCs w:val="28"/>
              </w:rPr>
              <w:t>**</w:t>
            </w:r>
          </w:p>
        </w:tc>
        <w:tc>
          <w:tcPr>
            <w:tcW w:w="5245" w:type="dxa"/>
            <w:tcBorders>
              <w:top w:val="single" w:sz="4" w:space="0" w:color="auto"/>
              <w:left w:val="single" w:sz="4" w:space="0" w:color="auto"/>
              <w:bottom w:val="single" w:sz="4" w:space="0" w:color="auto"/>
              <w:right w:val="single" w:sz="4" w:space="0" w:color="auto"/>
            </w:tcBorders>
          </w:tcPr>
          <w:p w:rsidR="00BD0176" w:rsidRDefault="00BD0176">
            <w:pPr>
              <w:jc w:val="both"/>
              <w:rPr>
                <w:sz w:val="28"/>
                <w:szCs w:val="28"/>
                <w:lang w:val="uk-UA"/>
              </w:rPr>
            </w:pPr>
          </w:p>
          <w:p w:rsidR="00EF429D" w:rsidRPr="00EF429D" w:rsidRDefault="00EF429D">
            <w:pPr>
              <w:jc w:val="both"/>
              <w:rPr>
                <w:sz w:val="28"/>
                <w:szCs w:val="28"/>
                <w:lang w:val="uk-UA"/>
              </w:rPr>
            </w:pPr>
          </w:p>
        </w:tc>
      </w:tr>
      <w:tr w:rsidR="00BD0176" w:rsidTr="00EF429D">
        <w:trPr>
          <w:trHeight w:val="241"/>
        </w:trPr>
        <w:tc>
          <w:tcPr>
            <w:tcW w:w="5104" w:type="dxa"/>
            <w:tcBorders>
              <w:top w:val="single" w:sz="4" w:space="0" w:color="auto"/>
              <w:left w:val="single" w:sz="4" w:space="0" w:color="auto"/>
              <w:bottom w:val="single" w:sz="4" w:space="0" w:color="auto"/>
              <w:right w:val="single" w:sz="4" w:space="0" w:color="auto"/>
            </w:tcBorders>
            <w:hideMark/>
          </w:tcPr>
          <w:p w:rsidR="00BD0176" w:rsidRDefault="00BD0176">
            <w:pPr>
              <w:jc w:val="both"/>
              <w:rPr>
                <w:sz w:val="28"/>
                <w:szCs w:val="28"/>
              </w:rPr>
            </w:pPr>
            <w:proofErr w:type="spellStart"/>
            <w:r>
              <w:rPr>
                <w:sz w:val="28"/>
                <w:szCs w:val="28"/>
              </w:rPr>
              <w:t>Педагогічне</w:t>
            </w:r>
            <w:proofErr w:type="spellEnd"/>
            <w:r>
              <w:rPr>
                <w:sz w:val="28"/>
                <w:szCs w:val="28"/>
              </w:rPr>
              <w:t xml:space="preserve"> кредо</w:t>
            </w:r>
          </w:p>
        </w:tc>
        <w:tc>
          <w:tcPr>
            <w:tcW w:w="5245" w:type="dxa"/>
            <w:tcBorders>
              <w:top w:val="single" w:sz="4" w:space="0" w:color="auto"/>
              <w:left w:val="single" w:sz="4" w:space="0" w:color="auto"/>
              <w:bottom w:val="single" w:sz="4" w:space="0" w:color="auto"/>
              <w:right w:val="single" w:sz="4" w:space="0" w:color="auto"/>
            </w:tcBorders>
          </w:tcPr>
          <w:p w:rsidR="00EF429D" w:rsidRDefault="00CB1D35" w:rsidP="00EF429D">
            <w:pPr>
              <w:jc w:val="both"/>
              <w:rPr>
                <w:sz w:val="28"/>
                <w:szCs w:val="28"/>
                <w:lang w:val="uk-UA"/>
              </w:rPr>
            </w:pPr>
            <w:proofErr w:type="spellStart"/>
            <w:r w:rsidRPr="00CB1D35">
              <w:rPr>
                <w:sz w:val="28"/>
                <w:szCs w:val="28"/>
              </w:rPr>
              <w:t>Навчаючи</w:t>
            </w:r>
            <w:proofErr w:type="spellEnd"/>
            <w:r w:rsidRPr="00CB1D35">
              <w:rPr>
                <w:sz w:val="28"/>
                <w:szCs w:val="28"/>
              </w:rPr>
              <w:t xml:space="preserve"> </w:t>
            </w:r>
            <w:proofErr w:type="spellStart"/>
            <w:r w:rsidRPr="00CB1D35">
              <w:rPr>
                <w:sz w:val="28"/>
                <w:szCs w:val="28"/>
              </w:rPr>
              <w:t>інших</w:t>
            </w:r>
            <w:proofErr w:type="spellEnd"/>
            <w:r w:rsidRPr="00CB1D35">
              <w:rPr>
                <w:sz w:val="28"/>
                <w:szCs w:val="28"/>
              </w:rPr>
              <w:t xml:space="preserve">, </w:t>
            </w:r>
            <w:proofErr w:type="spellStart"/>
            <w:r w:rsidRPr="00CB1D35">
              <w:rPr>
                <w:sz w:val="28"/>
                <w:szCs w:val="28"/>
              </w:rPr>
              <w:t>вчитись</w:t>
            </w:r>
            <w:proofErr w:type="spellEnd"/>
            <w:r w:rsidRPr="00CB1D35">
              <w:rPr>
                <w:sz w:val="28"/>
                <w:szCs w:val="28"/>
              </w:rPr>
              <w:t xml:space="preserve"> </w:t>
            </w:r>
            <w:proofErr w:type="spellStart"/>
            <w:r w:rsidRPr="00CB1D35">
              <w:rPr>
                <w:sz w:val="28"/>
                <w:szCs w:val="28"/>
              </w:rPr>
              <w:t>самі</w:t>
            </w:r>
            <w:proofErr w:type="spellEnd"/>
            <w:r w:rsidR="00EF429D">
              <w:rPr>
                <w:sz w:val="28"/>
                <w:szCs w:val="28"/>
                <w:lang w:val="uk-UA"/>
              </w:rPr>
              <w:t>й.</w:t>
            </w:r>
            <w:r w:rsidRPr="00CB1D35">
              <w:rPr>
                <w:sz w:val="28"/>
                <w:szCs w:val="28"/>
              </w:rPr>
              <w:t xml:space="preserve">  </w:t>
            </w:r>
          </w:p>
          <w:p w:rsidR="00BD0176" w:rsidRDefault="00EF429D" w:rsidP="00EF429D">
            <w:pPr>
              <w:jc w:val="both"/>
              <w:rPr>
                <w:sz w:val="28"/>
                <w:szCs w:val="28"/>
                <w:lang w:val="uk-UA"/>
              </w:rPr>
            </w:pPr>
            <w:r>
              <w:rPr>
                <w:sz w:val="28"/>
                <w:szCs w:val="28"/>
                <w:lang w:val="uk-UA"/>
              </w:rPr>
              <w:t>У</w:t>
            </w:r>
            <w:r w:rsidR="00CB1D35" w:rsidRPr="00CB1D35">
              <w:rPr>
                <w:sz w:val="28"/>
                <w:szCs w:val="28"/>
              </w:rPr>
              <w:t xml:space="preserve"> </w:t>
            </w:r>
            <w:proofErr w:type="spellStart"/>
            <w:r w:rsidR="00CB1D35" w:rsidRPr="00CB1D35">
              <w:rPr>
                <w:sz w:val="28"/>
                <w:szCs w:val="28"/>
              </w:rPr>
              <w:t>житті</w:t>
            </w:r>
            <w:proofErr w:type="spellEnd"/>
            <w:r w:rsidR="00CB1D35" w:rsidRPr="00CB1D35">
              <w:rPr>
                <w:sz w:val="28"/>
                <w:szCs w:val="28"/>
              </w:rPr>
              <w:t xml:space="preserve"> все </w:t>
            </w:r>
            <w:proofErr w:type="spellStart"/>
            <w:r w:rsidR="00CB1D35" w:rsidRPr="00CB1D35">
              <w:rPr>
                <w:sz w:val="28"/>
                <w:szCs w:val="28"/>
              </w:rPr>
              <w:t>робити</w:t>
            </w:r>
            <w:proofErr w:type="spellEnd"/>
            <w:r w:rsidR="00CB1D35" w:rsidRPr="00CB1D35">
              <w:rPr>
                <w:sz w:val="28"/>
                <w:szCs w:val="28"/>
              </w:rPr>
              <w:t xml:space="preserve"> з </w:t>
            </w:r>
            <w:proofErr w:type="spellStart"/>
            <w:r w:rsidR="00CB1D35" w:rsidRPr="00CB1D35">
              <w:rPr>
                <w:sz w:val="28"/>
                <w:szCs w:val="28"/>
              </w:rPr>
              <w:t>любов’ю</w:t>
            </w:r>
            <w:proofErr w:type="spellEnd"/>
            <w:r w:rsidR="00CB1D35" w:rsidRPr="00CB1D35">
              <w:rPr>
                <w:sz w:val="28"/>
                <w:szCs w:val="28"/>
              </w:rPr>
              <w:t xml:space="preserve">.  </w:t>
            </w:r>
          </w:p>
          <w:p w:rsidR="00EF429D" w:rsidRPr="00EF429D" w:rsidRDefault="00EF429D" w:rsidP="00EF429D">
            <w:pPr>
              <w:jc w:val="both"/>
              <w:rPr>
                <w:sz w:val="28"/>
                <w:szCs w:val="28"/>
                <w:lang w:val="uk-UA"/>
              </w:rPr>
            </w:pPr>
          </w:p>
        </w:tc>
      </w:tr>
      <w:tr w:rsidR="00A56F81" w:rsidTr="00E53C3C">
        <w:trPr>
          <w:trHeight w:val="241"/>
        </w:trPr>
        <w:tc>
          <w:tcPr>
            <w:tcW w:w="10349" w:type="dxa"/>
            <w:gridSpan w:val="2"/>
            <w:tcBorders>
              <w:top w:val="single" w:sz="4" w:space="0" w:color="auto"/>
              <w:left w:val="single" w:sz="4" w:space="0" w:color="auto"/>
              <w:bottom w:val="single" w:sz="4" w:space="0" w:color="auto"/>
              <w:right w:val="single" w:sz="4" w:space="0" w:color="auto"/>
            </w:tcBorders>
          </w:tcPr>
          <w:p w:rsidR="00A56F81" w:rsidRPr="00E23F55" w:rsidRDefault="00A56F81" w:rsidP="00A56F81">
            <w:pPr>
              <w:jc w:val="center"/>
              <w:rPr>
                <w:b/>
                <w:sz w:val="28"/>
                <w:szCs w:val="28"/>
              </w:rPr>
            </w:pPr>
            <w:proofErr w:type="spellStart"/>
            <w:r w:rsidRPr="00E23F55">
              <w:rPr>
                <w:b/>
                <w:sz w:val="28"/>
                <w:szCs w:val="28"/>
              </w:rPr>
              <w:t>Опис</w:t>
            </w:r>
            <w:proofErr w:type="spellEnd"/>
            <w:r w:rsidRPr="00E23F55">
              <w:rPr>
                <w:b/>
                <w:sz w:val="28"/>
                <w:szCs w:val="28"/>
              </w:rPr>
              <w:t xml:space="preserve"> </w:t>
            </w:r>
            <w:proofErr w:type="spellStart"/>
            <w:r w:rsidRPr="00E23F55">
              <w:rPr>
                <w:b/>
                <w:sz w:val="28"/>
                <w:szCs w:val="28"/>
              </w:rPr>
              <w:t>педагогічної</w:t>
            </w:r>
            <w:proofErr w:type="spellEnd"/>
            <w:r w:rsidRPr="00E23F55">
              <w:rPr>
                <w:b/>
                <w:sz w:val="28"/>
                <w:szCs w:val="28"/>
              </w:rPr>
              <w:t xml:space="preserve"> </w:t>
            </w:r>
            <w:proofErr w:type="spellStart"/>
            <w:r w:rsidRPr="00E23F55">
              <w:rPr>
                <w:b/>
                <w:sz w:val="28"/>
                <w:szCs w:val="28"/>
              </w:rPr>
              <w:t>ідеї</w:t>
            </w:r>
            <w:proofErr w:type="spellEnd"/>
          </w:p>
          <w:p w:rsidR="00A56F81" w:rsidRDefault="00A56F81" w:rsidP="00A56F81">
            <w:pPr>
              <w:spacing w:line="360" w:lineRule="auto"/>
              <w:ind w:firstLine="709"/>
              <w:jc w:val="both"/>
              <w:rPr>
                <w:sz w:val="28"/>
                <w:szCs w:val="28"/>
                <w:lang w:val="uk-UA"/>
              </w:rPr>
            </w:pPr>
          </w:p>
          <w:p w:rsidR="00A56F81" w:rsidRPr="00572BC6" w:rsidRDefault="00A56F81" w:rsidP="00A56F81">
            <w:pPr>
              <w:spacing w:line="360" w:lineRule="auto"/>
              <w:ind w:firstLine="709"/>
              <w:jc w:val="both"/>
              <w:rPr>
                <w:sz w:val="28"/>
                <w:szCs w:val="28"/>
                <w:lang w:val="uk-UA"/>
              </w:rPr>
            </w:pPr>
            <w:r>
              <w:rPr>
                <w:color w:val="000000"/>
                <w:sz w:val="28"/>
                <w:szCs w:val="28"/>
                <w:lang w:val="uk-UA"/>
              </w:rPr>
              <w:t xml:space="preserve">Здатність людини мислити і вчитися змінила світ. Психологи практично довели, що мислення можна покращити. Отже, одним з найважливіших завдань роботи вчителя є навчання учнів мисленню. Навчивши учнів мислити, ми тим </w:t>
            </w:r>
            <w:r>
              <w:rPr>
                <w:color w:val="000000"/>
                <w:sz w:val="28"/>
                <w:szCs w:val="28"/>
                <w:lang w:val="uk-UA"/>
              </w:rPr>
              <w:lastRenderedPageBreak/>
              <w:t xml:space="preserve">самим збільшуємо ймовірність  того, </w:t>
            </w:r>
            <w:r>
              <w:rPr>
                <w:smallCaps/>
                <w:color w:val="000000"/>
                <w:sz w:val="28"/>
                <w:szCs w:val="28"/>
                <w:lang w:val="uk-UA"/>
              </w:rPr>
              <w:t xml:space="preserve"> </w:t>
            </w:r>
            <w:r>
              <w:rPr>
                <w:color w:val="000000"/>
                <w:sz w:val="28"/>
                <w:szCs w:val="28"/>
                <w:lang w:val="uk-UA"/>
              </w:rPr>
              <w:t xml:space="preserve">що зміни в світі будуть успішними. Коли бачу, як учень намагається скористатися підказкою, цитую йому старе латинське прислів'я: «Думати - це як кохати і помирати, кожен повинен сам». </w:t>
            </w:r>
          </w:p>
          <w:p w:rsidR="00A56F81" w:rsidRPr="00CB1D35" w:rsidRDefault="00A56F81" w:rsidP="00A56F81">
            <w:pPr>
              <w:spacing w:line="360" w:lineRule="auto"/>
              <w:ind w:firstLine="709"/>
              <w:jc w:val="both"/>
              <w:rPr>
                <w:sz w:val="28"/>
                <w:szCs w:val="28"/>
              </w:rPr>
            </w:pPr>
            <w:r>
              <w:rPr>
                <w:sz w:val="28"/>
                <w:szCs w:val="28"/>
                <w:lang w:val="uk-UA"/>
              </w:rPr>
              <w:t>Саме тому наукова-методична проблема над якою я працюю: «</w:t>
            </w:r>
            <w:r w:rsidRPr="00867101">
              <w:rPr>
                <w:sz w:val="28"/>
                <w:szCs w:val="28"/>
                <w:lang w:val="uk-UA"/>
              </w:rPr>
              <w:t xml:space="preserve">Розвиток критичного мислення учнів як засіб формування ключових </w:t>
            </w:r>
            <w:proofErr w:type="spellStart"/>
            <w:r w:rsidRPr="00867101">
              <w:rPr>
                <w:sz w:val="28"/>
                <w:szCs w:val="28"/>
                <w:lang w:val="uk-UA"/>
              </w:rPr>
              <w:t>компетентностей</w:t>
            </w:r>
            <w:proofErr w:type="spellEnd"/>
            <w:r w:rsidRPr="00867101">
              <w:rPr>
                <w:sz w:val="28"/>
                <w:szCs w:val="28"/>
                <w:lang w:val="uk-UA"/>
              </w:rPr>
              <w:t xml:space="preserve"> на уроках літератури»</w:t>
            </w:r>
            <w:r>
              <w:rPr>
                <w:sz w:val="28"/>
                <w:szCs w:val="28"/>
                <w:lang w:val="uk-UA"/>
              </w:rPr>
              <w:t xml:space="preserve">. </w:t>
            </w:r>
            <w:r w:rsidRPr="00CB1D35">
              <w:rPr>
                <w:sz w:val="28"/>
                <w:szCs w:val="28"/>
                <w:lang w:val="uk-UA"/>
              </w:rPr>
              <w:t xml:space="preserve">Сформовані навички критичного мислення забезпечують прийняття найбільш оптимальних рішень у будь-якій професійній сфері, відкритість новим ідеям та знанням. Критичне мислення необхідне під час розв’язання проблемних задач, формулювання висновків, оцінювання та прийняття рішень. </w:t>
            </w:r>
          </w:p>
          <w:p w:rsidR="00A56F81" w:rsidRDefault="00A56F81" w:rsidP="00A56F81">
            <w:pPr>
              <w:spacing w:line="360" w:lineRule="auto"/>
              <w:ind w:firstLine="709"/>
              <w:jc w:val="both"/>
              <w:rPr>
                <w:color w:val="000000"/>
                <w:sz w:val="28"/>
                <w:szCs w:val="28"/>
                <w:lang w:val="uk-UA"/>
              </w:rPr>
            </w:pPr>
            <w:r>
              <w:rPr>
                <w:color w:val="000000"/>
                <w:sz w:val="28"/>
                <w:szCs w:val="28"/>
                <w:lang w:val="uk-UA"/>
              </w:rPr>
              <w:t xml:space="preserve">Критичне мислення формується та розвивається під час опрацювання інформації, розв'язання проблем, оцінки ситуації, виборі раціональних способів діяльності. Тому такі уроки, де це постійно відбувається, створюють плідні умови для формування та розвитку критичного мислення. Якщо ж планувати етапи уроку з використанням на них відповідних специфічних форм та методів технології формування та розвитку критичного мислення, то результат буде ще  кращим. Пропоную опис таких методів, прикладів їх використання на відповідних етапах уроку критичного мислення, які я використовую в своїй діяльності.  </w:t>
            </w:r>
          </w:p>
          <w:p w:rsidR="00A56F81" w:rsidRDefault="00A56F81" w:rsidP="00A56F81">
            <w:pPr>
              <w:spacing w:line="360" w:lineRule="auto"/>
              <w:ind w:firstLine="709"/>
              <w:jc w:val="both"/>
              <w:rPr>
                <w:b/>
                <w:bCs/>
                <w:sz w:val="28"/>
                <w:szCs w:val="28"/>
                <w:lang w:val="uk-UA"/>
              </w:rPr>
            </w:pPr>
            <w:r w:rsidRPr="005F1A6C">
              <w:rPr>
                <w:b/>
                <w:bCs/>
                <w:sz w:val="28"/>
                <w:szCs w:val="28"/>
              </w:rPr>
              <w:t xml:space="preserve">Перший </w:t>
            </w:r>
            <w:proofErr w:type="spellStart"/>
            <w:r w:rsidRPr="005F1A6C">
              <w:rPr>
                <w:b/>
                <w:bCs/>
                <w:sz w:val="28"/>
                <w:szCs w:val="28"/>
              </w:rPr>
              <w:t>е</w:t>
            </w:r>
            <w:r>
              <w:rPr>
                <w:b/>
                <w:bCs/>
                <w:sz w:val="28"/>
                <w:szCs w:val="28"/>
              </w:rPr>
              <w:t>тап</w:t>
            </w:r>
            <w:proofErr w:type="spellEnd"/>
            <w:r>
              <w:rPr>
                <w:b/>
                <w:bCs/>
                <w:sz w:val="28"/>
                <w:szCs w:val="28"/>
              </w:rPr>
              <w:t xml:space="preserve"> — </w:t>
            </w:r>
            <w:proofErr w:type="spellStart"/>
            <w:r>
              <w:rPr>
                <w:b/>
                <w:bCs/>
                <w:sz w:val="28"/>
                <w:szCs w:val="28"/>
              </w:rPr>
              <w:t>актуалізація</w:t>
            </w:r>
            <w:proofErr w:type="spellEnd"/>
            <w:r>
              <w:rPr>
                <w:b/>
                <w:bCs/>
                <w:sz w:val="28"/>
                <w:szCs w:val="28"/>
              </w:rPr>
              <w:t xml:space="preserve"> </w:t>
            </w:r>
            <w:proofErr w:type="spellStart"/>
            <w:proofErr w:type="gramStart"/>
            <w:r>
              <w:rPr>
                <w:b/>
                <w:bCs/>
                <w:sz w:val="28"/>
                <w:szCs w:val="28"/>
              </w:rPr>
              <w:t>п</w:t>
            </w:r>
            <w:proofErr w:type="gramEnd"/>
            <w:r>
              <w:rPr>
                <w:b/>
                <w:bCs/>
                <w:sz w:val="28"/>
                <w:szCs w:val="28"/>
              </w:rPr>
              <w:t>ізнавальних</w:t>
            </w:r>
            <w:proofErr w:type="spellEnd"/>
            <w:r>
              <w:rPr>
                <w:b/>
                <w:bCs/>
                <w:sz w:val="28"/>
                <w:szCs w:val="28"/>
                <w:lang w:val="uk-UA"/>
              </w:rPr>
              <w:t xml:space="preserve"> </w:t>
            </w:r>
            <w:proofErr w:type="spellStart"/>
            <w:r w:rsidRPr="005F1A6C">
              <w:rPr>
                <w:b/>
                <w:bCs/>
                <w:sz w:val="28"/>
                <w:szCs w:val="28"/>
              </w:rPr>
              <w:t>процесів</w:t>
            </w:r>
            <w:proofErr w:type="spellEnd"/>
            <w:r w:rsidRPr="005F1A6C">
              <w:rPr>
                <w:b/>
                <w:bCs/>
                <w:sz w:val="28"/>
                <w:szCs w:val="28"/>
              </w:rPr>
              <w:t xml:space="preserve"> — «</w:t>
            </w:r>
            <w:proofErr w:type="spellStart"/>
            <w:r w:rsidRPr="005F1A6C">
              <w:rPr>
                <w:b/>
                <w:bCs/>
                <w:sz w:val="28"/>
                <w:szCs w:val="28"/>
              </w:rPr>
              <w:t>виклик</w:t>
            </w:r>
            <w:proofErr w:type="spellEnd"/>
            <w:r w:rsidRPr="005F1A6C">
              <w:rPr>
                <w:b/>
                <w:bCs/>
                <w:sz w:val="28"/>
                <w:szCs w:val="28"/>
              </w:rPr>
              <w:t>».</w:t>
            </w:r>
          </w:p>
          <w:p w:rsidR="00A56F81" w:rsidRDefault="00A56F81" w:rsidP="00A56F81">
            <w:pPr>
              <w:spacing w:line="360" w:lineRule="auto"/>
              <w:ind w:firstLine="709"/>
              <w:rPr>
                <w:bCs/>
                <w:i/>
                <w:iCs/>
                <w:sz w:val="28"/>
                <w:szCs w:val="28"/>
                <w:lang w:val="uk-UA"/>
              </w:rPr>
            </w:pPr>
            <w:r w:rsidRPr="005F1A6C">
              <w:rPr>
                <w:bCs/>
                <w:i/>
                <w:iCs/>
                <w:sz w:val="28"/>
                <w:szCs w:val="28"/>
                <w:lang w:val="uk-UA"/>
              </w:rPr>
              <w:t>На цьому етапі вчитель вирішує три завдання:</w:t>
            </w:r>
          </w:p>
          <w:p w:rsidR="00A56F81" w:rsidRPr="005F1A6C" w:rsidRDefault="00A56F81" w:rsidP="00A56F81">
            <w:pPr>
              <w:pStyle w:val="a4"/>
              <w:numPr>
                <w:ilvl w:val="0"/>
                <w:numId w:val="1"/>
              </w:numPr>
              <w:spacing w:line="360" w:lineRule="auto"/>
              <w:ind w:left="0" w:firstLine="709"/>
              <w:rPr>
                <w:sz w:val="28"/>
                <w:szCs w:val="28"/>
                <w:lang w:val="uk-UA"/>
              </w:rPr>
            </w:pPr>
            <w:r w:rsidRPr="005F1A6C">
              <w:rPr>
                <w:sz w:val="28"/>
                <w:szCs w:val="28"/>
                <w:lang w:val="uk-UA"/>
              </w:rPr>
              <w:t xml:space="preserve"> </w:t>
            </w:r>
            <w:r w:rsidRPr="005F1A6C">
              <w:rPr>
                <w:bCs/>
                <w:sz w:val="28"/>
                <w:szCs w:val="28"/>
                <w:lang w:val="uk-UA"/>
              </w:rPr>
              <w:t>пробудити, викликати зацікавлення, схвилювати, спровокувати учнів думати, згадувати те, що вони знають;</w:t>
            </w:r>
          </w:p>
          <w:p w:rsidR="00A56F81" w:rsidRPr="005F1A6C" w:rsidRDefault="00A56F81" w:rsidP="00A56F81">
            <w:pPr>
              <w:pStyle w:val="a4"/>
              <w:numPr>
                <w:ilvl w:val="0"/>
                <w:numId w:val="1"/>
              </w:numPr>
              <w:spacing w:line="360" w:lineRule="auto"/>
              <w:ind w:left="0" w:firstLine="709"/>
              <w:rPr>
                <w:sz w:val="28"/>
                <w:szCs w:val="28"/>
                <w:lang w:val="uk-UA"/>
              </w:rPr>
            </w:pPr>
            <w:r w:rsidRPr="005F1A6C">
              <w:rPr>
                <w:bCs/>
                <w:sz w:val="28"/>
                <w:szCs w:val="28"/>
                <w:lang w:val="uk-UA"/>
              </w:rPr>
              <w:t xml:space="preserve">актуалізувати мислення учнів, пам'ятаючи, що навчання </w:t>
            </w:r>
            <w:proofErr w:type="spellStart"/>
            <w:r w:rsidRPr="005F1A6C">
              <w:rPr>
                <w:bCs/>
                <w:sz w:val="28"/>
                <w:szCs w:val="28"/>
                <w:lang w:val="uk-UA"/>
              </w:rPr>
              <w:t>—це</w:t>
            </w:r>
            <w:proofErr w:type="spellEnd"/>
            <w:r w:rsidRPr="005F1A6C">
              <w:rPr>
                <w:bCs/>
                <w:sz w:val="28"/>
                <w:szCs w:val="28"/>
                <w:lang w:val="uk-UA"/>
              </w:rPr>
              <w:t xml:space="preserve"> активна діяльність;</w:t>
            </w:r>
          </w:p>
          <w:p w:rsidR="00A56F81" w:rsidRPr="005F1A6C" w:rsidRDefault="00A56F81" w:rsidP="00A56F81">
            <w:pPr>
              <w:pStyle w:val="a4"/>
              <w:numPr>
                <w:ilvl w:val="0"/>
                <w:numId w:val="1"/>
              </w:numPr>
              <w:spacing w:line="360" w:lineRule="auto"/>
              <w:ind w:left="0" w:firstLine="709"/>
              <w:rPr>
                <w:sz w:val="28"/>
                <w:szCs w:val="28"/>
                <w:lang w:val="uk-UA"/>
              </w:rPr>
            </w:pPr>
            <w:r w:rsidRPr="005F1A6C">
              <w:rPr>
                <w:bCs/>
                <w:sz w:val="28"/>
                <w:szCs w:val="28"/>
                <w:lang w:val="uk-UA"/>
              </w:rPr>
              <w:t>визначає мету та завдання навчання, формує інтерес учнів і розуміння .</w:t>
            </w:r>
          </w:p>
          <w:p w:rsidR="00A56F81" w:rsidRDefault="00A56F81" w:rsidP="00A56F81">
            <w:pPr>
              <w:spacing w:line="360" w:lineRule="auto"/>
              <w:ind w:firstLine="709"/>
              <w:rPr>
                <w:b/>
                <w:bCs/>
                <w:sz w:val="28"/>
                <w:szCs w:val="28"/>
                <w:lang w:val="uk-UA"/>
              </w:rPr>
            </w:pPr>
            <w:r w:rsidRPr="007F17C7">
              <w:rPr>
                <w:b/>
                <w:bCs/>
                <w:sz w:val="28"/>
                <w:szCs w:val="28"/>
                <w:lang w:val="uk-UA"/>
              </w:rPr>
              <w:t>Другий етап - засвоєння змісту</w:t>
            </w:r>
            <w:r>
              <w:rPr>
                <w:b/>
                <w:bCs/>
                <w:sz w:val="28"/>
                <w:szCs w:val="28"/>
                <w:lang w:val="uk-UA"/>
              </w:rPr>
              <w:t>.</w:t>
            </w:r>
          </w:p>
          <w:p w:rsidR="00A56F81" w:rsidRDefault="00A56F81" w:rsidP="00A56F81">
            <w:pPr>
              <w:spacing w:line="360" w:lineRule="auto"/>
              <w:ind w:firstLine="709"/>
              <w:rPr>
                <w:bCs/>
                <w:sz w:val="28"/>
                <w:szCs w:val="28"/>
                <w:lang w:val="uk-UA"/>
              </w:rPr>
            </w:pPr>
            <w:r w:rsidRPr="007F17C7">
              <w:rPr>
                <w:bCs/>
                <w:i/>
                <w:iCs/>
                <w:sz w:val="28"/>
                <w:szCs w:val="28"/>
                <w:lang w:val="uk-UA"/>
              </w:rPr>
              <w:t>Головними завданнями цього етапу є:</w:t>
            </w:r>
            <w:r w:rsidRPr="007F17C7">
              <w:rPr>
                <w:bCs/>
                <w:i/>
                <w:iCs/>
                <w:sz w:val="28"/>
                <w:szCs w:val="28"/>
                <w:lang w:val="uk-UA"/>
              </w:rPr>
              <w:br/>
            </w:r>
            <w:r w:rsidRPr="007F17C7">
              <w:rPr>
                <w:sz w:val="28"/>
                <w:szCs w:val="28"/>
                <w:lang w:val="uk-UA"/>
              </w:rPr>
              <w:t xml:space="preserve">• </w:t>
            </w:r>
            <w:r w:rsidRPr="007F17C7">
              <w:rPr>
                <w:bCs/>
                <w:sz w:val="28"/>
                <w:szCs w:val="28"/>
                <w:lang w:val="uk-UA"/>
              </w:rPr>
              <w:t>підтримка зацікавленості, викликаної на першому етапі;</w:t>
            </w:r>
            <w:r w:rsidRPr="007F17C7">
              <w:rPr>
                <w:bCs/>
                <w:sz w:val="28"/>
                <w:szCs w:val="28"/>
                <w:lang w:val="uk-UA"/>
              </w:rPr>
              <w:br/>
            </w:r>
            <w:r w:rsidRPr="007F17C7">
              <w:rPr>
                <w:sz w:val="28"/>
                <w:szCs w:val="28"/>
                <w:lang w:val="uk-UA"/>
              </w:rPr>
              <w:t xml:space="preserve">• </w:t>
            </w:r>
            <w:r w:rsidRPr="007F17C7">
              <w:rPr>
                <w:bCs/>
                <w:sz w:val="28"/>
                <w:szCs w:val="28"/>
                <w:lang w:val="uk-UA"/>
              </w:rPr>
              <w:t>стимулювання старання учнів;</w:t>
            </w:r>
            <w:r w:rsidRPr="007F17C7">
              <w:rPr>
                <w:bCs/>
                <w:sz w:val="28"/>
                <w:szCs w:val="28"/>
                <w:lang w:val="uk-UA"/>
              </w:rPr>
              <w:br/>
            </w:r>
            <w:r w:rsidRPr="007F17C7">
              <w:rPr>
                <w:sz w:val="28"/>
                <w:szCs w:val="28"/>
                <w:lang w:val="uk-UA"/>
              </w:rPr>
              <w:t xml:space="preserve">• </w:t>
            </w:r>
            <w:r w:rsidRPr="007F17C7">
              <w:rPr>
                <w:bCs/>
                <w:sz w:val="28"/>
                <w:szCs w:val="28"/>
                <w:lang w:val="uk-UA"/>
              </w:rPr>
              <w:t>відстеження засвоєння нових знань.</w:t>
            </w:r>
          </w:p>
          <w:p w:rsidR="00A56F81" w:rsidRPr="007F17C7" w:rsidRDefault="00A56F81" w:rsidP="00A56F81">
            <w:pPr>
              <w:spacing w:line="360" w:lineRule="auto"/>
              <w:ind w:firstLine="709"/>
              <w:rPr>
                <w:sz w:val="28"/>
                <w:szCs w:val="28"/>
                <w:lang w:val="uk-UA"/>
              </w:rPr>
            </w:pPr>
            <w:r w:rsidRPr="007F17C7">
              <w:rPr>
                <w:b/>
                <w:bCs/>
                <w:sz w:val="28"/>
                <w:szCs w:val="28"/>
                <w:lang w:val="uk-UA"/>
              </w:rPr>
              <w:t>Третій етап-осмислення (рефлексія)</w:t>
            </w:r>
            <w:r w:rsidRPr="007F17C7">
              <w:rPr>
                <w:sz w:val="28"/>
                <w:szCs w:val="28"/>
                <w:lang w:val="uk-UA"/>
              </w:rPr>
              <w:t xml:space="preserve"> </w:t>
            </w:r>
          </w:p>
          <w:p w:rsidR="00A56F81" w:rsidRPr="007F17C7" w:rsidRDefault="00A56F81" w:rsidP="00A56F81">
            <w:pPr>
              <w:spacing w:line="360" w:lineRule="auto"/>
              <w:ind w:firstLine="709"/>
              <w:rPr>
                <w:sz w:val="28"/>
                <w:szCs w:val="28"/>
                <w:lang w:val="uk-UA"/>
              </w:rPr>
            </w:pPr>
            <w:r w:rsidRPr="007F17C7">
              <w:rPr>
                <w:bCs/>
                <w:i/>
                <w:iCs/>
                <w:sz w:val="28"/>
                <w:szCs w:val="28"/>
                <w:lang w:val="uk-UA"/>
              </w:rPr>
              <w:lastRenderedPageBreak/>
              <w:t>На цьому етапі вчитель вирішує два важливих завдання:</w:t>
            </w:r>
          </w:p>
          <w:p w:rsidR="00A56F81" w:rsidRPr="007F17C7" w:rsidRDefault="00A56F81" w:rsidP="00A56F81">
            <w:pPr>
              <w:pStyle w:val="a4"/>
              <w:numPr>
                <w:ilvl w:val="0"/>
                <w:numId w:val="2"/>
              </w:numPr>
              <w:spacing w:line="360" w:lineRule="auto"/>
              <w:ind w:left="0" w:firstLine="709"/>
              <w:rPr>
                <w:sz w:val="28"/>
                <w:szCs w:val="28"/>
                <w:lang w:val="uk-UA"/>
              </w:rPr>
            </w:pPr>
            <w:r w:rsidRPr="007F17C7">
              <w:rPr>
                <w:bCs/>
                <w:sz w:val="28"/>
                <w:szCs w:val="28"/>
                <w:lang w:val="uk-UA"/>
              </w:rPr>
              <w:t>спонукання учнів висловлювати своїми словами отриману інформацію, бо ми</w:t>
            </w:r>
            <w:r w:rsidRPr="007F17C7">
              <w:rPr>
                <w:bCs/>
                <w:sz w:val="28"/>
                <w:szCs w:val="28"/>
                <w:lang w:val="uk-UA"/>
              </w:rPr>
              <w:br/>
              <w:t>краще запам'ятовуємо те, що формуємо в особистому контексті;</w:t>
            </w:r>
          </w:p>
          <w:p w:rsidR="00A56F81" w:rsidRPr="007F17C7" w:rsidRDefault="00A56F81" w:rsidP="00A56F81">
            <w:pPr>
              <w:pStyle w:val="a4"/>
              <w:numPr>
                <w:ilvl w:val="0"/>
                <w:numId w:val="2"/>
              </w:numPr>
              <w:spacing w:line="360" w:lineRule="auto"/>
              <w:ind w:left="0" w:firstLine="709"/>
              <w:rPr>
                <w:sz w:val="28"/>
                <w:szCs w:val="28"/>
                <w:lang w:val="uk-UA"/>
              </w:rPr>
            </w:pPr>
            <w:r w:rsidRPr="007F17C7">
              <w:rPr>
                <w:bCs/>
                <w:sz w:val="28"/>
                <w:szCs w:val="28"/>
                <w:lang w:val="uk-UA"/>
              </w:rPr>
              <w:t>сприяння обміну ідеями між учнями, в результаті чого збагачується словниковий запас та активізуються здібності до самовияву.</w:t>
            </w:r>
            <w:r w:rsidRPr="007F17C7">
              <w:rPr>
                <w:sz w:val="28"/>
                <w:szCs w:val="28"/>
                <w:lang w:val="uk-UA"/>
              </w:rPr>
              <w:t xml:space="preserve"> </w:t>
            </w:r>
          </w:p>
          <w:p w:rsidR="00A56F81" w:rsidRPr="007F17C7" w:rsidRDefault="00A56F81" w:rsidP="00A56F81">
            <w:pPr>
              <w:spacing w:line="360" w:lineRule="auto"/>
              <w:ind w:firstLine="709"/>
              <w:jc w:val="both"/>
              <w:rPr>
                <w:sz w:val="28"/>
                <w:szCs w:val="28"/>
              </w:rPr>
            </w:pPr>
            <w:r>
              <w:rPr>
                <w:sz w:val="28"/>
                <w:szCs w:val="28"/>
                <w:lang w:val="uk-UA"/>
              </w:rPr>
              <w:t>В своїй практиці на початку роботи над текстом твору задаю учням питання, які допоможуть їм у пошуковій роботі, зорієнтують в інформаційному просторі. Так, при вивченні повісті О.Бальзака «</w:t>
            </w:r>
            <w:proofErr w:type="spellStart"/>
            <w:r>
              <w:rPr>
                <w:sz w:val="28"/>
                <w:szCs w:val="28"/>
                <w:lang w:val="uk-UA"/>
              </w:rPr>
              <w:t>Гобсек</w:t>
            </w:r>
            <w:proofErr w:type="spellEnd"/>
            <w:r>
              <w:rPr>
                <w:sz w:val="28"/>
                <w:szCs w:val="28"/>
                <w:lang w:val="uk-UA"/>
              </w:rPr>
              <w:t xml:space="preserve">» пропоную учням питання, на які необхідно звернути увагу під час знайомства з твором: «Прочитайте портрет </w:t>
            </w:r>
            <w:proofErr w:type="spellStart"/>
            <w:r>
              <w:rPr>
                <w:sz w:val="28"/>
                <w:szCs w:val="28"/>
                <w:lang w:val="uk-UA"/>
              </w:rPr>
              <w:t>Гобсека</w:t>
            </w:r>
            <w:proofErr w:type="spellEnd"/>
            <w:r>
              <w:rPr>
                <w:sz w:val="28"/>
                <w:szCs w:val="28"/>
                <w:lang w:val="uk-UA"/>
              </w:rPr>
              <w:t xml:space="preserve">. Яке враження справляє на вас портрет головного героя? Чому автор саме так змальовує </w:t>
            </w:r>
            <w:proofErr w:type="spellStart"/>
            <w:r>
              <w:rPr>
                <w:sz w:val="28"/>
                <w:szCs w:val="28"/>
                <w:lang w:val="uk-UA"/>
              </w:rPr>
              <w:t>Гобсека</w:t>
            </w:r>
            <w:proofErr w:type="spellEnd"/>
            <w:r>
              <w:rPr>
                <w:sz w:val="28"/>
                <w:szCs w:val="28"/>
                <w:lang w:val="uk-UA"/>
              </w:rPr>
              <w:t xml:space="preserve">? Знайдіть опис помешкання головного героя. Про які риси характеру </w:t>
            </w:r>
            <w:proofErr w:type="spellStart"/>
            <w:r>
              <w:rPr>
                <w:sz w:val="28"/>
                <w:szCs w:val="28"/>
                <w:lang w:val="uk-UA"/>
              </w:rPr>
              <w:t>Гобсека</w:t>
            </w:r>
            <w:proofErr w:type="spellEnd"/>
            <w:r>
              <w:rPr>
                <w:sz w:val="28"/>
                <w:szCs w:val="28"/>
                <w:lang w:val="uk-UA"/>
              </w:rPr>
              <w:t xml:space="preserve"> розповідає його помешкання? Що ми дізнаємося про минуле героя? Про що свідчить життєва філософія </w:t>
            </w:r>
            <w:proofErr w:type="spellStart"/>
            <w:r>
              <w:rPr>
                <w:sz w:val="28"/>
                <w:szCs w:val="28"/>
                <w:lang w:val="uk-UA"/>
              </w:rPr>
              <w:t>Гобсека</w:t>
            </w:r>
            <w:proofErr w:type="spellEnd"/>
            <w:r>
              <w:rPr>
                <w:sz w:val="28"/>
                <w:szCs w:val="28"/>
                <w:lang w:val="uk-UA"/>
              </w:rPr>
              <w:t xml:space="preserve">? Під впливом яких подій вона склалась? Яке місце в суспільстві займає </w:t>
            </w:r>
            <w:proofErr w:type="spellStart"/>
            <w:r>
              <w:rPr>
                <w:sz w:val="28"/>
                <w:szCs w:val="28"/>
                <w:lang w:val="uk-UA"/>
              </w:rPr>
              <w:t>Гобсек</w:t>
            </w:r>
            <w:proofErr w:type="spellEnd"/>
            <w:r>
              <w:rPr>
                <w:sz w:val="28"/>
                <w:szCs w:val="28"/>
                <w:lang w:val="uk-UA"/>
              </w:rPr>
              <w:t xml:space="preserve">? Який спосіб життя веде герой? Чи прийнятний для вас такий спосіб життя? Чому? Чи зустрічали ви в сучасному житті людей, подібних до </w:t>
            </w:r>
            <w:proofErr w:type="spellStart"/>
            <w:r>
              <w:rPr>
                <w:sz w:val="28"/>
                <w:szCs w:val="28"/>
                <w:lang w:val="uk-UA"/>
              </w:rPr>
              <w:t>Гобсека</w:t>
            </w:r>
            <w:proofErr w:type="spellEnd"/>
            <w:r>
              <w:rPr>
                <w:sz w:val="28"/>
                <w:szCs w:val="28"/>
                <w:lang w:val="uk-UA"/>
              </w:rPr>
              <w:t>? Для чого, на вашу думку, людині потрібні гроші?»</w:t>
            </w:r>
          </w:p>
          <w:p w:rsidR="00A56F81" w:rsidRDefault="00A56F81" w:rsidP="00A56F81">
            <w:pPr>
              <w:spacing w:line="360" w:lineRule="auto"/>
              <w:ind w:firstLine="709"/>
              <w:jc w:val="both"/>
              <w:rPr>
                <w:sz w:val="28"/>
                <w:szCs w:val="28"/>
              </w:rPr>
            </w:pPr>
            <w:r>
              <w:rPr>
                <w:sz w:val="28"/>
                <w:szCs w:val="28"/>
                <w:lang w:val="uk-UA"/>
              </w:rPr>
              <w:t xml:space="preserve">Обговорюючи запропоновані питання, учні замислюються над характером героя, висловлюють власну позицію, дають оцінку. Це сприяє усвідомленню порушених в творі проблем з </w:t>
            </w:r>
            <w:proofErr w:type="spellStart"/>
            <w:r>
              <w:rPr>
                <w:sz w:val="28"/>
                <w:szCs w:val="28"/>
                <w:lang w:val="uk-UA"/>
              </w:rPr>
              <w:t>обов</w:t>
            </w:r>
            <w:proofErr w:type="spellEnd"/>
            <w:r>
              <w:rPr>
                <w:sz w:val="28"/>
                <w:szCs w:val="28"/>
              </w:rPr>
              <w:t>`</w:t>
            </w:r>
            <w:proofErr w:type="spellStart"/>
            <w:r>
              <w:rPr>
                <w:sz w:val="28"/>
                <w:szCs w:val="28"/>
                <w:lang w:val="uk-UA"/>
              </w:rPr>
              <w:t>язковою</w:t>
            </w:r>
            <w:proofErr w:type="spellEnd"/>
            <w:r>
              <w:rPr>
                <w:sz w:val="28"/>
                <w:szCs w:val="28"/>
                <w:lang w:val="uk-UA"/>
              </w:rPr>
              <w:t xml:space="preserve"> проекцією на власні.</w:t>
            </w:r>
          </w:p>
          <w:p w:rsidR="00A56F81" w:rsidRDefault="00A56F81" w:rsidP="00A56F81">
            <w:pPr>
              <w:spacing w:line="360" w:lineRule="auto"/>
              <w:ind w:firstLine="709"/>
              <w:jc w:val="both"/>
              <w:rPr>
                <w:sz w:val="28"/>
                <w:szCs w:val="28"/>
                <w:lang w:val="uk-UA"/>
              </w:rPr>
            </w:pPr>
            <w:r>
              <w:rPr>
                <w:sz w:val="28"/>
                <w:szCs w:val="28"/>
                <w:lang w:val="uk-UA"/>
              </w:rPr>
              <w:t xml:space="preserve">При вивчені тексту  твору особливу увагу звертаю на точку зору автора. Пропоную учням звіряти своє бачення з авторським, вчу у власних аргументах посилатися на текст художнього твору. Для цього пропоную учням питання, наприклад: «Чи виправдовує автор Родіона </w:t>
            </w:r>
            <w:proofErr w:type="spellStart"/>
            <w:r>
              <w:rPr>
                <w:sz w:val="28"/>
                <w:szCs w:val="28"/>
                <w:lang w:val="uk-UA"/>
              </w:rPr>
              <w:t>Раскольнікова</w:t>
            </w:r>
            <w:proofErr w:type="spellEnd"/>
            <w:r>
              <w:rPr>
                <w:sz w:val="28"/>
                <w:szCs w:val="28"/>
                <w:lang w:val="uk-UA"/>
              </w:rPr>
              <w:t xml:space="preserve">   (за романом Ф.Достоєвського «Злочин і кара»)? , «Як би мав закінчитися роман О.Уайльда «Портрет </w:t>
            </w:r>
            <w:proofErr w:type="spellStart"/>
            <w:r>
              <w:rPr>
                <w:sz w:val="28"/>
                <w:szCs w:val="28"/>
                <w:lang w:val="uk-UA"/>
              </w:rPr>
              <w:t>Доріана</w:t>
            </w:r>
            <w:proofErr w:type="spellEnd"/>
            <w:r>
              <w:rPr>
                <w:sz w:val="28"/>
                <w:szCs w:val="28"/>
                <w:lang w:val="uk-UA"/>
              </w:rPr>
              <w:t xml:space="preserve"> </w:t>
            </w:r>
            <w:proofErr w:type="spellStart"/>
            <w:r>
              <w:rPr>
                <w:sz w:val="28"/>
                <w:szCs w:val="28"/>
                <w:lang w:val="uk-UA"/>
              </w:rPr>
              <w:t>Грея</w:t>
            </w:r>
            <w:proofErr w:type="spellEnd"/>
            <w:r>
              <w:rPr>
                <w:sz w:val="28"/>
                <w:szCs w:val="28"/>
                <w:lang w:val="uk-UA"/>
              </w:rPr>
              <w:t>», якщо б теорія гедонізму справджувалась?».</w:t>
            </w:r>
          </w:p>
          <w:p w:rsidR="00A56F81" w:rsidRDefault="00A56F81" w:rsidP="00A56F81">
            <w:pPr>
              <w:spacing w:line="360" w:lineRule="auto"/>
              <w:ind w:firstLine="709"/>
              <w:jc w:val="both"/>
              <w:rPr>
                <w:sz w:val="28"/>
                <w:szCs w:val="28"/>
              </w:rPr>
            </w:pPr>
            <w:r>
              <w:rPr>
                <w:sz w:val="28"/>
                <w:szCs w:val="28"/>
                <w:lang w:val="uk-UA"/>
              </w:rPr>
              <w:t xml:space="preserve">Для формування критичного мислення велике значення має розвиток комунікативних навичок. Завдання вчителя – створити на уроці атмосферу співпраці, спонукати учнів досліджувати, творити, запитувати, дебатувати.   Саме тому у своїй практиці впроваджую роботу в групах. Так, вивчаючи повість Е.Хемінгуея «Старий і море», пропоную учням дослідити лейтмотиви «Старий і </w:t>
            </w:r>
            <w:r>
              <w:rPr>
                <w:sz w:val="28"/>
                <w:szCs w:val="28"/>
                <w:lang w:val="uk-UA"/>
              </w:rPr>
              <w:lastRenderedPageBreak/>
              <w:t xml:space="preserve">риба» (І група), «Старий і навколишній світ» (ІІ група), «Старий Сантьяго і хлопчик </w:t>
            </w:r>
            <w:proofErr w:type="spellStart"/>
            <w:r>
              <w:rPr>
                <w:sz w:val="28"/>
                <w:szCs w:val="28"/>
                <w:lang w:val="uk-UA"/>
              </w:rPr>
              <w:t>Моноліно</w:t>
            </w:r>
            <w:proofErr w:type="spellEnd"/>
            <w:r>
              <w:rPr>
                <w:sz w:val="28"/>
                <w:szCs w:val="28"/>
                <w:lang w:val="uk-UA"/>
              </w:rPr>
              <w:t xml:space="preserve">» (ІІІ група). Аналізуючи творчість О.Бальзака, об`єдную учнів в групи (історики, літературознавці, літературні пліткарі) і даю випереджаючі завдання. Історики збирають інформацію про епоху, в яку жив письменник, історичні події, що вплинули на формування поглядів письменника та його творчість. Літературознавці аналізують етапи становлення Бальзака як письменника. Пліткарі розповідають про цікаві, а іноді і курйозні випадки з життя письменника. Ще одна група готує повідомлення на тему: «Оноре де Бальзак і Україна». </w:t>
            </w:r>
          </w:p>
          <w:p w:rsidR="00A56F81" w:rsidRDefault="00A56F81" w:rsidP="00A56F81">
            <w:pPr>
              <w:spacing w:line="360" w:lineRule="auto"/>
              <w:ind w:firstLine="709"/>
              <w:jc w:val="both"/>
              <w:rPr>
                <w:sz w:val="28"/>
                <w:szCs w:val="28"/>
              </w:rPr>
            </w:pPr>
            <w:r>
              <w:rPr>
                <w:sz w:val="28"/>
                <w:szCs w:val="28"/>
                <w:lang w:val="uk-UA"/>
              </w:rPr>
              <w:t>Широко впроваджую  в свою роботу нестандартні уроки: урок – засідання літературного клубу, урок – пошук, урок – дослідження, урок - презентація проектів тощо. Такі уроки стимулюють пізнавальну активність учнів, вміння діяти в незвичайних ситуаціях, використовувати власний досвід, адаптуватися до змін.</w:t>
            </w:r>
          </w:p>
          <w:p w:rsidR="00A56F81" w:rsidRDefault="00A56F81" w:rsidP="00A56F81">
            <w:pPr>
              <w:shd w:val="clear" w:color="auto" w:fill="FFFFFF"/>
              <w:autoSpaceDE w:val="0"/>
              <w:autoSpaceDN w:val="0"/>
              <w:adjustRightInd w:val="0"/>
              <w:spacing w:line="360" w:lineRule="auto"/>
              <w:ind w:firstLine="709"/>
              <w:jc w:val="both"/>
              <w:rPr>
                <w:color w:val="000000"/>
                <w:sz w:val="28"/>
                <w:szCs w:val="28"/>
                <w:lang w:val="uk-UA"/>
              </w:rPr>
            </w:pPr>
            <w:r>
              <w:rPr>
                <w:color w:val="000000"/>
                <w:sz w:val="28"/>
                <w:szCs w:val="28"/>
                <w:lang w:val="uk-UA"/>
              </w:rPr>
              <w:t xml:space="preserve">Методику формування критичного мислення використовую не тільки на уроках, але й у позакласній роботі. Щоб зацікавити учнів своїм предметом, розвивати  в них логічне мислення, проводжу КВК, інтелектуальні конкурси, вікторини. </w:t>
            </w:r>
          </w:p>
          <w:p w:rsidR="00A56F81" w:rsidRDefault="00A56F81" w:rsidP="00A56F81">
            <w:pPr>
              <w:spacing w:line="360" w:lineRule="auto"/>
              <w:ind w:firstLine="709"/>
              <w:jc w:val="both"/>
              <w:rPr>
                <w:color w:val="000000"/>
                <w:sz w:val="28"/>
                <w:szCs w:val="28"/>
                <w:lang w:val="uk-UA"/>
              </w:rPr>
            </w:pPr>
            <w:bookmarkStart w:id="0" w:name="_GoBack"/>
            <w:bookmarkEnd w:id="0"/>
            <w:r>
              <w:rPr>
                <w:color w:val="000000"/>
                <w:sz w:val="28"/>
                <w:szCs w:val="28"/>
                <w:lang w:val="uk-UA"/>
              </w:rPr>
              <w:t>Вчу своїх вихованців творчості і самостійності на індивідуальних заняттях, де працюю з обдарованими дітьми, під час підготовки до олімпіад.</w:t>
            </w:r>
          </w:p>
          <w:p w:rsidR="00A56F81" w:rsidRDefault="00A56F81" w:rsidP="00A56F81">
            <w:pPr>
              <w:spacing w:line="360" w:lineRule="auto"/>
              <w:ind w:firstLine="709"/>
              <w:jc w:val="both"/>
              <w:rPr>
                <w:sz w:val="28"/>
                <w:szCs w:val="28"/>
                <w:lang w:val="uk-UA"/>
              </w:rPr>
            </w:pPr>
            <w:r>
              <w:rPr>
                <w:sz w:val="28"/>
                <w:szCs w:val="28"/>
                <w:lang w:val="uk-UA"/>
              </w:rPr>
              <w:t>Вважаю, що метою роботи сучасного вчителя має бути формування успішної людини, здатної до критичного мислення, яка може самостійно вчитися і працювати зі джерелами інформації, здатна бачити проблему, має особисту точку зору і вміє її аргументувати, застосовує свої знання для розв`язання життєвих проблем.</w:t>
            </w:r>
          </w:p>
          <w:p w:rsidR="00A56F81" w:rsidRPr="00A56F81" w:rsidRDefault="00A56F81" w:rsidP="00A56F81">
            <w:pPr>
              <w:spacing w:line="360" w:lineRule="auto"/>
              <w:ind w:firstLine="709"/>
              <w:jc w:val="both"/>
              <w:rPr>
                <w:sz w:val="28"/>
                <w:szCs w:val="28"/>
                <w:lang w:val="uk-UA"/>
              </w:rPr>
            </w:pPr>
            <w:r>
              <w:rPr>
                <w:sz w:val="28"/>
                <w:szCs w:val="28"/>
                <w:lang w:val="uk-UA"/>
              </w:rPr>
              <w:t>Людина, яка вміє мислити критично, здатна критично сприймати думки інших, компетентна, прагне аргументувати прийняте нею рішення на основі життєвого досвіду, небайдужа у сприйнятті подій, допитлива, готова до діалогу і дискусії.</w:t>
            </w:r>
          </w:p>
        </w:tc>
      </w:tr>
    </w:tbl>
    <w:p w:rsidR="009443B2" w:rsidRPr="00BD0176" w:rsidRDefault="009443B2">
      <w:pPr>
        <w:rPr>
          <w:lang w:val="uk-UA"/>
        </w:rPr>
      </w:pPr>
    </w:p>
    <w:sectPr w:rsidR="009443B2" w:rsidRPr="00BD01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3F5"/>
    <w:multiLevelType w:val="hybridMultilevel"/>
    <w:tmpl w:val="D78823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4F174E6"/>
    <w:multiLevelType w:val="hybridMultilevel"/>
    <w:tmpl w:val="027EDA8E"/>
    <w:lvl w:ilvl="0" w:tplc="DBD630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891CEA"/>
    <w:multiLevelType w:val="hybridMultilevel"/>
    <w:tmpl w:val="DA78B1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76"/>
    <w:rsid w:val="00073366"/>
    <w:rsid w:val="00237F21"/>
    <w:rsid w:val="003538DA"/>
    <w:rsid w:val="0046087C"/>
    <w:rsid w:val="00572BC6"/>
    <w:rsid w:val="005F1A6C"/>
    <w:rsid w:val="007F17C7"/>
    <w:rsid w:val="00867101"/>
    <w:rsid w:val="009443B2"/>
    <w:rsid w:val="00A56F81"/>
    <w:rsid w:val="00BD0176"/>
    <w:rsid w:val="00C46DFE"/>
    <w:rsid w:val="00CB1D35"/>
    <w:rsid w:val="00E23F55"/>
    <w:rsid w:val="00EF429D"/>
    <w:rsid w:val="00FA03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7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D35"/>
    <w:pPr>
      <w:spacing w:before="100" w:beforeAutospacing="1" w:after="100" w:afterAutospacing="1"/>
    </w:pPr>
    <w:rPr>
      <w:lang w:val="uk-UA" w:eastAsia="uk-UA"/>
    </w:rPr>
  </w:style>
  <w:style w:type="paragraph" w:styleId="a4">
    <w:name w:val="List Paragraph"/>
    <w:basedOn w:val="a"/>
    <w:uiPriority w:val="34"/>
    <w:qFormat/>
    <w:rsid w:val="005F1A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7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D35"/>
    <w:pPr>
      <w:spacing w:before="100" w:beforeAutospacing="1" w:after="100" w:afterAutospacing="1"/>
    </w:pPr>
    <w:rPr>
      <w:lang w:val="uk-UA" w:eastAsia="uk-UA"/>
    </w:rPr>
  </w:style>
  <w:style w:type="paragraph" w:styleId="a4">
    <w:name w:val="List Paragraph"/>
    <w:basedOn w:val="a"/>
    <w:uiPriority w:val="34"/>
    <w:qFormat/>
    <w:rsid w:val="005F1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3425">
      <w:bodyDiv w:val="1"/>
      <w:marLeft w:val="0"/>
      <w:marRight w:val="0"/>
      <w:marTop w:val="0"/>
      <w:marBottom w:val="0"/>
      <w:divBdr>
        <w:top w:val="none" w:sz="0" w:space="0" w:color="auto"/>
        <w:left w:val="none" w:sz="0" w:space="0" w:color="auto"/>
        <w:bottom w:val="none" w:sz="0" w:space="0" w:color="auto"/>
        <w:right w:val="none" w:sz="0" w:space="0" w:color="auto"/>
      </w:divBdr>
    </w:div>
    <w:div w:id="615984471">
      <w:bodyDiv w:val="1"/>
      <w:marLeft w:val="0"/>
      <w:marRight w:val="0"/>
      <w:marTop w:val="0"/>
      <w:marBottom w:val="0"/>
      <w:divBdr>
        <w:top w:val="none" w:sz="0" w:space="0" w:color="auto"/>
        <w:left w:val="none" w:sz="0" w:space="0" w:color="auto"/>
        <w:bottom w:val="none" w:sz="0" w:space="0" w:color="auto"/>
        <w:right w:val="none" w:sz="0" w:space="0" w:color="auto"/>
      </w:divBdr>
    </w:div>
    <w:div w:id="674574343">
      <w:bodyDiv w:val="1"/>
      <w:marLeft w:val="0"/>
      <w:marRight w:val="0"/>
      <w:marTop w:val="0"/>
      <w:marBottom w:val="0"/>
      <w:divBdr>
        <w:top w:val="none" w:sz="0" w:space="0" w:color="auto"/>
        <w:left w:val="none" w:sz="0" w:space="0" w:color="auto"/>
        <w:bottom w:val="none" w:sz="0" w:space="0" w:color="auto"/>
        <w:right w:val="none" w:sz="0" w:space="0" w:color="auto"/>
      </w:divBdr>
    </w:div>
    <w:div w:id="804738877">
      <w:bodyDiv w:val="1"/>
      <w:marLeft w:val="0"/>
      <w:marRight w:val="0"/>
      <w:marTop w:val="0"/>
      <w:marBottom w:val="0"/>
      <w:divBdr>
        <w:top w:val="none" w:sz="0" w:space="0" w:color="auto"/>
        <w:left w:val="none" w:sz="0" w:space="0" w:color="auto"/>
        <w:bottom w:val="none" w:sz="0" w:space="0" w:color="auto"/>
        <w:right w:val="none" w:sz="0" w:space="0" w:color="auto"/>
      </w:divBdr>
    </w:div>
    <w:div w:id="1291325664">
      <w:bodyDiv w:val="1"/>
      <w:marLeft w:val="0"/>
      <w:marRight w:val="0"/>
      <w:marTop w:val="0"/>
      <w:marBottom w:val="0"/>
      <w:divBdr>
        <w:top w:val="none" w:sz="0" w:space="0" w:color="auto"/>
        <w:left w:val="none" w:sz="0" w:space="0" w:color="auto"/>
        <w:bottom w:val="none" w:sz="0" w:space="0" w:color="auto"/>
        <w:right w:val="none" w:sz="0" w:space="0" w:color="auto"/>
      </w:divBdr>
    </w:div>
    <w:div w:id="1487816623">
      <w:bodyDiv w:val="1"/>
      <w:marLeft w:val="0"/>
      <w:marRight w:val="0"/>
      <w:marTop w:val="0"/>
      <w:marBottom w:val="0"/>
      <w:divBdr>
        <w:top w:val="none" w:sz="0" w:space="0" w:color="auto"/>
        <w:left w:val="none" w:sz="0" w:space="0" w:color="auto"/>
        <w:bottom w:val="none" w:sz="0" w:space="0" w:color="auto"/>
        <w:right w:val="none" w:sz="0" w:space="0" w:color="auto"/>
      </w:divBdr>
    </w:div>
    <w:div w:id="1636636760">
      <w:bodyDiv w:val="1"/>
      <w:marLeft w:val="0"/>
      <w:marRight w:val="0"/>
      <w:marTop w:val="0"/>
      <w:marBottom w:val="0"/>
      <w:divBdr>
        <w:top w:val="none" w:sz="0" w:space="0" w:color="auto"/>
        <w:left w:val="none" w:sz="0" w:space="0" w:color="auto"/>
        <w:bottom w:val="none" w:sz="0" w:space="0" w:color="auto"/>
        <w:right w:val="none" w:sz="0" w:space="0" w:color="auto"/>
      </w:divBdr>
    </w:div>
    <w:div w:id="1813209380">
      <w:bodyDiv w:val="1"/>
      <w:marLeft w:val="0"/>
      <w:marRight w:val="0"/>
      <w:marTop w:val="0"/>
      <w:marBottom w:val="0"/>
      <w:divBdr>
        <w:top w:val="none" w:sz="0" w:space="0" w:color="auto"/>
        <w:left w:val="none" w:sz="0" w:space="0" w:color="auto"/>
        <w:bottom w:val="none" w:sz="0" w:space="0" w:color="auto"/>
        <w:right w:val="none" w:sz="0" w:space="0" w:color="auto"/>
      </w:divBdr>
    </w:div>
    <w:div w:id="20699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Igor</cp:lastModifiedBy>
  <cp:revision>2</cp:revision>
  <dcterms:created xsi:type="dcterms:W3CDTF">2019-12-13T14:21:00Z</dcterms:created>
  <dcterms:modified xsi:type="dcterms:W3CDTF">2019-12-13T14:21:00Z</dcterms:modified>
</cp:coreProperties>
</file>