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EF" w:rsidRPr="008930EF" w:rsidRDefault="008930EF" w:rsidP="00893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"Я слави не бажав"</w:t>
      </w:r>
    </w:p>
    <w:p w:rsidR="008930EF" w:rsidRDefault="008930EF" w:rsidP="00893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 Мета: Ознайомити </w:t>
      </w:r>
      <w:r w:rsidR="009357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 із життєвим і творчим шляхом Б.Лепкого. Виховувати почуття національної гордості та самосвідомості, любові до Батьківщини. </w:t>
      </w:r>
      <w:r w:rsidRPr="00935748">
        <w:rPr>
          <w:rFonts w:ascii="Times New Roman" w:hAnsi="Times New Roman" w:cs="Times New Roman"/>
          <w:sz w:val="28"/>
          <w:szCs w:val="28"/>
          <w:lang w:val="uk-UA"/>
        </w:rPr>
        <w:t xml:space="preserve">Інтерес до культурної спадщини та історії свого народу. Наочність: книжкова виставка, що вміщує твори Б.Лепкого, критичну літературу, твори світової класики про І.Мазепу, портрети Б.Лепкого, І.Мазепи, ілюстрації. Життєвий і творчий шлях Богдана Лепкого 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>Б. Леп</w:t>
      </w:r>
      <w:r>
        <w:rPr>
          <w:rFonts w:ascii="Times New Roman" w:hAnsi="Times New Roman" w:cs="Times New Roman"/>
          <w:sz w:val="28"/>
          <w:szCs w:val="28"/>
        </w:rPr>
        <w:t>кий – не епізодичне ім’я в укра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їнській літературі. Це постать першо-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06174">
        <w:rPr>
          <w:rFonts w:ascii="Times New Roman" w:hAnsi="Times New Roman" w:cs="Times New Roman"/>
          <w:sz w:val="28"/>
          <w:szCs w:val="28"/>
        </w:rPr>
        <w:t>рядної ваги. Поет, прозаїк, перекладач,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06174">
        <w:rPr>
          <w:rFonts w:ascii="Times New Roman" w:hAnsi="Times New Roman" w:cs="Times New Roman"/>
          <w:sz w:val="28"/>
          <w:szCs w:val="28"/>
        </w:rPr>
        <w:t xml:space="preserve">літературознавець, видавець – він у 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06174">
        <w:rPr>
          <w:rFonts w:ascii="Times New Roman" w:hAnsi="Times New Roman" w:cs="Times New Roman"/>
          <w:sz w:val="28"/>
          <w:szCs w:val="28"/>
        </w:rPr>
        <w:t xml:space="preserve">кожну з цих галузей вніс вагомий 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вклад в історію рідної культури.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 Ільницький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6174">
        <w:rPr>
          <w:rFonts w:ascii="Times New Roman" w:hAnsi="Times New Roman" w:cs="Times New Roman"/>
          <w:sz w:val="28"/>
          <w:szCs w:val="28"/>
        </w:rPr>
        <w:t xml:space="preserve"> … Він має м’який, вразливий і поетич-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ний характер. М’якістю колорит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6174">
        <w:rPr>
          <w:rFonts w:ascii="Times New Roman" w:hAnsi="Times New Roman" w:cs="Times New Roman"/>
          <w:sz w:val="28"/>
          <w:szCs w:val="28"/>
        </w:rPr>
        <w:t xml:space="preserve">і 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ніжністю почуття виблискують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     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й вірші Б. Лепкого.</w:t>
      </w:r>
    </w:p>
    <w:p w:rsidR="00706174" w:rsidRPr="00706174" w:rsidRDefault="00706174" w:rsidP="00706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І. Франко</w:t>
      </w:r>
    </w:p>
    <w:p w:rsidR="00706174" w:rsidRPr="00706174" w:rsidRDefault="00706174" w:rsidP="00706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174" w:rsidRPr="00706174" w:rsidRDefault="00706174" w:rsidP="00706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174">
        <w:rPr>
          <w:rFonts w:ascii="Times New Roman" w:hAnsi="Times New Roman" w:cs="Times New Roman"/>
          <w:sz w:val="28"/>
          <w:szCs w:val="28"/>
        </w:rPr>
        <w:t xml:space="preserve">   Учитель: Сьогодні українському письменников</w:t>
      </w:r>
      <w:r>
        <w:rPr>
          <w:rFonts w:ascii="Times New Roman" w:hAnsi="Times New Roman" w:cs="Times New Roman"/>
          <w:sz w:val="28"/>
          <w:szCs w:val="28"/>
        </w:rPr>
        <w:t>і Богдану Лепкому знову поверта</w:t>
      </w:r>
      <w:r w:rsidRPr="00706174">
        <w:rPr>
          <w:rFonts w:ascii="Times New Roman" w:hAnsi="Times New Roman" w:cs="Times New Roman"/>
          <w:sz w:val="28"/>
          <w:szCs w:val="28"/>
        </w:rPr>
        <w:t>ється його чесне ім’я, а українській літературі – його твори. Повертаються    після довгого й несправедливого замовчу</w:t>
      </w:r>
      <w:r>
        <w:rPr>
          <w:rFonts w:ascii="Times New Roman" w:hAnsi="Times New Roman" w:cs="Times New Roman"/>
          <w:sz w:val="28"/>
          <w:szCs w:val="28"/>
        </w:rPr>
        <w:t>вання. Навіть знана по всіх усю</w:t>
      </w:r>
      <w:r w:rsidRPr="00706174">
        <w:rPr>
          <w:rFonts w:ascii="Times New Roman" w:hAnsi="Times New Roman" w:cs="Times New Roman"/>
          <w:sz w:val="28"/>
          <w:szCs w:val="28"/>
        </w:rPr>
        <w:t>дах, де живуть українці, знаменита пісня «Чуєш, брате мій…», що постала   з його вірша «Журавлі», публікувалася без імені автора як народна…</w:t>
      </w:r>
    </w:p>
    <w:p w:rsidR="00706174" w:rsidRPr="00706174" w:rsidRDefault="00706174" w:rsidP="00706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174">
        <w:rPr>
          <w:rFonts w:ascii="Times New Roman" w:hAnsi="Times New Roman" w:cs="Times New Roman"/>
          <w:sz w:val="28"/>
          <w:szCs w:val="28"/>
        </w:rPr>
        <w:t xml:space="preserve"> Та Богдан Лепкий – не епізодичне ім’я в українській літературі. Це по-  стать першорядної ваги, непересічного </w:t>
      </w:r>
      <w:r>
        <w:rPr>
          <w:rFonts w:ascii="Times New Roman" w:hAnsi="Times New Roman" w:cs="Times New Roman"/>
          <w:sz w:val="28"/>
          <w:szCs w:val="28"/>
        </w:rPr>
        <w:t>таланту. Поет, прозаїк, перекла</w:t>
      </w:r>
      <w:r w:rsidR="00CA00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6174">
        <w:rPr>
          <w:rFonts w:ascii="Times New Roman" w:hAnsi="Times New Roman" w:cs="Times New Roman"/>
          <w:sz w:val="28"/>
          <w:szCs w:val="28"/>
        </w:rPr>
        <w:t xml:space="preserve">                дач, літературознавець, видавець – він у кожній з цих г</w:t>
      </w:r>
      <w:r>
        <w:rPr>
          <w:rFonts w:ascii="Times New Roman" w:hAnsi="Times New Roman" w:cs="Times New Roman"/>
          <w:sz w:val="28"/>
          <w:szCs w:val="28"/>
        </w:rPr>
        <w:t>алузей вніс ваго</w:t>
      </w:r>
      <w:r w:rsidR="00CA0087">
        <w:rPr>
          <w:rFonts w:ascii="Times New Roman" w:hAnsi="Times New Roman" w:cs="Times New Roman"/>
          <w:sz w:val="28"/>
          <w:szCs w:val="28"/>
        </w:rPr>
        <w:t>-</w:t>
      </w:r>
      <w:r w:rsidRPr="00706174">
        <w:rPr>
          <w:rFonts w:ascii="Times New Roman" w:hAnsi="Times New Roman" w:cs="Times New Roman"/>
          <w:sz w:val="28"/>
          <w:szCs w:val="28"/>
        </w:rPr>
        <w:t xml:space="preserve">                 мий вклад в історію рідної культури. Без </w:t>
      </w:r>
      <w:r>
        <w:rPr>
          <w:rFonts w:ascii="Times New Roman" w:hAnsi="Times New Roman" w:cs="Times New Roman"/>
          <w:sz w:val="28"/>
          <w:szCs w:val="28"/>
        </w:rPr>
        <w:t>творчості Лепкого українська лі</w:t>
      </w:r>
      <w:r w:rsidR="00CA0087">
        <w:rPr>
          <w:rFonts w:ascii="Times New Roman" w:hAnsi="Times New Roman" w:cs="Times New Roman"/>
          <w:sz w:val="28"/>
          <w:szCs w:val="28"/>
        </w:rPr>
        <w:t>-</w:t>
      </w:r>
      <w:r w:rsidRPr="00706174">
        <w:rPr>
          <w:rFonts w:ascii="Times New Roman" w:hAnsi="Times New Roman" w:cs="Times New Roman"/>
          <w:sz w:val="28"/>
          <w:szCs w:val="28"/>
        </w:rPr>
        <w:t xml:space="preserve">                 тература буде неповною, збідненою, як і</w:t>
      </w:r>
      <w:r>
        <w:rPr>
          <w:rFonts w:ascii="Times New Roman" w:hAnsi="Times New Roman" w:cs="Times New Roman"/>
          <w:sz w:val="28"/>
          <w:szCs w:val="28"/>
        </w:rPr>
        <w:t xml:space="preserve"> без творчості багатьох його су</w:t>
      </w:r>
      <w:r w:rsidR="00CA0087">
        <w:rPr>
          <w:rFonts w:ascii="Times New Roman" w:hAnsi="Times New Roman" w:cs="Times New Roman"/>
          <w:sz w:val="28"/>
          <w:szCs w:val="28"/>
        </w:rPr>
        <w:t>-</w:t>
      </w:r>
      <w:r w:rsidRPr="00706174">
        <w:rPr>
          <w:rFonts w:ascii="Times New Roman" w:hAnsi="Times New Roman" w:cs="Times New Roman"/>
          <w:sz w:val="28"/>
          <w:szCs w:val="28"/>
        </w:rPr>
        <w:t xml:space="preserve">                 часників, що були штучно викреслені з нашої духовної спадщини.</w:t>
      </w:r>
    </w:p>
    <w:p w:rsidR="008930EF" w:rsidRDefault="00706174" w:rsidP="00893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Лепкий</w:t>
      </w:r>
      <w:r w:rsidR="008930EF" w:rsidRPr="008930EF">
        <w:rPr>
          <w:rFonts w:ascii="Times New Roman" w:hAnsi="Times New Roman" w:cs="Times New Roman"/>
          <w:b/>
          <w:sz w:val="28"/>
          <w:szCs w:val="28"/>
        </w:rPr>
        <w:t>.</w:t>
      </w:r>
      <w:r w:rsidR="008930EF" w:rsidRPr="0089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EF" w:rsidRDefault="008930EF" w:rsidP="00CA0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>"Моя вина, мій гріх, мій непростимий гріх!</w:t>
      </w:r>
    </w:p>
    <w:p w:rsidR="008930EF" w:rsidRDefault="008930EF" w:rsidP="00CA0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 Може б я йшов полями і рвав полин і вся</w:t>
      </w:r>
      <w:r w:rsidR="00CA0087">
        <w:rPr>
          <w:rFonts w:ascii="Times New Roman" w:hAnsi="Times New Roman" w:cs="Times New Roman"/>
          <w:sz w:val="28"/>
          <w:szCs w:val="28"/>
          <w:lang w:val="uk-UA"/>
        </w:rPr>
        <w:t xml:space="preserve">ке зілля отруйне, щоб не труїло </w:t>
      </w: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людей. </w:t>
      </w:r>
    </w:p>
    <w:p w:rsidR="008930EF" w:rsidRDefault="008930EF" w:rsidP="00CA0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Може б зцілував будь-яку сльозу гарячу зі стуленого ока, може б це й око затулив на вічний упокій.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А може б сам лежав серед поля з кулею в лобі або з раною в серці та не бачив тої великої рани на твойому тілі, мій Рідний народе! " ("Моя вина")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О краю мій! Свята руїно,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Новітня Троє в попелах!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Перед тобою гну коліна кличу: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Боже в небесах,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За кров, за муки, за руїну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Верни, верни нам Україну! </w:t>
      </w:r>
    </w:p>
    <w:p w:rsidR="008930EF" w:rsidRDefault="008930EF" w:rsidP="008930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І творча група Юні літературознавці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Читець 2.</w:t>
      </w:r>
      <w:r w:rsidRPr="0089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Колисав мою колиску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>Вітер рідного Поділля.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 І зривав на сонні вії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Степового запах зілля.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Колисав мою колиску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Звук підгірської трембіти,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Що від неї зорі меркнуть </w:t>
      </w:r>
    </w:p>
    <w:p w:rsidR="008930EF" w:rsidRDefault="008930EF" w:rsidP="008930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  <w:lang w:val="uk-UA"/>
        </w:rPr>
        <w:t xml:space="preserve">І росою плачуть квіти. </w:t>
      </w:r>
    </w:p>
    <w:p w:rsidR="008610E2" w:rsidRDefault="008930EF" w:rsidP="008610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Батьківщина Богдана Лепкого – Поділля, край благословенний, щедрий, овіяний леген</w:t>
      </w:r>
      <w:r>
        <w:rPr>
          <w:rFonts w:ascii="Times New Roman" w:hAnsi="Times New Roman" w:cs="Times New Roman"/>
          <w:sz w:val="28"/>
          <w:szCs w:val="28"/>
        </w:rPr>
        <w:t xml:space="preserve">дами. А уособлювало 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рідний </w:t>
      </w:r>
      <w:r w:rsidRPr="008930EF">
        <w:rPr>
          <w:rFonts w:ascii="Times New Roman" w:hAnsi="Times New Roman" w:cs="Times New Roman"/>
          <w:sz w:val="28"/>
          <w:szCs w:val="28"/>
        </w:rPr>
        <w:t xml:space="preserve"> край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 – село Крегулець, де 9 листопада народився Богдан у 1872 році в родині сільського священника Сільвестра Лепського. Батько його був людиною освіченою і прогресивною. Він закінчив Львівський університет із класичної теології і філології, виступав з літературними творами під псевдонімом Марко Мурава, брав участь у виданні часопису "Правда", підготовці підручників для школи. Мав ґрунтовну філологічну освіту, вільно володів польською і німецькою мовами. Пізніше Богдан назве свого батька найсуворішим критиком. </w:t>
      </w:r>
    </w:p>
    <w:p w:rsidR="00706174" w:rsidRPr="00CA0087" w:rsidRDefault="00CA0087" w:rsidP="008610E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i/>
          <w:lang w:val="uk-UA"/>
        </w:rPr>
        <w:t xml:space="preserve"> </w:t>
      </w:r>
    </w:p>
    <w:p w:rsidR="00CA0087" w:rsidRDefault="008610E2" w:rsidP="00861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610E2">
        <w:rPr>
          <w:rFonts w:ascii="Times New Roman" w:hAnsi="Times New Roman" w:cs="Times New Roman"/>
          <w:sz w:val="28"/>
          <w:szCs w:val="28"/>
        </w:rPr>
        <w:t>: Виростав письменник в старосвітському селі, якого ще не торкнулася культура XIX століття І де усе дихало давнішою. Веснянки, гагілки, обжинки, "вільха", колядки, щедрівки, безліч легенд і переказів</w:t>
      </w:r>
      <w:r w:rsidR="00CA0087">
        <w:rPr>
          <w:rFonts w:ascii="Times New Roman" w:hAnsi="Times New Roman" w:cs="Times New Roman"/>
          <w:sz w:val="28"/>
          <w:szCs w:val="28"/>
        </w:rPr>
        <w:t>, усе як колись в давніх часах.</w:t>
      </w:r>
    </w:p>
    <w:p w:rsidR="008610E2" w:rsidRPr="008610E2" w:rsidRDefault="008610E2" w:rsidP="00861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610E2">
        <w:rPr>
          <w:rFonts w:ascii="Times New Roman" w:hAnsi="Times New Roman" w:cs="Times New Roman"/>
          <w:sz w:val="28"/>
          <w:szCs w:val="28"/>
        </w:rPr>
        <w:t>: Перші уроки освіти і виховання у широкому значенні цього олова майбутній письменник здобув у батьківському домі.</w:t>
      </w:r>
      <w:r w:rsidRPr="008610E2">
        <w:rPr>
          <w:rFonts w:ascii="Times New Roman" w:hAnsi="Times New Roman" w:cs="Times New Roman"/>
          <w:sz w:val="28"/>
          <w:szCs w:val="28"/>
        </w:rPr>
        <w:br/>
        <w:t xml:space="preserve">Швидко за одну зиму Богданко навчився читати, писати й рахувати. Батько розповідав йому </w:t>
      </w:r>
      <w:r>
        <w:rPr>
          <w:rFonts w:ascii="Times New Roman" w:hAnsi="Times New Roman" w:cs="Times New Roman"/>
          <w:sz w:val="28"/>
          <w:szCs w:val="28"/>
        </w:rPr>
        <w:t xml:space="preserve">і про пригоди Робінзона Крузо,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10E2">
        <w:rPr>
          <w:rFonts w:ascii="Times New Roman" w:hAnsi="Times New Roman" w:cs="Times New Roman"/>
          <w:sz w:val="28"/>
          <w:szCs w:val="28"/>
        </w:rPr>
        <w:t xml:space="preserve"> про письменників, </w:t>
      </w:r>
      <w:r w:rsidRPr="008610E2">
        <w:rPr>
          <w:rFonts w:ascii="Times New Roman" w:hAnsi="Times New Roman" w:cs="Times New Roman"/>
          <w:sz w:val="28"/>
          <w:szCs w:val="28"/>
        </w:rPr>
        <w:lastRenderedPageBreak/>
        <w:t>художників, портрети яких висіли на стінах.</w:t>
      </w:r>
      <w:r w:rsidRPr="008610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10E2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10E2">
        <w:rPr>
          <w:rFonts w:ascii="Times New Roman" w:hAnsi="Times New Roman" w:cs="Times New Roman"/>
          <w:sz w:val="28"/>
          <w:szCs w:val="28"/>
        </w:rPr>
        <w:t xml:space="preserve"> в дитинстві знав напам’ять багато віршів Тараса Ше</w:t>
      </w:r>
      <w:r>
        <w:rPr>
          <w:rFonts w:ascii="Times New Roman" w:hAnsi="Times New Roman" w:cs="Times New Roman"/>
          <w:sz w:val="28"/>
          <w:szCs w:val="28"/>
        </w:rPr>
        <w:t>вченка, читав "Марусю" Г.Квітки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0E2">
        <w:rPr>
          <w:rFonts w:ascii="Times New Roman" w:hAnsi="Times New Roman" w:cs="Times New Roman"/>
          <w:sz w:val="28"/>
          <w:szCs w:val="28"/>
        </w:rPr>
        <w:t>Основ’яненка.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0E2">
        <w:rPr>
          <w:rFonts w:ascii="Times New Roman" w:hAnsi="Times New Roman" w:cs="Times New Roman"/>
          <w:sz w:val="28"/>
          <w:szCs w:val="28"/>
          <w:lang w:val="uk-UA"/>
        </w:rPr>
        <w:t xml:space="preserve">Від дідуся по матері Михайла Глібовицького, який замолоду був знайомий з Маркіяном Шашкевичем, допитливий хлопчина дізнався про давні часи, історичні події на Україні. </w:t>
      </w:r>
      <w:r w:rsidRPr="008610E2">
        <w:rPr>
          <w:rFonts w:ascii="Times New Roman" w:hAnsi="Times New Roman" w:cs="Times New Roman"/>
          <w:sz w:val="28"/>
          <w:szCs w:val="28"/>
        </w:rPr>
        <w:t>Бабуся розповідала казки, а старенька нянька родом з Наддніпрянської України співала чумацьких пісень.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i/>
          <w:sz w:val="28"/>
          <w:szCs w:val="28"/>
        </w:rPr>
        <w:t>(Виконується чумацька пісня).</w:t>
      </w: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2.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Коли Богдана шестирічним хлопцем віддали до Бережанської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8930EF">
        <w:rPr>
          <w:rFonts w:ascii="Times New Roman" w:hAnsi="Times New Roman" w:cs="Times New Roman"/>
          <w:sz w:val="28"/>
          <w:szCs w:val="28"/>
        </w:rPr>
        <w:t xml:space="preserve">, батьки перебралися до глухого Поручина. Між Бережанами і Поручином минала юність Богдана- гімназиста. Місто і село формували його характер і світогляд. Від селян він чув багато легенд і переказів про давні часи. У гімназії були український та польський хори. Щороку влаштовувалися міцкевичівські, а згодом і шевченківські концерти. Час від часу приїздив сюди мандрівний театр "Руської бесіди". </w:t>
      </w: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Читець 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0EF" w:rsidRP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Писати почав дуже рано. Ще в другому класі гімназії під впливом бабусиних оповідей написав поему про русалок, але сховав її під стріху, де вона й пропала. Згодом юний </w:t>
      </w:r>
      <w:proofErr w:type="gramStart"/>
      <w:r w:rsidRPr="008930EF">
        <w:rPr>
          <w:rFonts w:ascii="Times New Roman" w:hAnsi="Times New Roman" w:cs="Times New Roman"/>
          <w:sz w:val="28"/>
          <w:szCs w:val="28"/>
        </w:rPr>
        <w:t>Богдан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 писав на клаптиках паперу, на полях книжок та зошитів, серйозно ж готувався стати художником. З цією метою брав уроки у художника Юліана Панкевича. Після закінчення гімназії Лепкий вступив у Відні до Академії мистецтв, але навчання у ній морального задоволення не принесло. Він відчув, що розминувся зі своїм покликанням. Але стався один випадок, який визначив долю майбутнього письменника, допоміг знайти себе. </w:t>
      </w: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8930EF">
        <w:rPr>
          <w:rFonts w:ascii="Times New Roman" w:hAnsi="Times New Roman" w:cs="Times New Roman"/>
          <w:sz w:val="28"/>
          <w:szCs w:val="28"/>
        </w:rPr>
        <w:t>. Якось у поїзді йому довелося їхати в одному купе з Кирилом Студинським, який навчався тоді на філософському факультеті Віденського університету. Це знайомство не тільки зблизило їх, у майбутньому видатних діячів української культури, а й спрямувало творчі інтереси Б.Лепкого у новому напрямку. Згодом Лепкий переходить до Львівського університету, де рівень викладання був не такий високий, як у Відні. Студентська молодь мала широкий погляд на літературу та її завдання. Близ</w:t>
      </w:r>
      <w:r>
        <w:rPr>
          <w:rFonts w:ascii="Times New Roman" w:hAnsi="Times New Roman" w:cs="Times New Roman"/>
          <w:sz w:val="28"/>
          <w:szCs w:val="28"/>
        </w:rPr>
        <w:t>ькими друзями Лепкого стають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сип </w:t>
      </w:r>
      <w:proofErr w:type="gramStart"/>
      <w:r w:rsidRPr="008930EF">
        <w:rPr>
          <w:rFonts w:ascii="Times New Roman" w:hAnsi="Times New Roman" w:cs="Times New Roman"/>
          <w:sz w:val="28"/>
          <w:szCs w:val="28"/>
        </w:rPr>
        <w:t>Маковей,  Юрко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 Тобілевич, Микола Вороний, познайомився з видатною Соломією Крушельницькою та Олександром Мишугою, відомим композ</w:t>
      </w:r>
      <w:r>
        <w:rPr>
          <w:rFonts w:ascii="Times New Roman" w:hAnsi="Times New Roman" w:cs="Times New Roman"/>
          <w:sz w:val="28"/>
          <w:szCs w:val="28"/>
        </w:rPr>
        <w:t xml:space="preserve">итором Остапом Нижанківським.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30EF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На ці роки припадає активна літературна діяльність БЛепкого, він пише поезії, оповідання, перекладає, пише доповіді на засідання студентського товариства "Ватра". З 1895 року його твори </w:t>
      </w:r>
      <w:r w:rsidRPr="008930EF">
        <w:rPr>
          <w:rFonts w:ascii="Times New Roman" w:hAnsi="Times New Roman" w:cs="Times New Roman"/>
          <w:sz w:val="28"/>
          <w:szCs w:val="28"/>
        </w:rPr>
        <w:lastRenderedPageBreak/>
        <w:t xml:space="preserve">починають дедалі частіше з'являтися на сторінках "Діла", "Буковини" та інших періодичних видань. </w:t>
      </w: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748">
        <w:rPr>
          <w:rFonts w:ascii="Times New Roman" w:hAnsi="Times New Roman" w:cs="Times New Roman"/>
          <w:sz w:val="28"/>
          <w:szCs w:val="28"/>
          <w:lang w:val="uk-UA"/>
        </w:rPr>
        <w:t>Читець 2.</w:t>
      </w: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748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  <w:r w:rsidRPr="00935748">
        <w:rPr>
          <w:rFonts w:ascii="Times New Roman" w:hAnsi="Times New Roman" w:cs="Times New Roman"/>
          <w:sz w:val="28"/>
          <w:szCs w:val="28"/>
          <w:lang w:val="uk-UA"/>
        </w:rPr>
        <w:t xml:space="preserve">. Після закінчення Львівського університету в 1895 році – знов Бережани, гімназія, де Б.Лепкий стає вчителем української та німецької мов та літератур. </w:t>
      </w:r>
      <w:r w:rsidRPr="008930EF">
        <w:rPr>
          <w:rFonts w:ascii="Times New Roman" w:hAnsi="Times New Roman" w:cs="Times New Roman"/>
          <w:sz w:val="28"/>
          <w:szCs w:val="28"/>
        </w:rPr>
        <w:t xml:space="preserve">Він швидко здобуває авторитет серед колег, повагу серед гімназистів завдяки блискучим лекціям, урівноваженості. Ціла низка поезій, оповідань ("Стріча", "В світ за очі", "Дивак"), перекладів, літературних критичних студій – результат багаторічної бережанської праці. </w:t>
      </w:r>
      <w:proofErr w:type="gramStart"/>
      <w:r w:rsidRPr="008930EF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 1899 року в Ягеловському університеті було відкрито лекторат української мови і літератури, а викладати ці предмети було запрошено Б.Лепкого. Восени 1899 р. він переїздить сюди з молодою дружиною Олесею, яку один із польських письменників назвав "візантійською матір'ю божою". З Краковом відтепер пов'язано майже все творче життя письменника. </w:t>
      </w:r>
    </w:p>
    <w:p w:rsidR="005C3BBD" w:rsidRPr="00B96A41" w:rsidRDefault="008930EF" w:rsidP="005C3BB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1.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Незабаром оселя Лепких стала своєрідною "українською амбасадою" у Кракові. Сюди часто приходили Василь Стефаник, Остап Луцький, Кирило Студинський, Михайло Бойчук, Михайло Жук та інші відомі громадські діячі, художники, письменники. 8 По дорозі в Італію гостював у Лепких М.Коцюбинський, бували у нього письменниця О.Кобилянська, фольклорист Федір Вовк. Будучи ще</w:t>
      </w:r>
      <w:r>
        <w:rPr>
          <w:rFonts w:ascii="Times New Roman" w:hAnsi="Times New Roman" w:cs="Times New Roman"/>
          <w:sz w:val="28"/>
          <w:szCs w:val="28"/>
        </w:rPr>
        <w:t xml:space="preserve"> у Жукові, він познайомився з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ваном </w:t>
      </w:r>
      <w:r w:rsidRPr="008930EF">
        <w:rPr>
          <w:rFonts w:ascii="Times New Roman" w:hAnsi="Times New Roman" w:cs="Times New Roman"/>
          <w:sz w:val="28"/>
          <w:szCs w:val="28"/>
        </w:rPr>
        <w:t xml:space="preserve">Франком. У середовищі учасників львівської літературної групи "Молода Муза", до якої Лепкий теж належав його називали професором. Його твори починають перекладати польською, російською, чеською, німецькою, угорською та сербською мовами. У цей час Б. Лепкий склав екзамени на професора гімназії, водночас ставши доцентом "відділових курсів" для вдосконалення вчителів. </w:t>
      </w:r>
      <w:r w:rsidR="005C3BBD"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Враження </w:t>
      </w:r>
      <w:proofErr w:type="gramStart"/>
      <w:r w:rsidR="005C3BBD"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 </w:t>
      </w:r>
      <w:r w:rsidR="005C3BB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C3BBD"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зустрічей</w:t>
      </w:r>
      <w:proofErr w:type="gramEnd"/>
      <w:r w:rsidR="005C3BBD"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задушевних бесід </w:t>
      </w:r>
      <w:r w:rsidR="005C3BB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5C3BBD"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виливались в рядки поетичних посвят.</w:t>
      </w:r>
    </w:p>
    <w:p w:rsidR="005C3BBD" w:rsidRPr="00B96A41" w:rsidRDefault="005C3BBD" w:rsidP="005C3BB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ЧИТЕЦЬ: Василеві Стефаникові: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Ти, хлопе землю край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І в землю зерно сій,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Най жито, як Дунай,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Покриє загін твій!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Най жито, як Дунай,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Пшениця золота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Поллється на весь край,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Як та хлібна ріка.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 не дивись на те,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Що нивонька твоя,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Як полотно лляне,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Коротка і вузька!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Хоть як те моря грудь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Веслом стальним пори,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як ти мудрим будь, -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розітнеш води!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хвилечку лише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ній ти вчинеш слід,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Ледь хвиля надійде,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Піде той слід під спід.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Піде той слід під спід,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Розкриється земля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Від заходу на схід,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Неділена, ціла.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Від заходу на схід,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Як море, як вода, -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 дав їй кров і піт,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Вона буде твоя!</w:t>
      </w:r>
    </w:p>
    <w:p w:rsidR="005C3BBD" w:rsidRPr="005C3BBD" w:rsidRDefault="005C3BBD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2.</w:t>
      </w:r>
      <w:r w:rsidRPr="008930EF">
        <w:rPr>
          <w:rFonts w:ascii="Times New Roman" w:hAnsi="Times New Roman" w:cs="Times New Roman"/>
          <w:sz w:val="28"/>
          <w:szCs w:val="28"/>
        </w:rPr>
        <w:t xml:space="preserve"> Почалась Перша світова війна. Бойові події застали родину Лепких у курортному селищі Яремча на Гуцульщині. Та невдовзі жити тут стало небезпечно, австрійці вишукували тут "шпигунів" і вішали, представники російської влади шукали "мазепинців" і вивозили їх на схід. Лепкий з родиною поспішно виїздить. Спершу через Карпати пробрався до Угорщини, потім до Відня. Восени 1915 р. Лепкого мобілізують. У 1917 році поет їде в рідні краї. Через Відень і Львів добирається до Бережан, відвідує Жуків. Усюди руїни, злидні, всюди людське горе. Знову повертається до Вецлара, а згодом, у 1920 р., перебирається до Берліна, де займається літературною працею, стає співробітником видавництва "Українське слово" видає бібліотеку творів української класики та сучасної літератури.</w:t>
      </w:r>
    </w:p>
    <w:p w:rsidR="00100F69" w:rsidRPr="002F51CB" w:rsidRDefault="008930EF" w:rsidP="00100F69">
      <w:pPr>
        <w:jc w:val="both"/>
        <w:rPr>
          <w:rFonts w:ascii="Times New Roman" w:hAnsi="Times New Roman" w:cs="Times New Roman"/>
          <w:sz w:val="28"/>
          <w:szCs w:val="28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 </w:t>
      </w:r>
      <w:r w:rsidRPr="008930EF">
        <w:rPr>
          <w:rFonts w:ascii="Times New Roman" w:hAnsi="Times New Roman" w:cs="Times New Roman"/>
          <w:b/>
          <w:sz w:val="28"/>
          <w:szCs w:val="28"/>
        </w:rPr>
        <w:t>Ведучий 1</w:t>
      </w:r>
      <w:r w:rsidRPr="008930EF">
        <w:rPr>
          <w:rFonts w:ascii="Times New Roman" w:hAnsi="Times New Roman" w:cs="Times New Roman"/>
          <w:sz w:val="28"/>
          <w:szCs w:val="28"/>
        </w:rPr>
        <w:t>. Події війни знайшли відображення у багатьох поетичних і прозових творах Б.Лепкого.</w:t>
      </w:r>
      <w:r w:rsidR="00100F69" w:rsidRPr="002F51CB">
        <w:rPr>
          <w:rFonts w:ascii="Times New Roman" w:hAnsi="Times New Roman" w:cs="Times New Roman"/>
          <w:sz w:val="28"/>
          <w:szCs w:val="28"/>
        </w:rPr>
        <w:t xml:space="preserve"> Перша світова застала поета з </w:t>
      </w:r>
      <w:proofErr w:type="gramStart"/>
      <w:r w:rsidR="00100F69" w:rsidRPr="002F51CB">
        <w:rPr>
          <w:rFonts w:ascii="Times New Roman" w:hAnsi="Times New Roman" w:cs="Times New Roman"/>
          <w:sz w:val="28"/>
          <w:szCs w:val="28"/>
        </w:rPr>
        <w:t>родиною  в</w:t>
      </w:r>
      <w:proofErr w:type="gramEnd"/>
      <w:r w:rsidR="00100F69" w:rsidRPr="002F51CB">
        <w:rPr>
          <w:rFonts w:ascii="Times New Roman" w:hAnsi="Times New Roman" w:cs="Times New Roman"/>
          <w:sz w:val="28"/>
          <w:szCs w:val="28"/>
        </w:rPr>
        <w:t xml:space="preserve"> Яремчі. В суцільному хаосі Богдан Сильвестрович з труднощами дістається до Відня. 1917 року Лепкий приїздить у рідний край, де були поховані батьки. Всюди було повне розорення, занепад, розбрат, незгода, голод і злидні, всюди людське горе… Трагедію війни зображено у творі               </w:t>
      </w:r>
      <w:proofErr w:type="gramStart"/>
      <w:r w:rsidR="00100F69" w:rsidRPr="002F51CB">
        <w:rPr>
          <w:rFonts w:ascii="Times New Roman" w:hAnsi="Times New Roman" w:cs="Times New Roman"/>
          <w:sz w:val="28"/>
          <w:szCs w:val="28"/>
        </w:rPr>
        <w:t xml:space="preserve">   </w:t>
      </w:r>
      <w:r w:rsidR="00100F69" w:rsidRPr="00100F6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00F69" w:rsidRPr="00100F69">
        <w:rPr>
          <w:rFonts w:ascii="Times New Roman" w:hAnsi="Times New Roman" w:cs="Times New Roman"/>
          <w:b/>
          <w:sz w:val="28"/>
          <w:szCs w:val="28"/>
        </w:rPr>
        <w:t>Мишка» - казці для дітей та дорослих</w:t>
      </w:r>
      <w:r w:rsidR="00100F69" w:rsidRPr="002F51CB">
        <w:rPr>
          <w:rFonts w:ascii="Times New Roman" w:hAnsi="Times New Roman" w:cs="Times New Roman"/>
          <w:sz w:val="28"/>
          <w:szCs w:val="28"/>
        </w:rPr>
        <w:t>…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Інсценізація уривка твору «Мишка; казка для дітей                                                        та дорослих»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00F69">
        <w:rPr>
          <w:rFonts w:ascii="Times New Roman" w:hAnsi="Times New Roman" w:cs="Times New Roman"/>
          <w:sz w:val="28"/>
          <w:szCs w:val="28"/>
          <w:u w:val="single"/>
        </w:rPr>
        <w:t>Автор: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Була собі мишка. Така, як і другі: сіренька</w:t>
      </w:r>
      <w:r>
        <w:rPr>
          <w:rFonts w:ascii="Times New Roman" w:hAnsi="Times New Roman" w:cs="Times New Roman"/>
          <w:sz w:val="28"/>
          <w:szCs w:val="28"/>
        </w:rPr>
        <w:t>, маленька, кінчасті вушка, дов</w:t>
      </w:r>
      <w:r w:rsidRPr="00100F69">
        <w:rPr>
          <w:rFonts w:ascii="Times New Roman" w:hAnsi="Times New Roman" w:cs="Times New Roman"/>
          <w:sz w:val="28"/>
          <w:szCs w:val="28"/>
        </w:rPr>
        <w:t>гий, гладкий хвостик. Жила вона у селі, ін</w:t>
      </w:r>
      <w:r>
        <w:rPr>
          <w:rFonts w:ascii="Times New Roman" w:hAnsi="Times New Roman" w:cs="Times New Roman"/>
          <w:sz w:val="28"/>
          <w:szCs w:val="28"/>
        </w:rPr>
        <w:t>оді стрічалася зі своїми сестра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00F69">
        <w:rPr>
          <w:rFonts w:ascii="Times New Roman" w:hAnsi="Times New Roman" w:cs="Times New Roman"/>
          <w:sz w:val="28"/>
          <w:szCs w:val="28"/>
        </w:rPr>
        <w:t xml:space="preserve">и з міста. Вони були дуже бідні: худі, голодні, миршаві. Ледве хвостики волокли за собою. Розказували, що тепер у них в місті страх погані </w:t>
      </w:r>
      <w:r w:rsidRPr="00100F69">
        <w:rPr>
          <w:rFonts w:ascii="Times New Roman" w:hAnsi="Times New Roman" w:cs="Times New Roman"/>
          <w:sz w:val="28"/>
          <w:szCs w:val="28"/>
        </w:rPr>
        <w:lastRenderedPageBreak/>
        <w:t>часи. Люди не мають що їсти. Ніде ні крихти хліба, ні одної крупинки, нічого…     Кажуть, війна. Люди людей мордують, не мають часу працювати на хліб.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А наша мишка на те до них: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69">
        <w:rPr>
          <w:rFonts w:ascii="Times New Roman" w:hAnsi="Times New Roman" w:cs="Times New Roman"/>
          <w:b/>
          <w:sz w:val="28"/>
          <w:szCs w:val="28"/>
        </w:rPr>
        <w:t>Мишка: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А у моїх господарів єсть чим поживитис</w:t>
      </w:r>
      <w:r>
        <w:rPr>
          <w:rFonts w:ascii="Times New Roman" w:hAnsi="Times New Roman" w:cs="Times New Roman"/>
          <w:sz w:val="28"/>
          <w:szCs w:val="28"/>
        </w:rPr>
        <w:t>я. Мій господар двох кабанів за</w:t>
      </w:r>
      <w:r w:rsidRPr="00100F69">
        <w:rPr>
          <w:rFonts w:ascii="Times New Roman" w:hAnsi="Times New Roman" w:cs="Times New Roman"/>
          <w:sz w:val="28"/>
          <w:szCs w:val="28"/>
        </w:rPr>
        <w:t xml:space="preserve">бив. Такі здорові кабани! Сало коптить. А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м'ясо  їдять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. Добре їдять! Вночі    приходять якісь чужі люди, і він їм продає. За гарні гроші. Гроші ховає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у  ящик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під ліжком. Як ціле село спить, у дві</w:t>
      </w:r>
      <w:r>
        <w:rPr>
          <w:rFonts w:ascii="Times New Roman" w:hAnsi="Times New Roman" w:cs="Times New Roman"/>
          <w:sz w:val="28"/>
          <w:szCs w:val="28"/>
        </w:rPr>
        <w:t>р в’їжджає візок, і з хати вино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сять м'ясо, масло, яйця, крупу і сало. Господар тоді тиче жінці гроші під     ніс і каже: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b/>
          <w:sz w:val="28"/>
          <w:szCs w:val="28"/>
        </w:rPr>
        <w:t>Господар: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>Що, гарно пахнуть? Ха-ха-ха! От бачиш,</w:t>
      </w:r>
      <w:r>
        <w:rPr>
          <w:rFonts w:ascii="Times New Roman" w:hAnsi="Times New Roman" w:cs="Times New Roman"/>
          <w:sz w:val="28"/>
          <w:szCs w:val="28"/>
        </w:rPr>
        <w:t xml:space="preserve"> і війна на щось придасться. Ко</w:t>
      </w:r>
      <w:r w:rsidRPr="00100F69">
        <w:rPr>
          <w:rFonts w:ascii="Times New Roman" w:hAnsi="Times New Roman" w:cs="Times New Roman"/>
          <w:sz w:val="28"/>
          <w:szCs w:val="28"/>
        </w:rPr>
        <w:t>лись ми за рік не заробили стільки, що тепер за місяць. Розбагатіємо!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Мишка: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І ховає ящик під ліжко. Ще трохи і ящик цей тяжко буде замкнути,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 xml:space="preserve">так 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грошей багато. А господиня ходить тепер, як паня. Які у неї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сорочки,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 xml:space="preserve"> які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кружева – пфу! Пахучим милом вимивається!</w:t>
      </w:r>
    </w:p>
    <w:p w:rsidR="00100F69" w:rsidRPr="003D09FE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Автор: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 Городські миші вірити не хочуть. «Пахучим милом вимивається, а наша       вмивається слізьми…»                                       </w:t>
      </w:r>
      <w:r w:rsidR="003D09F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Раз якось наша мишка чує – в хаті чужим духом пахне. Якась жінка                    говорила, мовби за труною йшла: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Жінка: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 Змилосердіться, господине!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хвора</w:t>
      </w:r>
      <w:r w:rsidR="003D09FE">
        <w:rPr>
          <w:rFonts w:ascii="Times New Roman" w:hAnsi="Times New Roman" w:cs="Times New Roman"/>
          <w:sz w:val="28"/>
          <w:szCs w:val="28"/>
        </w:rPr>
        <w:t xml:space="preserve"> дитина, як мені без молока вер</w:t>
      </w:r>
      <w:r w:rsidRPr="00100F69">
        <w:rPr>
          <w:rFonts w:ascii="Times New Roman" w:hAnsi="Times New Roman" w:cs="Times New Roman"/>
          <w:sz w:val="28"/>
          <w:szCs w:val="28"/>
        </w:rPr>
        <w:t xml:space="preserve">тати? Най би хоч перед смертю напилось. Сил нема на ту муку дивитися. 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 xml:space="preserve"> Я ж – мати. Я вам цього, спасителько моя, во віки не забуду. Я вам гроші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100F69">
        <w:rPr>
          <w:rFonts w:ascii="Times New Roman" w:hAnsi="Times New Roman" w:cs="Times New Roman"/>
          <w:sz w:val="28"/>
          <w:szCs w:val="28"/>
        </w:rPr>
        <w:t xml:space="preserve"> суботу принесу…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>Господиня: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>Мої корови молока дають, що кіт наплакав. От дою, щоб не запустити.  Прийдіть, як отеляться. Тепер ми самі не маємо що пити. Спит</w:t>
      </w:r>
      <w:r w:rsidR="003D09FE">
        <w:rPr>
          <w:rFonts w:ascii="Times New Roman" w:hAnsi="Times New Roman" w:cs="Times New Roman"/>
          <w:sz w:val="28"/>
          <w:szCs w:val="28"/>
        </w:rPr>
        <w:t>айте в на</w:t>
      </w:r>
      <w:r w:rsidRPr="00100F69">
        <w:rPr>
          <w:rFonts w:ascii="Times New Roman" w:hAnsi="Times New Roman" w:cs="Times New Roman"/>
          <w:sz w:val="28"/>
          <w:szCs w:val="28"/>
        </w:rPr>
        <w:t>ших сусідів, а в нас нема що продавати, хоч і хотіли б.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Автор: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  Як мишка тую розмову почула, то їй так соромно зробилося за господиню!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69">
        <w:rPr>
          <w:rFonts w:ascii="Times New Roman" w:hAnsi="Times New Roman" w:cs="Times New Roman"/>
          <w:sz w:val="28"/>
          <w:szCs w:val="28"/>
        </w:rPr>
        <w:t xml:space="preserve">Мишка: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Добре, що діти сплять, а то ще б навчилися брехати, як люди. І як цим людям язик на таку брехню повертається? Погані люди. Одні з голоду </w:t>
      </w:r>
    </w:p>
    <w:p w:rsidR="00100F69" w:rsidRPr="00100F69" w:rsidRDefault="003D09FE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69" w:rsidRPr="00100F69">
        <w:rPr>
          <w:rFonts w:ascii="Times New Roman" w:hAnsi="Times New Roman" w:cs="Times New Roman"/>
          <w:sz w:val="28"/>
          <w:szCs w:val="28"/>
        </w:rPr>
        <w:t xml:space="preserve">гинуть, а другі папір </w:t>
      </w:r>
      <w:proofErr w:type="gramStart"/>
      <w:r w:rsidR="00100F69" w:rsidRPr="00100F69">
        <w:rPr>
          <w:rFonts w:ascii="Times New Roman" w:hAnsi="Times New Roman" w:cs="Times New Roman"/>
          <w:sz w:val="28"/>
          <w:szCs w:val="28"/>
        </w:rPr>
        <w:t>у ящик</w:t>
      </w:r>
      <w:proofErr w:type="gramEnd"/>
      <w:r w:rsidR="00100F69" w:rsidRPr="00100F69">
        <w:rPr>
          <w:rFonts w:ascii="Times New Roman" w:hAnsi="Times New Roman" w:cs="Times New Roman"/>
          <w:sz w:val="28"/>
          <w:szCs w:val="28"/>
        </w:rPr>
        <w:t xml:space="preserve"> ховають. Хіба ж папір важніший від життя? 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Автор: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  І в маленькій мишачій голові зродилась велика ідея – знищити цей папір!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Вона припала до дерев’яного ящика і гризла, гризла, гризла. Спочатку ящик, а там і гроші. Працювала цілу ніч…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      Одної днини каже господар до своєї жінки: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lastRenderedPageBreak/>
        <w:t>Господар: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У мене ніхто не сміє дармувати. Гроші також. Їх треба пустити в рух. Купимо за них кілька свинок, телят, </w:t>
      </w:r>
      <w:r w:rsidR="003D09FE">
        <w:rPr>
          <w:rFonts w:ascii="Times New Roman" w:hAnsi="Times New Roman" w:cs="Times New Roman"/>
          <w:sz w:val="28"/>
          <w:szCs w:val="28"/>
        </w:rPr>
        <w:t xml:space="preserve">підгодуємо, продамо і </w:t>
      </w:r>
      <w:proofErr w:type="gramStart"/>
      <w:r w:rsidR="003D09FE">
        <w:rPr>
          <w:rFonts w:ascii="Times New Roman" w:hAnsi="Times New Roman" w:cs="Times New Roman"/>
          <w:sz w:val="28"/>
          <w:szCs w:val="28"/>
        </w:rPr>
        <w:t>купимо</w:t>
      </w:r>
      <w:proofErr w:type="gramEnd"/>
      <w:r w:rsidR="003D09FE">
        <w:rPr>
          <w:rFonts w:ascii="Times New Roman" w:hAnsi="Times New Roman" w:cs="Times New Roman"/>
          <w:sz w:val="28"/>
          <w:szCs w:val="28"/>
        </w:rPr>
        <w:t xml:space="preserve"> но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          вих, і знов продамо, поки не будемо мати стільки грошей, як в банку.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Автор</w:t>
      </w:r>
      <w:r w:rsidRPr="00100F69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  Кахикаючи і постогнуючи, бо був товстий, як годований кабан, поліз 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господар до ящика. Відчинив… і брови полізли вгору, волосся дубом</w:t>
      </w:r>
    </w:p>
    <w:p w:rsidR="00100F69" w:rsidRPr="00100F69" w:rsidRDefault="003D09FE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69" w:rsidRPr="00100F69">
        <w:rPr>
          <w:rFonts w:ascii="Times New Roman" w:hAnsi="Times New Roman" w:cs="Times New Roman"/>
          <w:sz w:val="28"/>
          <w:szCs w:val="28"/>
        </w:rPr>
        <w:t>стало.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Господар: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Погризли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! Погризли! Погризли! 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>Господиня</w:t>
      </w:r>
      <w:r w:rsidRPr="00100F69">
        <w:rPr>
          <w:rFonts w:ascii="Times New Roman" w:hAnsi="Times New Roman" w:cs="Times New Roman"/>
          <w:sz w:val="28"/>
          <w:szCs w:val="28"/>
        </w:rPr>
        <w:t>:</w:t>
      </w:r>
      <w:r w:rsidR="003D0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>Що? Де? Коли? А-а-а!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Господар: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Це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ти у всьому винна! Це ти!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не раз г</w:t>
      </w:r>
      <w:r w:rsidR="003D09FE">
        <w:rPr>
          <w:rFonts w:ascii="Times New Roman" w:hAnsi="Times New Roman" w:cs="Times New Roman"/>
          <w:sz w:val="28"/>
          <w:szCs w:val="28"/>
        </w:rPr>
        <w:t>оворив, що треба нам кота, вели</w:t>
      </w:r>
      <w:r w:rsidRPr="00100F69">
        <w:rPr>
          <w:rFonts w:ascii="Times New Roman" w:hAnsi="Times New Roman" w:cs="Times New Roman"/>
          <w:sz w:val="28"/>
          <w:szCs w:val="28"/>
        </w:rPr>
        <w:t>кого, здорового кота, а ти ложки молока жалувала для нього!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           / кидається на неї з кулаками /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Автор: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 А мишка не чекала, що дальше буде. Вона з дітьми шнурочком </w:t>
      </w:r>
      <w:proofErr w:type="gramStart"/>
      <w:r w:rsidRPr="00100F69">
        <w:rPr>
          <w:rFonts w:ascii="Times New Roman" w:hAnsi="Times New Roman" w:cs="Times New Roman"/>
          <w:sz w:val="28"/>
          <w:szCs w:val="28"/>
        </w:rPr>
        <w:t>вибігли  крізь</w:t>
      </w:r>
      <w:proofErr w:type="gramEnd"/>
      <w:r w:rsidRPr="00100F69">
        <w:rPr>
          <w:rFonts w:ascii="Times New Roman" w:hAnsi="Times New Roman" w:cs="Times New Roman"/>
          <w:sz w:val="28"/>
          <w:szCs w:val="28"/>
        </w:rPr>
        <w:t xml:space="preserve"> відчинені двері у поле. Краще там, ніж у такій хаті. </w:t>
      </w:r>
    </w:p>
    <w:p w:rsidR="008930EF" w:rsidRPr="00100F69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0EF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</w:p>
    <w:p w:rsidR="005C3BBD" w:rsidRPr="00B96A41" w:rsidRDefault="005C3BBD" w:rsidP="00CA0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4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ВЕДУЧИЙ </w:t>
      </w:r>
      <w:r w:rsidRPr="005C3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1</w:t>
      </w:r>
      <w:r w:rsidRPr="000014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Особливо слід відзначити вклад Богдана Лепкого в шевченкознавство, його величезну роль як популяризатора творчості Кобзаря.</w:t>
      </w:r>
      <w:r w:rsidRPr="000014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="000014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</w:t>
      </w:r>
      <w:r w:rsidRPr="000014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процесі розвитку національної самосвідомості шевченківські твори були найкращим помічником. 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Лепкий це розумів, тож складав поезії про нього:</w:t>
      </w:r>
    </w:p>
    <w:p w:rsidR="005C3BBD" w:rsidRPr="008930EF" w:rsidRDefault="005C3BBD" w:rsidP="005C3BB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ЧИТЕЦЬ: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Благословенна хай буде година.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І тая хата і </w:t>
      </w:r>
      <w:proofErr w:type="gramStart"/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село,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Що</w:t>
      </w:r>
      <w:proofErr w:type="gramEnd"/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Україні принесло</w:t>
      </w:r>
      <w:r w:rsidRPr="00B96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Найбільшого з великих Сина.</w:t>
      </w:r>
    </w:p>
    <w:p w:rsidR="003D09FE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b/>
          <w:sz w:val="28"/>
          <w:szCs w:val="28"/>
        </w:rPr>
        <w:t>Ведучий 2</w:t>
      </w:r>
      <w:r w:rsidRPr="008930EF">
        <w:rPr>
          <w:rFonts w:ascii="Times New Roman" w:hAnsi="Times New Roman" w:cs="Times New Roman"/>
          <w:sz w:val="28"/>
          <w:szCs w:val="28"/>
        </w:rPr>
        <w:t>.</w:t>
      </w:r>
      <w:r w:rsidR="005C3B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3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BBD" w:rsidRPr="008930EF">
        <w:rPr>
          <w:rFonts w:ascii="Times New Roman" w:hAnsi="Times New Roman" w:cs="Times New Roman"/>
          <w:sz w:val="28"/>
          <w:szCs w:val="28"/>
        </w:rPr>
        <w:t>С</w:t>
      </w:r>
      <w:r w:rsidRPr="008930EF">
        <w:rPr>
          <w:rFonts w:ascii="Times New Roman" w:hAnsi="Times New Roman" w:cs="Times New Roman"/>
          <w:sz w:val="28"/>
          <w:szCs w:val="28"/>
        </w:rPr>
        <w:t>помини</w:t>
      </w:r>
      <w:r w:rsidR="005C3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30EF">
        <w:rPr>
          <w:rFonts w:ascii="Times New Roman" w:hAnsi="Times New Roman" w:cs="Times New Roman"/>
          <w:sz w:val="28"/>
          <w:szCs w:val="28"/>
        </w:rPr>
        <w:t xml:space="preserve"> весь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 час повертали поета до рідного краю. Влітку 1925 року він приїздить на Батьківщину. </w:t>
      </w:r>
    </w:p>
    <w:p w:rsidR="003D09FE" w:rsidRPr="003D09FE" w:rsidRDefault="003D09FE" w:rsidP="003D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sz w:val="28"/>
          <w:szCs w:val="28"/>
        </w:rPr>
        <w:t>У 1930 році хворий поет приїжджає у се</w:t>
      </w:r>
      <w:r>
        <w:rPr>
          <w:rFonts w:ascii="Times New Roman" w:hAnsi="Times New Roman" w:cs="Times New Roman"/>
          <w:sz w:val="28"/>
          <w:szCs w:val="28"/>
        </w:rPr>
        <w:t>ло Черче на Рогатинщині на ліку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             вання. Саме тут вдячна сільська громада збудувала для Богдана Лепкого</w:t>
      </w:r>
    </w:p>
    <w:p w:rsidR="003D09FE" w:rsidRPr="003D09FE" w:rsidRDefault="003D09FE" w:rsidP="003D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sz w:val="28"/>
          <w:szCs w:val="28"/>
        </w:rPr>
        <w:t xml:space="preserve">будинок, який назвали «Богданівкою», де б він </w:t>
      </w:r>
      <w:r>
        <w:rPr>
          <w:rFonts w:ascii="Times New Roman" w:hAnsi="Times New Roman" w:cs="Times New Roman"/>
          <w:sz w:val="28"/>
          <w:szCs w:val="28"/>
        </w:rPr>
        <w:t>мав змогу жити, працюва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              ти, писати свої незабутні вірші, оповідан</w:t>
      </w:r>
      <w:r>
        <w:rPr>
          <w:rFonts w:ascii="Times New Roman" w:hAnsi="Times New Roman" w:cs="Times New Roman"/>
          <w:sz w:val="28"/>
          <w:szCs w:val="28"/>
        </w:rPr>
        <w:t>ня. На жаль, цей будинок не збе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              рігся до нашого часу.</w:t>
      </w:r>
    </w:p>
    <w:p w:rsidR="003D09FE" w:rsidRPr="003D09FE" w:rsidRDefault="003D09FE" w:rsidP="003D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sz w:val="28"/>
          <w:szCs w:val="28"/>
        </w:rPr>
        <w:t xml:space="preserve"> Немає вже в бережанській стороні на го</w:t>
      </w:r>
      <w:r>
        <w:rPr>
          <w:rFonts w:ascii="Times New Roman" w:hAnsi="Times New Roman" w:cs="Times New Roman"/>
          <w:sz w:val="28"/>
          <w:szCs w:val="28"/>
        </w:rPr>
        <w:t>рі батьківської старої хати, не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              має вже юнака, який вийшов з неї і піш</w:t>
      </w:r>
      <w:r>
        <w:rPr>
          <w:rFonts w:ascii="Times New Roman" w:hAnsi="Times New Roman" w:cs="Times New Roman"/>
          <w:sz w:val="28"/>
          <w:szCs w:val="28"/>
        </w:rPr>
        <w:t>ов гомінкими стежкам життя у да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              лекі світи…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9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9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0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вашої уваги </w:t>
      </w:r>
      <w:r w:rsidRPr="003D09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D09F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D09FE">
        <w:rPr>
          <w:rFonts w:ascii="Times New Roman" w:hAnsi="Times New Roman" w:cs="Times New Roman"/>
          <w:b/>
          <w:sz w:val="28"/>
          <w:szCs w:val="28"/>
        </w:rPr>
        <w:t>нсценізація уривка з новели «Цвіт щастя»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3D09FE">
        <w:rPr>
          <w:rFonts w:ascii="Times New Roman" w:hAnsi="Times New Roman" w:cs="Times New Roman"/>
          <w:sz w:val="28"/>
          <w:szCs w:val="28"/>
        </w:rPr>
        <w:t xml:space="preserve"> Що таке щастя, мамо?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Мати: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 Щастя, дитинко, то доля. А доля – то такий цвіт, що його тяжко дістати.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 xml:space="preserve">Хлопчик: </w:t>
      </w:r>
      <w:proofErr w:type="gramStart"/>
      <w:r w:rsidRPr="003D09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гарний той цвіт?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lastRenderedPageBreak/>
        <w:t>Мати: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 Чи гарний, питаєш? Авжеж, що гарний.</w:t>
      </w:r>
      <w:r>
        <w:rPr>
          <w:rFonts w:ascii="Times New Roman" w:hAnsi="Times New Roman" w:cs="Times New Roman"/>
          <w:sz w:val="28"/>
          <w:szCs w:val="28"/>
        </w:rPr>
        <w:t xml:space="preserve"> Як дивитися на нього, очі раду</w:t>
      </w:r>
      <w:r w:rsidRPr="003D09FE">
        <w:rPr>
          <w:rFonts w:ascii="Times New Roman" w:hAnsi="Times New Roman" w:cs="Times New Roman"/>
          <w:sz w:val="28"/>
          <w:szCs w:val="28"/>
        </w:rPr>
        <w:t xml:space="preserve">ються, на серці стає весело та мило.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3D09FE">
        <w:rPr>
          <w:rFonts w:ascii="Times New Roman" w:hAnsi="Times New Roman" w:cs="Times New Roman"/>
          <w:sz w:val="28"/>
          <w:szCs w:val="28"/>
        </w:rPr>
        <w:t xml:space="preserve"> Мамо, я хочу того гарного цвіту. Скажіть, де він росте, я піду за ним </w:t>
      </w:r>
      <w:proofErr w:type="gramStart"/>
      <w:r w:rsidRPr="003D09FE">
        <w:rPr>
          <w:rFonts w:ascii="Times New Roman" w:hAnsi="Times New Roman" w:cs="Times New Roman"/>
          <w:sz w:val="28"/>
          <w:szCs w:val="28"/>
        </w:rPr>
        <w:t>і  принесу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його для вас і для себе. 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Мати: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 Тепер тобі годі, дитино. Ти ще такий слабен</w:t>
      </w:r>
      <w:r>
        <w:rPr>
          <w:rFonts w:ascii="Times New Roman" w:hAnsi="Times New Roman" w:cs="Times New Roman"/>
          <w:sz w:val="28"/>
          <w:szCs w:val="28"/>
        </w:rPr>
        <w:t xml:space="preserve">ький, а то ген за водою. Тепер </w:t>
      </w:r>
      <w:r w:rsidRPr="003D09FE">
        <w:rPr>
          <w:rFonts w:ascii="Times New Roman" w:hAnsi="Times New Roman" w:cs="Times New Roman"/>
          <w:sz w:val="28"/>
          <w:szCs w:val="28"/>
        </w:rPr>
        <w:t xml:space="preserve">тобі і без нього добре, а як виростеш і сил наберешся, тоді й підеш.  </w:t>
      </w:r>
    </w:p>
    <w:p w:rsid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09FE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3D09FE">
        <w:rPr>
          <w:rFonts w:ascii="Times New Roman" w:hAnsi="Times New Roman" w:cs="Times New Roman"/>
          <w:sz w:val="28"/>
          <w:szCs w:val="28"/>
        </w:rPr>
        <w:t xml:space="preserve"> Ні, я не хочу, як виросту. Я хочу тепер. Скажіть мені, де він?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9FE">
        <w:rPr>
          <w:rFonts w:ascii="Times New Roman" w:hAnsi="Times New Roman" w:cs="Times New Roman"/>
          <w:sz w:val="28"/>
          <w:szCs w:val="28"/>
        </w:rPr>
        <w:t>Скажіть мені</w:t>
      </w:r>
      <w:r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Pr="003D09FE">
        <w:rPr>
          <w:rFonts w:ascii="Times New Roman" w:hAnsi="Times New Roman" w:cs="Times New Roman"/>
          <w:sz w:val="28"/>
          <w:szCs w:val="28"/>
        </w:rPr>
        <w:t xml:space="preserve"> Скажіть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Мати: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  Ось там, за ставом, чи бачиш?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Бачу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, мамочко, бачу! А які гарні, які дуже гарні! Чи це далеко? 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Мати: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  О, далеко, дуже далеко, дитино, - ген за водою!</w:t>
      </w:r>
    </w:p>
    <w:p w:rsidR="003D09FE" w:rsidRPr="003D09FE" w:rsidRDefault="003D09FE" w:rsidP="003D09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09FE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3D09FE">
        <w:rPr>
          <w:rFonts w:ascii="Times New Roman" w:hAnsi="Times New Roman" w:cs="Times New Roman"/>
          <w:sz w:val="28"/>
          <w:szCs w:val="28"/>
        </w:rPr>
        <w:t xml:space="preserve">  Аж</w:t>
      </w:r>
      <w:proofErr w:type="gramEnd"/>
      <w:r w:rsidRPr="003D09FE">
        <w:rPr>
          <w:rFonts w:ascii="Times New Roman" w:hAnsi="Times New Roman" w:cs="Times New Roman"/>
          <w:sz w:val="28"/>
          <w:szCs w:val="28"/>
        </w:rPr>
        <w:t xml:space="preserve"> за водою… Воно цвіте. Жадна квітк</w:t>
      </w:r>
      <w:r>
        <w:rPr>
          <w:rFonts w:ascii="Times New Roman" w:hAnsi="Times New Roman" w:cs="Times New Roman"/>
          <w:sz w:val="28"/>
          <w:szCs w:val="28"/>
        </w:rPr>
        <w:t>а не цвіте так гарно. Чому ж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9FE">
        <w:rPr>
          <w:rFonts w:ascii="Times New Roman" w:hAnsi="Times New Roman" w:cs="Times New Roman"/>
          <w:sz w:val="28"/>
          <w:szCs w:val="28"/>
        </w:rPr>
        <w:t xml:space="preserve">люди не рвуть того цвіту?.. Я хочу квітки-щастя… </w:t>
      </w:r>
    </w:p>
    <w:p w:rsidR="00511F48" w:rsidRDefault="00511F48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F48" w:rsidRPr="00511F48" w:rsidRDefault="00511F48" w:rsidP="008930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1F48">
        <w:rPr>
          <w:rFonts w:ascii="Times New Roman" w:hAnsi="Times New Roman" w:cs="Times New Roman"/>
          <w:b/>
          <w:sz w:val="28"/>
          <w:szCs w:val="28"/>
          <w:lang w:val="uk-UA"/>
        </w:rPr>
        <w:t>Ведучий 2</w:t>
      </w:r>
    </w:p>
    <w:p w:rsidR="008610E2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0EF">
        <w:rPr>
          <w:rFonts w:ascii="Times New Roman" w:hAnsi="Times New Roman" w:cs="Times New Roman"/>
          <w:sz w:val="28"/>
          <w:szCs w:val="28"/>
        </w:rPr>
        <w:t xml:space="preserve">Навколо письменника групувалася молодь, проводились літературні вечори, на яких лунали поезії, пісні. Після окупації Польщі фашистами становище письменника стало особливо важким: він утратив посаду у Краківському університеті. </w:t>
      </w:r>
    </w:p>
    <w:p w:rsidR="00706174" w:rsidRDefault="00706174" w:rsidP="005C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Учитель</w:t>
      </w:r>
    </w:p>
    <w:p w:rsidR="005C3BBD" w:rsidRPr="005C3BBD" w:rsidRDefault="00706174" w:rsidP="007061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5C3BBD" w:rsidRPr="005C3B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 останній день життя поета читаємо в спогадах Романа Купчинського.</w:t>
      </w:r>
    </w:p>
    <w:p w:rsidR="00706174" w:rsidRDefault="005C3BBD" w:rsidP="0070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Неділя, 20 липня 1941 року. П</w:t>
      </w:r>
      <w:r w:rsidR="007061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іду - думаю - відвідаю Богд. Ле</w:t>
      </w:r>
      <w:r w:rsidR="007061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пк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ого. Не був уже в нього зо дна тижні, а за той час назбиралося і нового. Буде про що побалакати.</w:t>
      </w:r>
    </w:p>
    <w:p w:rsidR="00706174" w:rsidRDefault="005C3BBD" w:rsidP="0070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Слонечна, 1, другий поверх, дзвінок... Відчиняються двері, а в дверях сам поет. "Добре, що зайшли, - усміхається, - прошу ближче</w:t>
      </w:r>
      <w:proofErr w:type="gramStart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Зайшли</w:t>
      </w:r>
      <w:proofErr w:type="gramEnd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кімнату. Там, як звичайно в неділю, декілька знайомих. Привітались, посідали: "Ну, оповідайте, що </w:t>
      </w:r>
      <w:proofErr w:type="gramStart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нового?:</w:t>
      </w:r>
      <w:proofErr w:type="gramEnd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питає поет, "Нічого такого цікавого нема. Хіба..."</w:t>
      </w:r>
    </w:p>
    <w:p w:rsidR="00706174" w:rsidRDefault="005C3BBD" w:rsidP="0070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почалася балачка про це та про те, про слухи і відгоміни слухів.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Сутеніло. На стіл подали вечерю. Господар, як звичайно, припрошував. Сам був у погіднім настрою, радий, що має багато людей у хаті. Широко була знана гостинність дому поета і хоч би які тяжкі часи - ніколи геть не відходив голодний. А тяжких часів мав дім досить. Навіть останні роки життя Богдана Лепкого не були вільні від жури за хліб. Поет хоч хворий і немічний, до останньої хвилини заробляв на прожиток пером, а всі ми знаємо, як тяжко пером заробити на хліб.</w:t>
      </w:r>
    </w:p>
    <w:p w:rsidR="005C3BBD" w:rsidRDefault="005C3BBD" w:rsidP="0070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Доходила 22 год. і треба було прощатися. Не хотілося. Сидів би чоловік і до рання, та слухав би, та розмовляв би.</w:t>
      </w:r>
    </w:p>
    <w:p w:rsidR="00706174" w:rsidRDefault="005C3BBD" w:rsidP="005C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"А заходіть частіше!" - запрошував поет: "Не чекайте аж до неділі".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"Зайду, пане професоре, напевно зайду".</w:t>
      </w:r>
    </w:p>
    <w:p w:rsidR="005C3BBD" w:rsidRPr="005C3BBD" w:rsidRDefault="005C3BBD" w:rsidP="005C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І зайшов я. Не в середу, четвер чи п’ятницю, аде таки в понеділок, вечором. По Кракові грянула чутка про смерть поета, і я побіг справдити страшну, вістку.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Страшенна вістка показалася правдива: Богдана Лепкого не стало між живими.</w:t>
      </w:r>
    </w:p>
    <w:p w:rsidR="00511F48" w:rsidRDefault="005C3BBD" w:rsidP="00511F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стало між живими Богдана Лепкого, але створеного поетом забуття поглинути не може.</w:t>
      </w:r>
      <w:r w:rsidR="00511F48" w:rsidRPr="00511F48">
        <w:rPr>
          <w:rFonts w:ascii="Times New Roman" w:hAnsi="Times New Roman" w:cs="Times New Roman"/>
          <w:sz w:val="28"/>
          <w:szCs w:val="28"/>
        </w:rPr>
        <w:t xml:space="preserve"> </w:t>
      </w:r>
      <w:r w:rsidR="00511F48" w:rsidRPr="008930EF">
        <w:rPr>
          <w:rFonts w:ascii="Times New Roman" w:hAnsi="Times New Roman" w:cs="Times New Roman"/>
          <w:sz w:val="28"/>
          <w:szCs w:val="28"/>
        </w:rPr>
        <w:t xml:space="preserve">Помер 21 липня 1941 року, похований у Кракові на Раковецькому цвинтарі. </w:t>
      </w:r>
    </w:p>
    <w:p w:rsidR="00100F69" w:rsidRPr="00100F69" w:rsidRDefault="005C3BBD" w:rsidP="00100F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Чути: кру! кру! </w:t>
      </w:r>
      <w:proofErr w:type="gramStart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кру!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чужині умру,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Заки море перелечу,</w:t>
      </w:r>
      <w:r w:rsidRPr="005C3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Крилонька зітру.</w:t>
      </w:r>
      <w:r w:rsidRPr="0098772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="00100F69" w:rsidRPr="00100F69">
        <w:rPr>
          <w:rFonts w:ascii="Times New Roman" w:hAnsi="Times New Roman" w:cs="Times New Roman"/>
          <w:sz w:val="28"/>
          <w:szCs w:val="28"/>
        </w:rPr>
        <w:t xml:space="preserve">      </w:t>
      </w:r>
      <w:r w:rsidR="00100F69" w:rsidRPr="00100F69">
        <w:rPr>
          <w:rFonts w:ascii="Times New Roman" w:hAnsi="Times New Roman" w:cs="Times New Roman"/>
          <w:b/>
          <w:sz w:val="28"/>
          <w:szCs w:val="28"/>
        </w:rPr>
        <w:t>Еміграція…</w:t>
      </w:r>
      <w:r w:rsidR="00100F69" w:rsidRPr="00100F69">
        <w:rPr>
          <w:rFonts w:ascii="Times New Roman" w:hAnsi="Times New Roman" w:cs="Times New Roman"/>
          <w:sz w:val="28"/>
          <w:szCs w:val="28"/>
        </w:rPr>
        <w:t xml:space="preserve"> Болюче слово для українців… Не знайшовши щастя на рідній</w:t>
      </w:r>
      <w:r w:rsidR="00100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69" w:rsidRPr="00100F69">
        <w:rPr>
          <w:rFonts w:ascii="Times New Roman" w:hAnsi="Times New Roman" w:cs="Times New Roman"/>
          <w:sz w:val="28"/>
          <w:szCs w:val="28"/>
        </w:rPr>
        <w:t>землі, вже понад століття залишають вони рідні села і міста та линуть у     пошуках цього щастя на чужину. Відлітають вони і сьогодні. Нині еміг-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>рація стає не просто проблемою, а спра</w:t>
      </w:r>
      <w:r>
        <w:rPr>
          <w:rFonts w:ascii="Times New Roman" w:hAnsi="Times New Roman" w:cs="Times New Roman"/>
          <w:sz w:val="28"/>
          <w:szCs w:val="28"/>
        </w:rPr>
        <w:t>вжньою трагедією, бо Україна на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               віки втрачає сотні тисяч, навіть мільйон</w:t>
      </w:r>
      <w:r>
        <w:rPr>
          <w:rFonts w:ascii="Times New Roman" w:hAnsi="Times New Roman" w:cs="Times New Roman"/>
          <w:sz w:val="28"/>
          <w:szCs w:val="28"/>
        </w:rPr>
        <w:t>и роботящих, розумних, таланови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               тих людей. Рідна земля перетворюється на мачуху, бо не є її працьовиті                   діти господарями на ній.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       Відлітають журавлі у вирій… Відлітають, щоб ніколи не повернутися.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>Безмежна туга і печаль розноситься по світу від того плачу журавлиного.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>Хто ж ті журавлі, що не змогли дочекатис</w:t>
      </w:r>
      <w:r>
        <w:rPr>
          <w:rFonts w:ascii="Times New Roman" w:hAnsi="Times New Roman" w:cs="Times New Roman"/>
          <w:sz w:val="28"/>
          <w:szCs w:val="28"/>
        </w:rPr>
        <w:t>я весни на Батьківщині, відлеті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               ли у вирій і так надовго там залишилися?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 xml:space="preserve"> Це – наша українська родина, розкидана по Америці, Бельгії, Бразилії, </w:t>
      </w:r>
    </w:p>
    <w:p w:rsidR="00100F69" w:rsidRPr="00100F69" w:rsidRDefault="00100F69" w:rsidP="00100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F69">
        <w:rPr>
          <w:rFonts w:ascii="Times New Roman" w:hAnsi="Times New Roman" w:cs="Times New Roman"/>
          <w:sz w:val="28"/>
          <w:szCs w:val="28"/>
        </w:rPr>
        <w:t>Канаді, Аргентині, Новій Зеландії, Італії, Іспанії, Португалії</w:t>
      </w:r>
      <w:r>
        <w:rPr>
          <w:rFonts w:ascii="Times New Roman" w:hAnsi="Times New Roman" w:cs="Times New Roman"/>
          <w:sz w:val="28"/>
          <w:szCs w:val="28"/>
          <w:lang w:val="uk-UA"/>
        </w:rPr>
        <w:t>, Австралії</w:t>
      </w:r>
      <w:r>
        <w:rPr>
          <w:rFonts w:ascii="Times New Roman" w:hAnsi="Times New Roman" w:cs="Times New Roman"/>
          <w:sz w:val="28"/>
          <w:szCs w:val="28"/>
        </w:rPr>
        <w:t>… Та хіба пе</w:t>
      </w:r>
      <w:r w:rsidRPr="00100F69">
        <w:rPr>
          <w:rFonts w:ascii="Times New Roman" w:hAnsi="Times New Roman" w:cs="Times New Roman"/>
          <w:sz w:val="28"/>
          <w:szCs w:val="28"/>
        </w:rPr>
        <w:t xml:space="preserve">релічиш усі її притулки? Адже недарма в народі кажуть: «Нашого цвіту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F69">
        <w:rPr>
          <w:rFonts w:ascii="Times New Roman" w:hAnsi="Times New Roman" w:cs="Times New Roman"/>
          <w:sz w:val="28"/>
          <w:szCs w:val="28"/>
        </w:rPr>
        <w:t xml:space="preserve">    по всьому світу».</w:t>
      </w:r>
    </w:p>
    <w:p w:rsidR="008610E2" w:rsidRDefault="008610E2" w:rsidP="002A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610E2" w:rsidRDefault="008930EF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0E2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вчителя-філолога</w:t>
      </w:r>
      <w:r w:rsidRPr="008610E2">
        <w:rPr>
          <w:rFonts w:ascii="Times New Roman" w:hAnsi="Times New Roman" w:cs="Times New Roman"/>
          <w:sz w:val="28"/>
          <w:szCs w:val="28"/>
          <w:lang w:val="uk-UA"/>
        </w:rPr>
        <w:t xml:space="preserve"> І.Франко писав: "М'якістю, колоритом, ніжністю почуття виблискують новели й вірші Б.Лепкого". </w:t>
      </w:r>
      <w:r w:rsidRPr="008930EF">
        <w:rPr>
          <w:rFonts w:ascii="Times New Roman" w:hAnsi="Times New Roman" w:cs="Times New Roman"/>
          <w:sz w:val="28"/>
          <w:szCs w:val="28"/>
        </w:rPr>
        <w:t xml:space="preserve">Ці слова характерні й для </w:t>
      </w:r>
      <w:proofErr w:type="gramStart"/>
      <w:r w:rsidRPr="008930EF">
        <w:rPr>
          <w:rFonts w:ascii="Times New Roman" w:hAnsi="Times New Roman" w:cs="Times New Roman"/>
          <w:sz w:val="28"/>
          <w:szCs w:val="28"/>
        </w:rPr>
        <w:t>його  прози</w:t>
      </w:r>
      <w:proofErr w:type="gramEnd"/>
      <w:r w:rsidRPr="008930EF">
        <w:rPr>
          <w:rFonts w:ascii="Times New Roman" w:hAnsi="Times New Roman" w:cs="Times New Roman"/>
          <w:sz w:val="28"/>
          <w:szCs w:val="28"/>
        </w:rPr>
        <w:t xml:space="preserve">, в першу чергу це стосується роману "Мазепа". "Тоді як у поляків, – писав Лепкий, – є Болеслав Хоробрий, Казимир Великий, Стефан-Ян Баторій, Ян Собельський, Станіслав Лещинський, Костюшко і багато інших людей великої міри, на яких молодь учиться шанувати і любити свою минувщину, у нас, куди головою не ткни, скрізь або степ, або багно, або розгнуздана сваволя… На чім же виховуватися нашому молодому поколінню, на чім набиратися нам характеру?.. Багато, багато фальші в нашій історії". Автор був певен того, що молодому поколінню треба знати свою історію, і тому вирішив написати роман про маловідоме історичне минуле періоду гетьмування Мазепи. У листі до І.Франка від </w:t>
      </w:r>
      <w:r w:rsidRPr="008930EF">
        <w:rPr>
          <w:rFonts w:ascii="Times New Roman" w:hAnsi="Times New Roman" w:cs="Times New Roman"/>
          <w:sz w:val="28"/>
          <w:szCs w:val="28"/>
        </w:rPr>
        <w:lastRenderedPageBreak/>
        <w:t xml:space="preserve">16.05.1901 року він повідомляє про свій задум і починає збирати матеріали: "Історія Русів", "История Малой России" Д.Бантиша-Каменського, книги М.Костомарова. Осмислення постаті Мазепи вимагав сам час, трагічна доля та історія УНР. "Довершилась чергова українська катастрофа, яка стерла з карти ще молоду українську державу, і, як результат, її тіло було знову розтерзано на частини... Час вимагав аналізу того, що сталося, а аналіз – аналогій. Аналогії чітко викреслювали постать Мазепи". Роман "Мотря "вийшов у 1929 році – дві частини "Полтави". І вже після смерті брата, Лев Лепкий надрукував у 1955 році роман "З-під Полтави до Бендер". </w:t>
      </w:r>
    </w:p>
    <w:p w:rsidR="003873DC" w:rsidRDefault="000014CC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пам’ятаймо про учня, вчителя, викладача, письменника, Людини з великої літери – Богдана Лепкого і його високе небо для журавлів. На завершення зазвучить поезія-пісня, гімн емігрантам «Журавлі».</w:t>
      </w:r>
    </w:p>
    <w:p w:rsidR="000014CC" w:rsidRPr="000014CC" w:rsidRDefault="000014CC" w:rsidP="0089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14CC" w:rsidRPr="0000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EF"/>
    <w:rsid w:val="000014CC"/>
    <w:rsid w:val="00100F69"/>
    <w:rsid w:val="002A4223"/>
    <w:rsid w:val="003873DC"/>
    <w:rsid w:val="003D09FE"/>
    <w:rsid w:val="00511F48"/>
    <w:rsid w:val="005C3BBD"/>
    <w:rsid w:val="00706174"/>
    <w:rsid w:val="008610E2"/>
    <w:rsid w:val="008930EF"/>
    <w:rsid w:val="00935748"/>
    <w:rsid w:val="00CA0087"/>
    <w:rsid w:val="00D47C17"/>
    <w:rsid w:val="00F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DB1FC-CC34-4FA7-AA13-2ED5B4E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2023-02-08T14:11:00Z</cp:lastPrinted>
  <dcterms:created xsi:type="dcterms:W3CDTF">2023-02-08T18:13:00Z</dcterms:created>
  <dcterms:modified xsi:type="dcterms:W3CDTF">2023-02-08T18:13:00Z</dcterms:modified>
</cp:coreProperties>
</file>