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37112189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sz w:val="24"/>
          <w:szCs w:val="24"/>
          <w:lang w:val="uk-UA"/>
        </w:rPr>
      </w:sdtEndPr>
      <w:sdtContent>
        <w:p w:rsidR="00EF1574" w:rsidRPr="0093523C" w:rsidRDefault="00EF1574" w:rsidP="0093523C">
          <w:pPr>
            <w:tabs>
              <w:tab w:val="left" w:pos="6663"/>
            </w:tabs>
            <w:spacing w:after="0" w:line="36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uk-UA"/>
            </w:rPr>
          </w:pPr>
          <w:r w:rsidRPr="00F510D9">
            <w:rPr>
              <w:rFonts w:asciiTheme="majorHAnsi" w:hAnsiTheme="majorHAnsi" w:cs="Times New Roman"/>
              <w:b/>
              <w:color w:val="4F6228" w:themeColor="accent3" w:themeShade="80"/>
              <w:sz w:val="32"/>
              <w:szCs w:val="32"/>
              <w:lang w:val="uk-UA"/>
            </w:rPr>
            <w:t>Дошкільний навчальний заклад № 1 м. Чорткова</w:t>
          </w: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eastAsiaTheme="majorEastAsia" w:hAnsiTheme="majorHAnsi" w:cstheme="majorBidi"/>
              <w:sz w:val="56"/>
              <w:szCs w:val="56"/>
            </w:rPr>
          </w:pPr>
          <w:r w:rsidRPr="00F510D9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7FD712E" wp14:editId="30EBCC0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76200" t="57150" r="81915" b="94615"/>
                    <wp:wrapNone/>
                    <wp:docPr id="7" name="Прямокут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кутник 2" o:spid="_x0000_s1026" style="position:absolute;margin-left:0;margin-top:0;width:642.6pt;height:64.4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" o:allowincell="f" fillcolor="#9bbb59 [3206]" strokecolor="white [3201]" strokeweight="3pt"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 w:rsidRPr="00F510D9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0FDF11E" wp14:editId="0917F2E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кут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кутник 5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F510D9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6CF3E91" wp14:editId="07A0440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кут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кутник 4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F510D9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A5E840E" wp14:editId="06FCD9D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76200" t="57150" r="81915" b="94615"/>
                    <wp:wrapNone/>
                    <wp:docPr id="10" name="Прямокут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кутник 3" o:spid="_x0000_s1026" style="position:absolute;margin-left:0;margin-top:0;width:642.6pt;height:64.8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" o:allowincell="f" fillcolor="#9bbb59 [3206]" strokecolor="white [3201]" strokeweight="3pt">
                    <v:shadow on="t" color="black" opacity="24903f" origin=",.5" offset="0,.55556mm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hAnsiTheme="majorHAnsi" w:cs="Times New Roman"/>
              <w:b/>
              <w:color w:val="9BBB59" w:themeColor="accent3"/>
              <w:sz w:val="56"/>
              <w:szCs w:val="56"/>
              <w14:textOutline w14:w="9525" w14:cap="flat" w14:cmpd="sng" w14:algn="ctr">
                <w14:solidFill>
                  <w14:srgbClr w14:val="00B050"/>
                </w14:solidFill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rgbClr w14:val="9BBB59"/>
                </w14:contourClr>
              </w14:props3d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F1574" w:rsidRPr="00F510D9" w:rsidRDefault="00EF1574" w:rsidP="00C97304">
              <w:pPr>
                <w:pStyle w:val="a8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56"/>
                  <w:szCs w:val="56"/>
                </w:rPr>
              </w:pPr>
              <w:r w:rsidRPr="00F510D9">
                <w:rPr>
                  <w:rFonts w:asciiTheme="majorHAnsi" w:hAnsiTheme="majorHAnsi" w:cs="Times New Roman"/>
                  <w:b/>
                  <w:color w:val="9BBB59" w:themeColor="accent3"/>
                  <w:sz w:val="56"/>
                  <w:szCs w:val="56"/>
                  <w14:textOutline w14:w="9525" w14:cap="flat" w14:cmpd="sng" w14:algn="ctr">
                    <w14:solidFill>
                      <w14:srgbClr w14:val="00B050"/>
                    </w14:solidFill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ДОСВІД РОБОТИ</w:t>
              </w:r>
            </w:p>
          </w:sdtContent>
        </w:sdt>
        <w:sdt>
          <w:sdtPr>
            <w:rPr>
              <w:rFonts w:asciiTheme="majorHAnsi" w:eastAsia="Times New Roman" w:hAnsiTheme="majorHAnsi" w:cs="Times New Roman"/>
              <w:b/>
              <w:i/>
              <w:color w:val="00B050"/>
              <w:sz w:val="44"/>
              <w:szCs w:val="44"/>
              <w:lang w:val="ru-RU" w:eastAsia="ar-SA"/>
              <w14:textOutline w14:w="0" w14:cap="flat" w14:cmpd="sng" w14:algn="ctr">
                <w14:noFill/>
                <w14:prstDash w14:val="solid"/>
                <w14:round/>
              </w14:textOutline>
              <w14:props3d w14:extrusionH="31750" w14:contourW="6350" w14:prstMaterial="powder">
                <w14:bevelT w14:w="19050" w14:h="19050" w14:prst="angle"/>
                <w14:contourClr>
                  <w14:srgbClr w14:val="9BBB59"/>
                </w14:contourClr>
              </w14:props3d>
            </w:rPr>
            <w:alias w:val="Пі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F1574" w:rsidRPr="00965B6D" w:rsidRDefault="00C97304" w:rsidP="00C97304">
              <w:pPr>
                <w:pStyle w:val="a8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44"/>
                  <w:szCs w:val="44"/>
                </w:rPr>
              </w:pP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Психологічний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супровід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в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закладі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дошкільної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освіти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щодо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формування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стресостійкості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в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умовах</w:t>
              </w:r>
              <w:proofErr w:type="spellEnd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 xml:space="preserve"> </w:t>
              </w:r>
              <w:proofErr w:type="spellStart"/>
              <w:r>
                <w:rPr>
                  <w:rFonts w:asciiTheme="majorHAnsi" w:eastAsia="Times New Roman" w:hAnsiTheme="majorHAnsi" w:cs="Times New Roman"/>
                  <w:b/>
                  <w:i/>
                  <w:color w:val="00B050"/>
                  <w:sz w:val="44"/>
                  <w:szCs w:val="44"/>
                  <w:lang w:val="ru-RU" w:eastAsia="ar-SA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31750" w14:contourW="6350" w14:prstMaterial="powder">
                    <w14:bevelT w14:w="19050" w14:h="19050" w14:prst="angle"/>
                    <w14:contourClr>
                      <w14:srgbClr w14:val="9BBB59"/>
                    </w14:contourClr>
                  </w14:props3d>
                </w:rPr>
                <w:t>сьогодення</w:t>
              </w:r>
              <w:proofErr w:type="spellEnd"/>
            </w:p>
          </w:sdtContent>
        </w:sdt>
        <w:p w:rsidR="00EF1574" w:rsidRDefault="00EF1574" w:rsidP="00F510D9">
          <w:pPr>
            <w:pStyle w:val="a8"/>
            <w:spacing w:line="360" w:lineRule="auto"/>
            <w:jc w:val="both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65B6D" w:rsidRPr="00F510D9" w:rsidRDefault="00965B6D" w:rsidP="00F510D9">
          <w:pPr>
            <w:pStyle w:val="a8"/>
            <w:spacing w:line="360" w:lineRule="auto"/>
            <w:jc w:val="both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hAnsiTheme="majorHAnsi"/>
              <w:b/>
              <w:sz w:val="32"/>
              <w:szCs w:val="32"/>
            </w:rPr>
          </w:pPr>
          <w:r w:rsidRPr="00F510D9">
            <w:rPr>
              <w:rFonts w:asciiTheme="majorHAnsi" w:hAnsiTheme="majorHAnsi"/>
              <w:b/>
              <w:sz w:val="32"/>
              <w:szCs w:val="32"/>
            </w:rPr>
            <w:t>ГОВОРУШКО Людмили Михайлівни,</w:t>
          </w: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hAnsiTheme="majorHAnsi"/>
              <w:b/>
              <w:i/>
              <w:sz w:val="32"/>
              <w:szCs w:val="32"/>
            </w:rPr>
          </w:pPr>
          <w:r w:rsidRPr="00F510D9">
            <w:rPr>
              <w:rFonts w:asciiTheme="majorHAnsi" w:hAnsiTheme="majorHAnsi"/>
              <w:b/>
              <w:i/>
              <w:sz w:val="32"/>
              <w:szCs w:val="32"/>
            </w:rPr>
            <w:t xml:space="preserve">практичного психолога </w:t>
          </w: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hAnsiTheme="majorHAnsi"/>
              <w:b/>
              <w:i/>
              <w:sz w:val="32"/>
              <w:szCs w:val="32"/>
            </w:rPr>
          </w:pPr>
          <w:r w:rsidRPr="00F510D9">
            <w:rPr>
              <w:rFonts w:asciiTheme="majorHAnsi" w:hAnsiTheme="majorHAnsi"/>
              <w:b/>
              <w:i/>
              <w:sz w:val="32"/>
              <w:szCs w:val="32"/>
            </w:rPr>
            <w:t>дошкільного навчального закладу</w:t>
          </w:r>
        </w:p>
        <w:p w:rsidR="00EF1574" w:rsidRPr="00F510D9" w:rsidRDefault="00EF1574" w:rsidP="00F510D9">
          <w:pPr>
            <w:pStyle w:val="a8"/>
            <w:spacing w:line="360" w:lineRule="auto"/>
            <w:jc w:val="both"/>
            <w:rPr>
              <w:rFonts w:asciiTheme="majorHAnsi" w:hAnsiTheme="majorHAnsi"/>
              <w:b/>
              <w:i/>
              <w:sz w:val="32"/>
              <w:szCs w:val="32"/>
            </w:rPr>
          </w:pPr>
          <w:r w:rsidRPr="00F510D9">
            <w:rPr>
              <w:rFonts w:asciiTheme="majorHAnsi" w:hAnsiTheme="majorHAnsi"/>
              <w:b/>
              <w:i/>
              <w:sz w:val="32"/>
              <w:szCs w:val="32"/>
            </w:rPr>
            <w:t xml:space="preserve"> №  1 м. Чорткова</w:t>
          </w:r>
        </w:p>
        <w:p w:rsidR="00EF1574" w:rsidRPr="00F510D9" w:rsidRDefault="00EF1574" w:rsidP="00F510D9">
          <w:pPr>
            <w:spacing w:after="0" w:line="360" w:lineRule="auto"/>
            <w:jc w:val="both"/>
            <w:rPr>
              <w:rFonts w:asciiTheme="majorHAnsi" w:hAnsiTheme="majorHAnsi"/>
            </w:rPr>
          </w:pPr>
        </w:p>
        <w:p w:rsidR="00EF1574" w:rsidRPr="00F510D9" w:rsidRDefault="00EF1574" w:rsidP="00F510D9">
          <w:pPr>
            <w:suppressAutoHyphens w:val="0"/>
            <w:spacing w:after="0" w:line="360" w:lineRule="auto"/>
            <w:jc w:val="both"/>
            <w:rPr>
              <w:rFonts w:asciiTheme="majorHAnsi" w:hAnsiTheme="majorHAnsi" w:cs="Times New Roman"/>
              <w:b/>
              <w:sz w:val="24"/>
              <w:szCs w:val="24"/>
              <w:lang w:val="uk-UA"/>
            </w:rPr>
          </w:pPr>
          <w:r w:rsidRPr="00F510D9">
            <w:rPr>
              <w:rFonts w:asciiTheme="majorHAnsi" w:hAnsiTheme="majorHAnsi" w:cs="Times New Roman"/>
              <w:b/>
              <w:sz w:val="24"/>
              <w:szCs w:val="24"/>
              <w:lang w:val="uk-UA"/>
            </w:rPr>
            <w:br w:type="page"/>
          </w:r>
        </w:p>
        <w:p w:rsidR="00EF1574" w:rsidRPr="00F510D9" w:rsidRDefault="00F510D9" w:rsidP="00F510D9">
          <w:pPr>
            <w:keepNext/>
            <w:numPr>
              <w:ilvl w:val="2"/>
              <w:numId w:val="0"/>
            </w:numPr>
            <w:tabs>
              <w:tab w:val="num" w:pos="720"/>
            </w:tabs>
            <w:spacing w:after="0" w:line="360" w:lineRule="auto"/>
            <w:jc w:val="both"/>
            <w:outlineLvl w:val="2"/>
            <w:rPr>
              <w:rFonts w:asciiTheme="majorHAnsi" w:hAnsiTheme="majorHAnsi" w:cs="Times New Roman"/>
              <w:b/>
              <w:color w:val="4F6228" w:themeColor="accent3" w:themeShade="8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hAnsiTheme="majorHAnsi" w:cs="Times New Roman"/>
              <w:b/>
              <w:noProof/>
              <w:color w:val="4F6228" w:themeColor="accent3" w:themeShade="80"/>
              <w:sz w:val="28"/>
              <w:szCs w:val="28"/>
              <w:lang w:val="uk-UA" w:eastAsia="uk-UA"/>
            </w:rPr>
            <w:lastRenderedPageBreak/>
            <w:drawing>
              <wp:anchor distT="0" distB="0" distL="0" distR="0" simplePos="0" relativeHeight="251666432" behindDoc="0" locked="0" layoutInCell="1" allowOverlap="1" wp14:anchorId="2D3CDA67" wp14:editId="12937318">
                <wp:simplePos x="0" y="0"/>
                <wp:positionH relativeFrom="column">
                  <wp:posOffset>-28575</wp:posOffset>
                </wp:positionH>
                <wp:positionV relativeFrom="paragraph">
                  <wp:posOffset>-179070</wp:posOffset>
                </wp:positionV>
                <wp:extent cx="1393825" cy="2091055"/>
                <wp:effectExtent l="0" t="0" r="0" b="4445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1574" w:rsidRPr="00F510D9">
            <w:rPr>
              <w:rFonts w:asciiTheme="majorHAnsi" w:hAnsiTheme="majorHAnsi" w:cs="Times New Roman"/>
              <w:b/>
              <w:color w:val="4F6228" w:themeColor="accent3" w:themeShade="80"/>
              <w:sz w:val="28"/>
              <w:szCs w:val="28"/>
              <w:lang w:val="uk-UA" w:eastAsia="hi-IN" w:bidi="hi-IN"/>
            </w:rPr>
            <w:t>ПРО АВТОРА</w:t>
          </w:r>
        </w:p>
        <w:p w:rsidR="00F510D9" w:rsidRPr="00F510D9" w:rsidRDefault="00F510D9" w:rsidP="00F510D9">
          <w:pPr>
            <w:spacing w:after="0" w:line="360" w:lineRule="auto"/>
            <w:jc w:val="both"/>
            <w:rPr>
              <w:rFonts w:asciiTheme="majorHAnsi" w:hAnsiTheme="majorHAnsi" w:cstheme="minorHAnsi"/>
              <w:i/>
              <w:color w:val="4F6228" w:themeColor="accent3" w:themeShade="80"/>
              <w:sz w:val="36"/>
              <w:szCs w:val="36"/>
              <w:lang w:val="uk-UA" w:eastAsia="hi-IN" w:bidi="hi-IN"/>
            </w:rPr>
          </w:pPr>
          <w:r w:rsidRPr="00F510D9">
            <w:rPr>
              <w:rFonts w:asciiTheme="majorHAnsi" w:hAnsiTheme="majorHAnsi" w:cstheme="minorHAnsi"/>
              <w:i/>
              <w:color w:val="4F6228" w:themeColor="accent3" w:themeShade="80"/>
              <w:sz w:val="36"/>
              <w:szCs w:val="36"/>
              <w:lang w:val="uk-UA" w:eastAsia="hi-IN" w:bidi="hi-IN"/>
            </w:rPr>
            <w:t xml:space="preserve">Говорушко Людмила Михайлівна, </w:t>
          </w:r>
        </w:p>
        <w:p w:rsidR="00EF1574" w:rsidRPr="00EF1574" w:rsidRDefault="00F510D9" w:rsidP="00F510D9">
          <w:pPr>
            <w:tabs>
              <w:tab w:val="num" w:pos="720"/>
            </w:tabs>
            <w:spacing w:after="0" w:line="360" w:lineRule="auto"/>
            <w:jc w:val="both"/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  <w:t>п</w:t>
          </w:r>
          <w:r w:rsidR="00EF1574" w:rsidRPr="00EF1574"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  <w:t>рактичний психолог ДНЗ №</w:t>
          </w:r>
          <w:r w:rsidRPr="00F510D9"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  <w:t xml:space="preserve"> </w:t>
          </w:r>
          <w:r w:rsidR="00EF1574" w:rsidRPr="00EF1574"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  <w:t>1</w:t>
          </w:r>
          <w:r w:rsidRPr="00F510D9">
            <w:rPr>
              <w:rFonts w:asciiTheme="majorHAnsi" w:hAnsiTheme="majorHAnsi" w:cs="Times New Roman"/>
              <w:b/>
              <w:i/>
              <w:sz w:val="28"/>
              <w:szCs w:val="28"/>
              <w:lang w:val="uk-UA" w:eastAsia="hi-IN" w:bidi="hi-IN"/>
            </w:rPr>
            <w:t xml:space="preserve"> м. Чорткова.</w:t>
          </w:r>
        </w:p>
        <w:p w:rsidR="00F510D9" w:rsidRPr="00F510D9" w:rsidRDefault="00F510D9" w:rsidP="00F510D9">
          <w:pPr>
            <w:keepNext/>
            <w:numPr>
              <w:ilvl w:val="1"/>
              <w:numId w:val="0"/>
            </w:numPr>
            <w:tabs>
              <w:tab w:val="num" w:pos="0"/>
            </w:tabs>
            <w:spacing w:after="0" w:line="360" w:lineRule="auto"/>
            <w:jc w:val="both"/>
            <w:outlineLvl w:val="1"/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 xml:space="preserve"> </w:t>
          </w:r>
          <w:proofErr w:type="spellStart"/>
          <w:r w:rsidR="00EF1574" w:rsidRPr="00EF1574">
            <w:rPr>
              <w:rFonts w:asciiTheme="majorHAnsi" w:hAnsiTheme="majorHAnsi" w:cs="Arial"/>
              <w:b/>
              <w:color w:val="000000"/>
              <w:sz w:val="28"/>
              <w:szCs w:val="28"/>
              <w:u w:val="single"/>
              <w:lang w:eastAsia="hi-IN" w:bidi="hi-IN"/>
            </w:rPr>
            <w:t>Моє</w:t>
          </w:r>
          <w:proofErr w:type="spellEnd"/>
          <w:r w:rsidR="00EF1574" w:rsidRPr="00EF1574">
            <w:rPr>
              <w:rFonts w:asciiTheme="majorHAnsi" w:hAnsiTheme="majorHAnsi" w:cs="Arial"/>
              <w:b/>
              <w:color w:val="000000"/>
              <w:sz w:val="28"/>
              <w:szCs w:val="28"/>
              <w:u w:val="single"/>
              <w:lang w:eastAsia="hi-IN" w:bidi="hi-IN"/>
            </w:rPr>
            <w:t xml:space="preserve"> кредо:</w:t>
          </w:r>
          <w:r w:rsidR="00716869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r w:rsidR="00716869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>«</w:t>
          </w:r>
          <w:proofErr w:type="spellStart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>Кращий</w:t>
          </w:r>
          <w:proofErr w:type="spellEnd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proofErr w:type="spellStart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>спосіб</w:t>
          </w:r>
          <w:proofErr w:type="spellEnd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proofErr w:type="spellStart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>зробити</w:t>
          </w:r>
          <w:proofErr w:type="spellEnd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proofErr w:type="spellStart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>дітей</w:t>
          </w:r>
          <w:proofErr w:type="spellEnd"/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хорошими </w:t>
          </w:r>
          <w:r w:rsidRPr="00F510D9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>–</w:t>
          </w:r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</w:p>
        <w:p w:rsidR="00EF1574" w:rsidRPr="00EF1574" w:rsidRDefault="00F510D9" w:rsidP="00F510D9">
          <w:pPr>
            <w:keepNext/>
            <w:numPr>
              <w:ilvl w:val="1"/>
              <w:numId w:val="0"/>
            </w:numPr>
            <w:tabs>
              <w:tab w:val="num" w:pos="0"/>
            </w:tabs>
            <w:spacing w:after="0" w:line="360" w:lineRule="auto"/>
            <w:jc w:val="both"/>
            <w:outlineLvl w:val="1"/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 </w:t>
          </w:r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>ц</w:t>
          </w:r>
          <w:r w:rsidRPr="00F510D9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е зробити їх </w:t>
          </w:r>
          <w:r w:rsidR="00716869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>щасливими.»</w:t>
          </w:r>
          <w:r w:rsidR="00EF1574" w:rsidRPr="00EF1574">
            <w:rPr>
              <w:rFonts w:asciiTheme="majorHAnsi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</w:t>
          </w:r>
          <w:r w:rsidR="00EF1574" w:rsidRPr="00EF1574">
            <w:rPr>
              <w:rFonts w:asciiTheme="majorHAnsi" w:hAnsiTheme="majorHAnsi" w:cs="Arial"/>
              <w:i/>
              <w:color w:val="000000"/>
              <w:sz w:val="28"/>
              <w:szCs w:val="28"/>
              <w:lang w:val="uk-UA" w:eastAsia="hi-IN" w:bidi="hi-IN"/>
            </w:rPr>
            <w:t>(Оскар Уайльд)</w:t>
          </w:r>
        </w:p>
        <w:p w:rsidR="00EF1574" w:rsidRPr="00EF1574" w:rsidRDefault="00EF1574" w:rsidP="00F510D9">
          <w:pPr>
            <w:spacing w:after="0" w:line="360" w:lineRule="auto"/>
            <w:jc w:val="both"/>
            <w:rPr>
              <w:rFonts w:asciiTheme="majorHAnsi" w:hAnsiTheme="majorHAnsi" w:cs="Times New Roman"/>
              <w:color w:val="000000"/>
              <w:sz w:val="28"/>
              <w:szCs w:val="28"/>
              <w:lang w:val="uk-UA" w:eastAsia="hi-IN" w:bidi="hi-IN"/>
            </w:rPr>
          </w:pPr>
        </w:p>
        <w:p w:rsidR="00EF1574" w:rsidRDefault="00EF1574" w:rsidP="00F510D9">
          <w:pPr>
            <w:keepNext/>
            <w:spacing w:after="0" w:line="360" w:lineRule="auto"/>
            <w:ind w:right="567"/>
            <w:jc w:val="both"/>
            <w:outlineLvl w:val="4"/>
            <w:rPr>
              <w:rFonts w:asciiTheme="majorHAnsi" w:eastAsia="SimSun" w:hAnsiTheme="majorHAnsi" w:cs="Arial"/>
              <w:b/>
              <w:bCs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Освіта:</w:t>
          </w:r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en-US" w:eastAsia="hi-IN" w:bidi="hi-IN"/>
            </w:rPr>
            <w:t> </w:t>
          </w:r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вища, Прикарпатський національний університет імені Василя</w:t>
          </w:r>
          <w:r w:rsidRPr="00EF1574">
            <w:rPr>
              <w:rFonts w:asciiTheme="majorHAnsi" w:eastAsia="SimSun" w:hAnsiTheme="majorHAnsi" w:cs="Arial"/>
              <w:b/>
              <w:bCs/>
              <w:sz w:val="28"/>
              <w:szCs w:val="28"/>
              <w:lang w:val="uk-UA" w:eastAsia="hi-IN" w:bidi="hi-IN"/>
            </w:rPr>
            <w:t xml:space="preserve"> </w:t>
          </w:r>
          <w:r w:rsidR="00716869">
            <w:rPr>
              <w:rFonts w:asciiTheme="majorHAnsi" w:eastAsia="SimSun" w:hAnsiTheme="majorHAnsi" w:cs="Arial"/>
              <w:bCs/>
              <w:sz w:val="28"/>
              <w:szCs w:val="28"/>
              <w:lang w:val="uk-UA" w:eastAsia="hi-IN" w:bidi="hi-IN"/>
            </w:rPr>
            <w:t>Стефаника, 1998 рік</w:t>
          </w:r>
        </w:p>
        <w:p w:rsidR="00F510D9" w:rsidRPr="00EF1574" w:rsidRDefault="00F510D9" w:rsidP="00F510D9">
          <w:pPr>
            <w:keepNext/>
            <w:spacing w:after="0" w:line="360" w:lineRule="auto"/>
            <w:ind w:right="567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</w:p>
        <w:p w:rsidR="00EF1574" w:rsidRPr="00EF1574" w:rsidRDefault="00EF1574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</w:pPr>
          <w:r w:rsidRPr="0071686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Педагогічний стаж роботи</w:t>
          </w:r>
          <w:r w:rsidRPr="0071686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- 2</w:t>
          </w:r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2 роки </w:t>
          </w:r>
        </w:p>
        <w:p w:rsidR="00EF1574" w:rsidRDefault="00EF1574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На </w:t>
          </w:r>
          <w:proofErr w:type="spellStart"/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посаді</w:t>
          </w:r>
          <w:proofErr w:type="spellEnd"/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 практичного психолога - 17 </w:t>
          </w:r>
          <w:proofErr w:type="spellStart"/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рокі</w:t>
          </w:r>
          <w:proofErr w:type="gramStart"/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в</w:t>
          </w:r>
          <w:proofErr w:type="spellEnd"/>
          <w:proofErr w:type="gramEnd"/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.</w:t>
          </w:r>
        </w:p>
        <w:p w:rsidR="00F510D9" w:rsidRDefault="00F510D9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</w:p>
        <w:p w:rsidR="00F510D9" w:rsidRDefault="00F510D9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Кваліфікаційна категорія</w:t>
          </w:r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«С</w:t>
          </w:r>
          <w:r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пеціаліст вищої категорії».</w:t>
          </w:r>
        </w:p>
        <w:p w:rsidR="00F510D9" w:rsidRPr="00F510D9" w:rsidRDefault="00F510D9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</w:p>
        <w:p w:rsidR="00EF1574" w:rsidRPr="00716869" w:rsidRDefault="00EF1574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  <w:proofErr w:type="spellStart"/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eastAsia="hi-IN" w:bidi="hi-IN"/>
            </w:rPr>
            <w:t>Основний</w:t>
          </w:r>
          <w:proofErr w:type="spellEnd"/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eastAsia="hi-IN" w:bidi="hi-IN"/>
            </w:rPr>
            <w:t xml:space="preserve"> принцип</w:t>
          </w:r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proofErr w:type="spellStart"/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роботи</w:t>
          </w:r>
          <w:proofErr w:type="spellEnd"/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 </w:t>
          </w:r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«</w:t>
          </w:r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 xml:space="preserve">Не </w:t>
          </w:r>
          <w:proofErr w:type="spellStart"/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зашкодь</w:t>
          </w:r>
          <w:proofErr w:type="spellEnd"/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eastAsia="hi-IN" w:bidi="hi-IN"/>
            </w:rPr>
            <w:t>!</w:t>
          </w:r>
          <w:r w:rsidR="0071686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»</w:t>
          </w:r>
        </w:p>
        <w:p w:rsidR="00F510D9" w:rsidRPr="00F510D9" w:rsidRDefault="00F510D9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</w:p>
        <w:p w:rsidR="00EF1574" w:rsidRDefault="00EF1574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Проблема над якою працюю:</w:t>
          </w:r>
          <w:r w:rsidRPr="00F510D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«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Психологічний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супровід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в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закладі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дошкільної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освіти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щодо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формування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стресостійкості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в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умовах</w:t>
          </w:r>
          <w:proofErr w:type="spellEnd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 </w:t>
          </w:r>
          <w:proofErr w:type="spellStart"/>
          <w:r w:rsidR="00C97304" w:rsidRPr="00C97304">
            <w:rPr>
              <w:rStyle w:val="a4"/>
              <w:rFonts w:ascii="Times New Roman" w:hAnsi="Times New Roman" w:cs="Times New Roman"/>
              <w:b w:val="0"/>
              <w:sz w:val="28"/>
              <w:szCs w:val="28"/>
              <w:bdr w:val="none" w:sz="0" w:space="0" w:color="auto" w:frame="1"/>
              <w:shd w:val="clear" w:color="auto" w:fill="FFFFFF"/>
            </w:rPr>
            <w:t>сьогодення</w:t>
          </w:r>
          <w:proofErr w:type="spellEnd"/>
          <w:r w:rsidRPr="00F510D9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».</w:t>
          </w:r>
        </w:p>
        <w:p w:rsidR="00F510D9" w:rsidRPr="00F510D9" w:rsidRDefault="00F510D9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</w:p>
        <w:p w:rsidR="00744AC7" w:rsidRDefault="00EF1574" w:rsidP="00F510D9">
          <w:pPr>
            <w:keepNext/>
            <w:spacing w:after="0" w:line="360" w:lineRule="auto"/>
            <w:jc w:val="both"/>
            <w:outlineLvl w:val="4"/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</w:pPr>
          <w:r w:rsidRPr="00F510D9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М</w:t>
          </w:r>
          <w:r w:rsidR="00744AC7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ета</w:t>
          </w:r>
          <w:r w:rsidRPr="00EF1574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 xml:space="preserve"> моєї діяльності</w:t>
          </w:r>
          <w:r w:rsidR="00744AC7">
            <w:rPr>
              <w:rFonts w:asciiTheme="majorHAnsi" w:eastAsia="SimSun" w:hAnsiTheme="majorHAnsi" w:cs="Arial"/>
              <w:b/>
              <w:color w:val="000000"/>
              <w:sz w:val="28"/>
              <w:szCs w:val="28"/>
              <w:lang w:val="uk-UA" w:eastAsia="hi-IN" w:bidi="hi-IN"/>
            </w:rPr>
            <w:t>:</w:t>
          </w:r>
          <w:r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 </w:t>
          </w:r>
          <w:r w:rsidR="00744AC7" w:rsidRPr="00714500">
            <w:rPr>
              <w:rFonts w:ascii="Times New Roman" w:hAnsi="Times New Roman"/>
              <w:sz w:val="28"/>
              <w:szCs w:val="28"/>
              <w:lang w:val="uk-UA"/>
            </w:rPr>
            <w:t xml:space="preserve">формування </w:t>
          </w:r>
          <w:proofErr w:type="spellStart"/>
          <w:r w:rsidR="00744AC7" w:rsidRPr="00714500">
            <w:rPr>
              <w:rFonts w:ascii="Times New Roman" w:hAnsi="Times New Roman"/>
              <w:sz w:val="28"/>
              <w:szCs w:val="28"/>
              <w:lang w:val="uk-UA"/>
            </w:rPr>
            <w:t>стресостійкості</w:t>
          </w:r>
          <w:proofErr w:type="spellEnd"/>
          <w:r w:rsidR="00744AC7" w:rsidRPr="00714500">
            <w:rPr>
              <w:rFonts w:ascii="Times New Roman" w:hAnsi="Times New Roman"/>
              <w:sz w:val="28"/>
              <w:szCs w:val="28"/>
              <w:lang w:val="uk-UA"/>
            </w:rPr>
            <w:t>, навичок саморегуляції емоційних станів і поведінки в емоційно складних ситуаціях,</w:t>
          </w:r>
          <w:r w:rsidR="00744AC7" w:rsidRPr="00714500">
            <w:rPr>
              <w:rFonts w:asciiTheme="majorHAnsi" w:eastAsia="SimSun" w:hAnsiTheme="majorHAnsi" w:cs="Arial"/>
              <w:sz w:val="28"/>
              <w:szCs w:val="28"/>
              <w:lang w:val="uk-UA" w:eastAsia="hi-IN" w:bidi="hi-IN"/>
            </w:rPr>
            <w:t xml:space="preserve"> </w:t>
          </w:r>
          <w:r w:rsidR="00744AC7"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захист психічного здоров’я і соціального б</w:t>
          </w:r>
          <w:r w:rsidR="00744AC7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лагополуччя </w:t>
          </w:r>
          <w:r w:rsidR="00744AC7"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ви</w:t>
          </w:r>
          <w:bookmarkStart w:id="0" w:name="_GoBack"/>
          <w:bookmarkEnd w:id="0"/>
          <w:r w:rsidR="00744AC7" w:rsidRPr="00EF1574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>хованців, педагогічних працівників, батьків</w:t>
          </w:r>
          <w:r w:rsidR="00744AC7">
            <w:rPr>
              <w:rFonts w:asciiTheme="majorHAnsi" w:eastAsia="SimSun" w:hAnsiTheme="majorHAnsi" w:cs="Arial"/>
              <w:color w:val="000000"/>
              <w:sz w:val="28"/>
              <w:szCs w:val="28"/>
              <w:lang w:val="uk-UA" w:eastAsia="hi-IN" w:bidi="hi-IN"/>
            </w:rPr>
            <w:t xml:space="preserve">; </w:t>
          </w:r>
        </w:p>
        <w:p w:rsidR="00EF1574" w:rsidRPr="00EF1574" w:rsidRDefault="00EF1574" w:rsidP="00572130">
          <w:pPr>
            <w:spacing w:after="0" w:line="360" w:lineRule="auto"/>
            <w:rPr>
              <w:rFonts w:asciiTheme="majorHAnsi" w:hAnsiTheme="majorHAnsi" w:cs="Times New Roman"/>
              <w:color w:val="000000"/>
              <w:sz w:val="28"/>
              <w:szCs w:val="28"/>
              <w:lang w:val="uk-UA" w:eastAsia="hi-IN" w:bidi="hi-IN"/>
            </w:rPr>
          </w:pPr>
          <w:r w:rsidRPr="00E52C51">
            <w:rPr>
              <w:rFonts w:asciiTheme="majorHAnsi" w:hAnsiTheme="majorHAnsi" w:cs="Times New Roman"/>
              <w:b/>
              <w:color w:val="000000"/>
              <w:sz w:val="28"/>
              <w:szCs w:val="28"/>
              <w:lang w:val="uk-UA" w:eastAsia="hi-IN" w:bidi="hi-IN"/>
            </w:rPr>
            <w:t>Інтернет –сторінка</w:t>
          </w:r>
          <w:r w:rsidR="00E52C51" w:rsidRPr="00E52C51">
            <w:rPr>
              <w:rFonts w:asciiTheme="majorHAnsi" w:hAnsiTheme="majorHAnsi" w:cs="Times New Roman"/>
              <w:b/>
              <w:color w:val="000000"/>
              <w:sz w:val="28"/>
              <w:szCs w:val="28"/>
              <w:lang w:val="uk-UA" w:eastAsia="hi-IN" w:bidi="hi-IN"/>
            </w:rPr>
            <w:t>:</w:t>
          </w:r>
          <w:r w:rsidRPr="00EF1574">
            <w:rPr>
              <w:rFonts w:asciiTheme="majorHAnsi" w:hAnsiTheme="majorHAnsi" w:cs="Times New Roman"/>
              <w:color w:val="000000"/>
              <w:sz w:val="28"/>
              <w:szCs w:val="28"/>
              <w:lang w:val="uk-UA" w:eastAsia="hi-IN" w:bidi="hi-IN"/>
            </w:rPr>
            <w:t xml:space="preserve"> </w:t>
          </w:r>
          <w:hyperlink r:id="rId9" w:history="1">
            <w:r w:rsidR="00572130" w:rsidRPr="00BE647D">
              <w:rPr>
                <w:rStyle w:val="a5"/>
                <w:rFonts w:asciiTheme="majorHAnsi" w:hAnsiTheme="majorHAnsi" w:cs="Times New Roman"/>
                <w:sz w:val="28"/>
                <w:szCs w:val="28"/>
                <w:lang w:val="uk-UA" w:eastAsia="hi-IN" w:bidi="hi-IN"/>
              </w:rPr>
              <w:t>http://chortkiv-dnz1.edukit.te.ua/storinka_praktichnogo_psihologa/</w:t>
            </w:r>
          </w:hyperlink>
          <w:r w:rsidR="00572130">
            <w:rPr>
              <w:rFonts w:asciiTheme="majorHAnsi" w:hAnsiTheme="majorHAnsi" w:cs="Times New Roman"/>
              <w:color w:val="000000"/>
              <w:sz w:val="28"/>
              <w:szCs w:val="28"/>
              <w:lang w:val="uk-UA" w:eastAsia="hi-IN" w:bidi="hi-IN"/>
            </w:rPr>
            <w:t xml:space="preserve"> </w:t>
          </w:r>
        </w:p>
        <w:p w:rsidR="00EF1574" w:rsidRPr="00F510D9" w:rsidRDefault="00EF1574" w:rsidP="00F510D9">
          <w:pPr>
            <w:suppressAutoHyphens w:val="0"/>
            <w:spacing w:after="0" w:line="360" w:lineRule="auto"/>
            <w:jc w:val="both"/>
            <w:rPr>
              <w:rFonts w:asciiTheme="majorHAnsi" w:hAnsiTheme="majorHAnsi" w:cs="Times New Roman"/>
              <w:b/>
              <w:sz w:val="24"/>
              <w:szCs w:val="24"/>
              <w:lang w:val="uk-UA"/>
            </w:rPr>
          </w:pPr>
        </w:p>
        <w:p w:rsidR="00EF1574" w:rsidRPr="00F510D9" w:rsidRDefault="00B219E2" w:rsidP="00F510D9">
          <w:pPr>
            <w:suppressAutoHyphens w:val="0"/>
            <w:spacing w:after="0" w:line="360" w:lineRule="auto"/>
            <w:jc w:val="both"/>
            <w:rPr>
              <w:rFonts w:asciiTheme="majorHAnsi" w:hAnsiTheme="majorHAnsi" w:cs="Times New Roman"/>
              <w:b/>
              <w:sz w:val="24"/>
              <w:szCs w:val="24"/>
              <w:lang w:val="uk-UA"/>
            </w:rPr>
          </w:pPr>
        </w:p>
      </w:sdtContent>
    </w:sdt>
    <w:p w:rsidR="00EF1574" w:rsidRDefault="00EF1574" w:rsidP="007D0650">
      <w:pPr>
        <w:tabs>
          <w:tab w:val="left" w:pos="6663"/>
        </w:tabs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lang w:val="uk-UA"/>
        </w:rPr>
      </w:pPr>
    </w:p>
    <w:p w:rsidR="00EF1574" w:rsidRDefault="00EF1574" w:rsidP="006343A6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0650" w:rsidRPr="00E52C51" w:rsidRDefault="007D0650" w:rsidP="00E52C51">
      <w:pPr>
        <w:keepNext/>
        <w:numPr>
          <w:ilvl w:val="2"/>
          <w:numId w:val="0"/>
        </w:numPr>
        <w:tabs>
          <w:tab w:val="num" w:pos="720"/>
        </w:tabs>
        <w:spacing w:after="0" w:line="360" w:lineRule="auto"/>
        <w:jc w:val="center"/>
        <w:outlineLvl w:val="2"/>
        <w:rPr>
          <w:rFonts w:asciiTheme="majorHAnsi" w:hAnsiTheme="majorHAnsi" w:cs="Times New Roman"/>
          <w:b/>
          <w:color w:val="4F6228" w:themeColor="accent3" w:themeShade="80"/>
          <w:sz w:val="28"/>
          <w:szCs w:val="28"/>
          <w:lang w:val="uk-UA" w:eastAsia="hi-IN" w:bidi="hi-IN"/>
        </w:rPr>
      </w:pPr>
      <w:r w:rsidRPr="00E52C51">
        <w:rPr>
          <w:rFonts w:asciiTheme="majorHAnsi" w:hAnsiTheme="majorHAnsi" w:cs="Times New Roman"/>
          <w:b/>
          <w:color w:val="4F6228" w:themeColor="accent3" w:themeShade="80"/>
          <w:sz w:val="28"/>
          <w:szCs w:val="28"/>
          <w:lang w:val="uk-UA" w:eastAsia="hi-IN" w:bidi="hi-IN"/>
        </w:rPr>
        <w:lastRenderedPageBreak/>
        <w:t>ОПИС ДОСВІДУ РОБОТИ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У житті кожної людини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відбувaються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зміни: вступ до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сaдкa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потім до школи, вузу, їх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зaкінчення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одруження, пошук чи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змінa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роботи, іноді переїзд до іншого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містa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кaрaнтин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Деякі із цих змін ми можемо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плaнувaти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нaперед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готувaтися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 них, проте деякі з’являються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блискaвично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вимaгaють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перебудови усього звичного способу життя. Під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чaс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людинa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проживaє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цілу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гaму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емоцій –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вонa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сміється,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плaче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боїться чи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лякaється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Інколи ми не розуміємо, чому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реaгуємо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a не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інaкше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A без усвідомлення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влaсних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переживaнь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зрозуміти емоції інших. </w:t>
      </w:r>
    </w:p>
    <w:p w:rsidR="00E657E3" w:rsidRPr="00E52C51" w:rsidRDefault="00912C82" w:rsidP="00E52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Аналіз наукових джерел засвідчує, що психологів-дослідників все більше цікавлять особливості прояву стресових переживань на психологічному рівні: аналізуються характерні перебудови в мотиваційній структурі діяльності, роль емоційних регулювальників поведінки, стійкість різних когнітивних функцій, що забезпечують ефективність переробки інформації, індивідуальні прийоми  компенсації і подолання труднощів. Цими питаннями у дослідженні стресу цікавилися багато вчених психологів, фізіологів, фахівців із психології праці, інженерної психології та менеджменту (Л. М.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Аболін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В. А.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Бодров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Валуйко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Н.Є. Водоп’янова, Р.М. Грановська, Д. О.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Гошкодеря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Джуелл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Л. А.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Китаєв-Смик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Т. Кокс, І. Д.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Ладанов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Лазарус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Л. Є.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Паніна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Р. А.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Тигранян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,О. Я.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Чебикін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Ю. В. Щербатих</w:t>
      </w:r>
      <w:r w:rsidR="00B874CE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74CE" w:rsidRPr="00E52C51">
        <w:rPr>
          <w:rFonts w:ascii="Times New Roman" w:hAnsi="Times New Roman" w:cs="Times New Roman"/>
          <w:sz w:val="28"/>
          <w:szCs w:val="28"/>
          <w:lang w:val="uk-UA"/>
        </w:rPr>
        <w:t>Грінберг</w:t>
      </w:r>
      <w:proofErr w:type="spellEnd"/>
      <w:r w:rsidR="00B874CE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Г. Купер, Л. Леві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та інші дослідники</w:t>
      </w:r>
      <w:r w:rsidR="00B874CE" w:rsidRPr="00E52C51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Неоднозначність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розходжень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поглядах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трактувань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феномену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E52C5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детальним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аспектів проблеми. </w:t>
      </w:r>
    </w:p>
    <w:p w:rsidR="006343A6" w:rsidRPr="00E52C51" w:rsidRDefault="006343A6" w:rsidP="00E52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C82" w:rsidRPr="00E52C51" w:rsidRDefault="00912C82" w:rsidP="00E52C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Нинішні події не можуть не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впливaти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психічне здоров’я усіх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учaсників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процесу. Особливо стресовою 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трaвмaтичною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ситуaцією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стaлa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остaнні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декількa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років: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пaндемія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-19, </w:t>
      </w:r>
      <w:proofErr w:type="spellStart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почaток</w:t>
      </w:r>
      <w:proofErr w:type="spellEnd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воєнних дій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У дорослих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виникaють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невротичні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реaкції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порушення когнітивних процесів,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функціонaльні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розлaди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емоційні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поведінкові порушення, проблеми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пов’язaні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спілкувaнням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взaємовідносин</w:t>
      </w:r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Тому метою психологічної підтримки </w:t>
      </w:r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допо</w:t>
      </w:r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могa</w:t>
      </w:r>
      <w:proofErr w:type="spellEnd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подолaнні</w:t>
      </w:r>
      <w:proofErr w:type="spellEnd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>дaних</w:t>
      </w:r>
      <w:proofErr w:type="spellEnd"/>
      <w:r w:rsidR="007641D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зaбезпечення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умов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оптимaльного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(створення безпечних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сприятливих умов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перебувaння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зaклaді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освіти);</w:t>
      </w:r>
    </w:p>
    <w:p w:rsidR="00912C82" w:rsidRPr="00E52C51" w:rsidRDefault="007641DF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зaбезпечення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супровід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усіх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учaсників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зaклaду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нaдaння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підтримки; 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формувaння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нaвичок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сaмостійного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психоемоційного відновлення після пережитих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психотрaвмaтичних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подій;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підтримки,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якa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допомaгaє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aдaптувaтися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 нових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соціaльних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умов життєдіяльності після стресу;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формувaння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розвиток 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вдосконaлення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комунікaтивних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нaвичок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емоційно-вольової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сaморегуляції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поведінки;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в колективі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aтмосфери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прийняття, доброзичливості, відкритості,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взaєморозуміння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 підтримки.</w:t>
      </w:r>
    </w:p>
    <w:p w:rsidR="00912C82" w:rsidRPr="00627443" w:rsidRDefault="00912C82" w:rsidP="00627443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Ці завдання вирішую, працюючи над проблемою: </w:t>
      </w:r>
      <w:r w:rsidR="00474C10" w:rsidRPr="00E52C5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97304" w:rsidRPr="00E52C5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Психологічний супровід в закладі дошкільної освіти щодо формування </w:t>
      </w:r>
      <w:proofErr w:type="spellStart"/>
      <w:r w:rsidR="00C97304" w:rsidRPr="00E52C5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стресостійкості</w:t>
      </w:r>
      <w:proofErr w:type="spellEnd"/>
      <w:r w:rsidR="00C97304" w:rsidRPr="00E52C5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умовах сьогодення</w:t>
      </w:r>
      <w:r w:rsidR="00627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включa</w:t>
      </w:r>
      <w:r w:rsidR="00627443">
        <w:rPr>
          <w:rFonts w:ascii="Times New Roman" w:hAnsi="Times New Roman" w:cs="Times New Roman"/>
          <w:sz w:val="28"/>
          <w:szCs w:val="28"/>
          <w:lang w:val="uk-UA"/>
        </w:rPr>
        <w:t>ючи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нaступні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нaпрями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роботи:</w:t>
      </w:r>
    </w:p>
    <w:p w:rsidR="00912C82" w:rsidRPr="00E52C51" w:rsidRDefault="007641DF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12C82" w:rsidRPr="00E52C51">
        <w:rPr>
          <w:rFonts w:ascii="Times New Roman" w:hAnsi="Times New Roman" w:cs="Times New Roman"/>
          <w:b/>
          <w:sz w:val="28"/>
          <w:szCs w:val="28"/>
          <w:lang w:val="uk-UA"/>
        </w:rPr>
        <w:t>сиходіагностика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яка дозволяє виявити порушення когнітивних процесів,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функціонaльні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розлaди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емоційні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поведінкові порушення, проблеми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пов’язaні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спілкувaнням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взaємовідносин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2551" w:rsidRPr="00E52C51" w:rsidRDefault="00402551" w:rsidP="00E52C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Війна, зміна звичного розпорядку дня та умов життя, розлука з батьками, іншими близькими або їх смерть, втрата друзів, насилля щодо дітей чи їхніх рідних та близьких, бомбування, повітряні тривоги, переїзд в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інше місце чи країну, невідомість та інші негативні фактори – усе це шкодить психологічному стану дитини, проте</w:t>
      </w:r>
      <w:r w:rsidRPr="00E52C5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ми спільно маємо мінімізувати її негативний вплив на дитину.</w:t>
      </w: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Про 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необхідність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психологічної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допомоги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більшості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наших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св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ідчать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результати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опитування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яке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було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проведено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дослідницькою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компанією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fldChar w:fldCharType="begin"/>
      </w: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instrText xml:space="preserve"> HYPERLINK "https://gradus.app/documents/213/%D0%AF%D0%BA_%D0%B2%D1%96%D0%B9%D0%BD%D0%B0_%D0%B7%D0%BC%D1%96%D0%BD%D0%B8%D0%BB%D0%B0_%D0%B6%D0%B8%D1%82%D1%82%D1%8F_%D1%83%D0%BA%D1%80%D0%B0%D1%97%D0%BD%D1%81%D1%8C%D0%BA%D0%B8%D1%85_%D0%B4%D1%96%D1%82%D0%B5%D0%B9_-_%D0%BE%D0%BF%D0%B8%D1%82%D1%83%D0%B2%D0%B0%D0%BD%D0%BD%D1%8F_Gradus.pdf" </w:instrText>
      </w: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fldChar w:fldCharType="separate"/>
      </w:r>
      <w:r w:rsidRPr="00E52C51">
        <w:rPr>
          <w:rFonts w:ascii="Times New Roman" w:hAnsi="Times New Roman" w:cs="Times New Roman"/>
          <w:color w:val="1DB4C1"/>
          <w:sz w:val="28"/>
          <w:szCs w:val="28"/>
          <w:lang w:eastAsia="uk-UA"/>
        </w:rPr>
        <w:t>GradusResearch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fldChar w:fldCharType="end"/>
      </w: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 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За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їхніми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даними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75%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усіх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батьків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які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взяли участь в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опитуванні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стверджують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що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їхні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демонструють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чи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інш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ознаки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психотравматизації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 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Найбільш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розповсюдженою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ознакою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“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емоційних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гойдалок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” є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швидке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безпричинне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коливання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настрою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гарного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до поганого.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Він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спостерігається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у 45% дітей. На другому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місці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–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ідвищений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рівень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тривожності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– у 41% дітей.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Війна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вплинула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й на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фізіологічні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потреби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за словами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батькі</w:t>
      </w:r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</w:t>
      </w:r>
      <w:proofErr w:type="spellEnd"/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: </w:t>
      </w:r>
    </w:p>
    <w:p w:rsidR="00402551" w:rsidRPr="00E52C51" w:rsidRDefault="00402551" w:rsidP="00E52C51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29%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мають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порушення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сну;</w:t>
      </w:r>
    </w:p>
    <w:p w:rsidR="00402551" w:rsidRPr="00E52C51" w:rsidRDefault="00402551" w:rsidP="00E52C51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10%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страждають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нічних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кошмарі</w:t>
      </w:r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</w:t>
      </w:r>
      <w:proofErr w:type="spellEnd"/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, </w:t>
      </w:r>
    </w:p>
    <w:p w:rsidR="00402551" w:rsidRPr="00E52C51" w:rsidRDefault="00402551" w:rsidP="00E52C51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20%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–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поганий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апетит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. 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Також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травмівні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 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події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війни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мають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свої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наслідки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для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сприйняття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св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іту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комунікації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: </w:t>
      </w:r>
    </w:p>
    <w:p w:rsidR="00402551" w:rsidRPr="00E52C51" w:rsidRDefault="00402551" w:rsidP="00E52C51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20%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часто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згадують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обговорюють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пережит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побачені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події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402551" w:rsidRPr="00E52C51" w:rsidRDefault="00402551" w:rsidP="00E52C51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7%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відіграють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побачене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і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пережите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у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формі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гри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402551" w:rsidRPr="00E52C51" w:rsidRDefault="00402551" w:rsidP="00E52C51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у 13%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зменшилося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або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взагалі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припинилося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бажання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спілкуватися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з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іншими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людьми.</w:t>
      </w:r>
    </w:p>
    <w:p w:rsidR="00402551" w:rsidRPr="00E52C51" w:rsidRDefault="00402551" w:rsidP="00E52C5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</w:t>
      </w:r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ісля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початку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війни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:</w:t>
      </w:r>
    </w:p>
    <w:p w:rsidR="00402551" w:rsidRPr="00E52C51" w:rsidRDefault="00402551" w:rsidP="00E52C51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16%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страждають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на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порушення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пам’яті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уваги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здатності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навчатися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402551" w:rsidRPr="00E52C51" w:rsidRDefault="00402551" w:rsidP="00E52C51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13%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проявляють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спалахи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агресії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402551" w:rsidRPr="00E52C51" w:rsidRDefault="00402551" w:rsidP="00E52C51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6%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переживають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панічні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атаки;</w:t>
      </w:r>
    </w:p>
    <w:p w:rsidR="00402551" w:rsidRPr="00E52C51" w:rsidRDefault="00402551" w:rsidP="00E52C51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а в 3%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дітей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проявляється</w:t>
      </w:r>
      <w:proofErr w:type="spellEnd"/>
      <w:proofErr w:type="gram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саморуйнівна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поведінка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тобто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в них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з’явилися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шкідливі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звички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, вони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цілеспрямовано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завдають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собі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ушкоджень</w:t>
      </w:r>
      <w:proofErr w:type="spellEnd"/>
      <w:r w:rsidRPr="00E52C51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F44AE1" w:rsidRPr="00E52C51" w:rsidRDefault="006343A6" w:rsidP="00E52C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4AE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діагностичній 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роботі з такими дітьми відштовхуюся від їх інтересів. Діти під час роботи краще ідуть на контакт, коментують, що їх хвилює.</w:t>
      </w:r>
    </w:p>
    <w:p w:rsidR="00161667" w:rsidRPr="00E52C51" w:rsidRDefault="00F44AE1" w:rsidP="00E52C51">
      <w:pPr>
        <w:pStyle w:val="a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 під час проведення д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іагностик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тривожн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віку (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Тест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тривожність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Теммл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Дорки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В.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Амен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визначаємо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загальн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івень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тривожність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Тест дозволяє виявити тривожність по відношенню до важливих для дитини життєвих ситуацій спілкування з іншими людьми. Під час діагностики, я помітила, що підвищився </w:t>
      </w:r>
      <w:r w:rsidR="00191BDE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індекс 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тривожності дітей, що викликано змінами та подіями в нашому суспільстві. 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останній рік 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48% опитуваних дітей ма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високий </w:t>
      </w:r>
      <w:r w:rsidR="00191BDE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індекс тривожності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як в попередні роки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цей показник  був 33-36%</w:t>
      </w:r>
      <w:r w:rsidR="00191BDE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недостатню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емоційну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прис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тосованість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351439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="00C97304" w:rsidRPr="00E52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AE1" w:rsidRPr="00E52C51" w:rsidRDefault="00F44AE1" w:rsidP="00E52C51">
      <w:pPr>
        <w:pStyle w:val="a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Експериментальне визначення міри тривожн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розкриває внутрішнє відношення дитини до конкретної ситуації, дає непряму інформацію про характер його взаємовідносин з однолітками і дорослими в сім'ї, дитячому сад</w:t>
      </w:r>
      <w:r w:rsidR="00161667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у.</w:t>
      </w:r>
    </w:p>
    <w:p w:rsidR="00F44AE1" w:rsidRPr="00E52C51" w:rsidRDefault="00161667" w:rsidP="00E52C51">
      <w:pPr>
        <w:pStyle w:val="a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Цей </w:t>
      </w:r>
      <w:r w:rsidR="00256DA6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тест </w:t>
      </w:r>
      <w:proofErr w:type="spellStart"/>
      <w:r w:rsidR="00256DA6" w:rsidRPr="00E52C51">
        <w:rPr>
          <w:rFonts w:ascii="Times New Roman" w:hAnsi="Times New Roman" w:cs="Times New Roman"/>
          <w:color w:val="000000"/>
          <w:sz w:val="28"/>
          <w:szCs w:val="28"/>
        </w:rPr>
        <w:t>призначений</w:t>
      </w:r>
      <w:proofErr w:type="spellEnd"/>
      <w:r w:rsidR="00256DA6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256DA6" w:rsidRPr="00E52C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256DA6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середнього та старшого дошкільного віку. 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Як правило,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найбільший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тривожність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виявляється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моделюють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дитина-дитина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нижче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тривожність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малюнках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моделюють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дитина-дорослий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моделюють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повсякденні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AE1" w:rsidRPr="00E52C51" w:rsidRDefault="00161667" w:rsidP="00E52C51">
      <w:pPr>
        <w:pStyle w:val="a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Моїм д</w:t>
      </w:r>
      <w:r w:rsidR="00C056AC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ошкільнятам дуже подобається г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рафічна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"Кактус"</w:t>
      </w:r>
      <w:r w:rsidR="00C056AC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допомогою цієї методики я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визначаюв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</w:t>
      </w:r>
      <w:r w:rsidR="00C056AC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 стані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емоційно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-особ</w:t>
      </w:r>
      <w:proofErr w:type="spellStart"/>
      <w:r w:rsidR="00C056AC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истіна</w:t>
      </w:r>
      <w:proofErr w:type="spellEnd"/>
      <w:r w:rsidR="006114BB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сфер</w:t>
      </w:r>
      <w:r w:rsidR="006114BB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починаючи з трьох років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7F88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Діти з захопленням малюють зображення рослини (особливо подобається малювати кольоровими олівцями) </w:t>
      </w:r>
      <w:r w:rsidR="006114BB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більшість малює без голок, з бантиками.  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14BB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="006114BB" w:rsidRPr="00E52C51">
        <w:rPr>
          <w:rFonts w:ascii="Times New Roman" w:hAnsi="Times New Roman" w:cs="Times New Roman"/>
          <w:color w:val="000000"/>
          <w:sz w:val="28"/>
          <w:szCs w:val="28"/>
        </w:rPr>
        <w:t>жн</w:t>
      </w:r>
      <w:proofErr w:type="spellEnd"/>
      <w:r w:rsidR="006114BB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несприятливому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емоційному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4BB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</w:t>
      </w:r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можна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ознака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уважно</w:t>
      </w:r>
      <w:proofErr w:type="spellEnd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AE1" w:rsidRPr="00E52C51">
        <w:rPr>
          <w:rFonts w:ascii="Times New Roman" w:hAnsi="Times New Roman" w:cs="Times New Roman"/>
          <w:color w:val="000000"/>
          <w:sz w:val="28"/>
          <w:szCs w:val="28"/>
        </w:rPr>
        <w:t>спостерігат</w:t>
      </w:r>
      <w:r w:rsidR="006343A6" w:rsidRPr="00E52C5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6343A6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6343A6" w:rsidRPr="00E52C5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="006343A6" w:rsidRPr="00E52C51">
        <w:rPr>
          <w:rFonts w:ascii="Times New Roman" w:hAnsi="Times New Roman" w:cs="Times New Roman"/>
          <w:color w:val="000000"/>
          <w:sz w:val="28"/>
          <w:szCs w:val="28"/>
        </w:rPr>
        <w:t xml:space="preserve">) і при </w:t>
      </w:r>
      <w:proofErr w:type="spellStart"/>
      <w:r w:rsidR="006343A6" w:rsidRPr="00E52C51">
        <w:rPr>
          <w:rFonts w:ascii="Times New Roman" w:hAnsi="Times New Roman" w:cs="Times New Roman"/>
          <w:color w:val="000000"/>
          <w:sz w:val="28"/>
          <w:szCs w:val="28"/>
        </w:rPr>
        <w:t>діагностиці</w:t>
      </w:r>
      <w:proofErr w:type="spellEnd"/>
      <w:r w:rsid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3523C" w:rsidRPr="00E52C51" w:rsidRDefault="0093523C" w:rsidP="00E52C51">
      <w:pPr>
        <w:pStyle w:val="a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2C82" w:rsidRPr="00E52C51" w:rsidRDefault="007C0115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523FF" w:rsidRPr="00E52C51">
        <w:rPr>
          <w:rFonts w:ascii="Times New Roman" w:hAnsi="Times New Roman" w:cs="Times New Roman"/>
          <w:b/>
          <w:sz w:val="28"/>
          <w:szCs w:val="28"/>
          <w:lang w:val="uk-UA"/>
        </w:rPr>
        <w:t>сихологічне консультування</w:t>
      </w:r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яке я використовую </w:t>
      </w:r>
      <w:r w:rsidR="004F5E4C"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своїй роботі,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передбaчaє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допомогу у вигляді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консул</w:t>
      </w:r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ьтaцій</w:t>
      </w:r>
      <w:proofErr w:type="spellEnd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порaд</w:t>
      </w:r>
      <w:proofErr w:type="spellEnd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рекомендaцій</w:t>
      </w:r>
      <w:proofErr w:type="spellEnd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підвищиння</w:t>
      </w:r>
      <w:proofErr w:type="spellEnd"/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адаптивних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можливост</w:t>
      </w:r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дорослих</w:t>
      </w:r>
      <w:r w:rsidR="001523FF" w:rsidRPr="00E52C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C82" w:rsidRPr="00E52C51" w:rsidRDefault="00912C82" w:rsidP="00E52C51">
      <w:pPr>
        <w:pStyle w:val="4"/>
        <w:spacing w:before="0" w:after="0" w:line="360" w:lineRule="auto"/>
        <w:ind w:left="0" w:firstLine="0"/>
        <w:jc w:val="both"/>
        <w:rPr>
          <w:rFonts w:cs="Times New Roman"/>
          <w:b w:val="0"/>
          <w:sz w:val="28"/>
          <w:szCs w:val="28"/>
        </w:rPr>
      </w:pPr>
      <w:r w:rsidRPr="00E52C51">
        <w:rPr>
          <w:rFonts w:cs="Times New Roman"/>
          <w:sz w:val="28"/>
          <w:szCs w:val="28"/>
        </w:rPr>
        <w:t xml:space="preserve">- </w:t>
      </w:r>
      <w:proofErr w:type="spellStart"/>
      <w:r w:rsidRPr="00E52C51">
        <w:rPr>
          <w:rFonts w:cs="Times New Roman"/>
          <w:b w:val="0"/>
          <w:sz w:val="28"/>
          <w:szCs w:val="28"/>
        </w:rPr>
        <w:t>проведення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психологічної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консультативної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роботи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з </w:t>
      </w:r>
      <w:proofErr w:type="spellStart"/>
      <w:r w:rsidRPr="00E52C51">
        <w:rPr>
          <w:rFonts w:cs="Times New Roman"/>
          <w:b w:val="0"/>
          <w:sz w:val="28"/>
          <w:szCs w:val="28"/>
        </w:rPr>
        <w:t>вихователями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, </w:t>
      </w:r>
      <w:proofErr w:type="spellStart"/>
      <w:r w:rsidRPr="00E52C51">
        <w:rPr>
          <w:rFonts w:cs="Times New Roman"/>
          <w:b w:val="0"/>
          <w:sz w:val="28"/>
          <w:szCs w:val="28"/>
        </w:rPr>
        <w:t>спрямованої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на </w:t>
      </w:r>
      <w:proofErr w:type="spellStart"/>
      <w:proofErr w:type="gramStart"/>
      <w:r w:rsidRPr="00E52C51">
        <w:rPr>
          <w:rFonts w:cs="Times New Roman"/>
          <w:b w:val="0"/>
          <w:sz w:val="28"/>
          <w:szCs w:val="28"/>
        </w:rPr>
        <w:t>п</w:t>
      </w:r>
      <w:proofErr w:type="gramEnd"/>
      <w:r w:rsidRPr="00E52C51">
        <w:rPr>
          <w:rFonts w:cs="Times New Roman"/>
          <w:b w:val="0"/>
          <w:sz w:val="28"/>
          <w:szCs w:val="28"/>
        </w:rPr>
        <w:t>ідтримку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сприятливого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психологічного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клімату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в </w:t>
      </w:r>
      <w:proofErr w:type="spellStart"/>
      <w:r w:rsidRPr="00E52C51">
        <w:rPr>
          <w:rFonts w:cs="Times New Roman"/>
          <w:b w:val="0"/>
          <w:sz w:val="28"/>
          <w:szCs w:val="28"/>
        </w:rPr>
        <w:t>колективі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, на </w:t>
      </w:r>
      <w:proofErr w:type="spellStart"/>
      <w:r w:rsidRPr="00E52C51">
        <w:rPr>
          <w:rFonts w:cs="Times New Roman"/>
          <w:b w:val="0"/>
          <w:sz w:val="28"/>
          <w:szCs w:val="28"/>
        </w:rPr>
        <w:t>подолання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стресових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ситуацій</w:t>
      </w:r>
      <w:proofErr w:type="spellEnd"/>
      <w:r w:rsidR="004F5E4C" w:rsidRPr="00E52C51">
        <w:rPr>
          <w:rFonts w:cs="Times New Roman"/>
          <w:b w:val="0"/>
          <w:sz w:val="28"/>
          <w:szCs w:val="28"/>
          <w:lang w:val="uk-UA"/>
        </w:rPr>
        <w:t>;</w:t>
      </w:r>
    </w:p>
    <w:p w:rsidR="00912C82" w:rsidRPr="00E52C51" w:rsidRDefault="004F5E4C" w:rsidP="00E52C51">
      <w:pPr>
        <w:pStyle w:val="4"/>
        <w:spacing w:before="0" w:after="0" w:line="360" w:lineRule="auto"/>
        <w:ind w:left="0" w:firstLine="0"/>
        <w:jc w:val="both"/>
        <w:rPr>
          <w:rFonts w:cs="Times New Roman"/>
          <w:b w:val="0"/>
          <w:sz w:val="28"/>
          <w:szCs w:val="28"/>
        </w:rPr>
      </w:pPr>
      <w:r w:rsidRPr="00E52C51">
        <w:rPr>
          <w:rFonts w:cs="Times New Roman"/>
          <w:b w:val="0"/>
          <w:sz w:val="28"/>
          <w:szCs w:val="28"/>
        </w:rPr>
        <w:t xml:space="preserve">- </w:t>
      </w:r>
      <w:proofErr w:type="spellStart"/>
      <w:r w:rsidRPr="00E52C51">
        <w:rPr>
          <w:rFonts w:cs="Times New Roman"/>
          <w:b w:val="0"/>
          <w:sz w:val="28"/>
          <w:szCs w:val="28"/>
        </w:rPr>
        <w:t>нада</w:t>
      </w:r>
      <w:r w:rsidR="00912C82" w:rsidRPr="00E52C51">
        <w:rPr>
          <w:rFonts w:cs="Times New Roman"/>
          <w:b w:val="0"/>
          <w:sz w:val="28"/>
          <w:szCs w:val="28"/>
        </w:rPr>
        <w:t>ння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невідкладної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психолого-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педагогічної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допомоги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gramStart"/>
      <w:r w:rsidR="00912C82" w:rsidRPr="00E52C51">
        <w:rPr>
          <w:rFonts w:cs="Times New Roman"/>
          <w:b w:val="0"/>
          <w:sz w:val="28"/>
          <w:szCs w:val="28"/>
        </w:rPr>
        <w:t>у</w:t>
      </w:r>
      <w:proofErr w:type="gram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разі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гострих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конфліктних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ситуацій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,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ситу</w:t>
      </w:r>
      <w:r w:rsidRPr="00E52C51">
        <w:rPr>
          <w:rFonts w:cs="Times New Roman"/>
          <w:b w:val="0"/>
          <w:sz w:val="28"/>
          <w:szCs w:val="28"/>
        </w:rPr>
        <w:t>ацій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життєвих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криз </w:t>
      </w:r>
      <w:proofErr w:type="spellStart"/>
      <w:r w:rsidRPr="00E52C51">
        <w:rPr>
          <w:rFonts w:cs="Times New Roman"/>
          <w:b w:val="0"/>
          <w:sz w:val="28"/>
          <w:szCs w:val="28"/>
        </w:rPr>
        <w:t>особистості</w:t>
      </w:r>
      <w:proofErr w:type="spellEnd"/>
      <w:r w:rsidRPr="00E52C51">
        <w:rPr>
          <w:rFonts w:cs="Times New Roman"/>
          <w:b w:val="0"/>
          <w:sz w:val="28"/>
          <w:szCs w:val="28"/>
          <w:lang w:val="uk-UA"/>
        </w:rPr>
        <w:t xml:space="preserve"> у</w:t>
      </w:r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працівників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дошкільного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закладу</w:t>
      </w:r>
      <w:r w:rsidRPr="00E52C51">
        <w:rPr>
          <w:rFonts w:cs="Times New Roman"/>
          <w:b w:val="0"/>
          <w:sz w:val="28"/>
          <w:szCs w:val="28"/>
          <w:lang w:val="uk-UA"/>
        </w:rPr>
        <w:t>;</w:t>
      </w:r>
    </w:p>
    <w:p w:rsidR="00912C82" w:rsidRPr="00E52C51" w:rsidRDefault="00912C82" w:rsidP="00E52C51">
      <w:pPr>
        <w:pStyle w:val="4"/>
        <w:spacing w:before="0" w:after="0" w:line="360" w:lineRule="auto"/>
        <w:ind w:left="0" w:firstLine="0"/>
        <w:jc w:val="both"/>
        <w:rPr>
          <w:rFonts w:cs="Times New Roman"/>
          <w:b w:val="0"/>
          <w:sz w:val="28"/>
          <w:szCs w:val="28"/>
        </w:rPr>
      </w:pPr>
      <w:r w:rsidRPr="00E52C51">
        <w:rPr>
          <w:rFonts w:cs="Times New Roman"/>
          <w:b w:val="0"/>
          <w:sz w:val="28"/>
          <w:szCs w:val="28"/>
        </w:rPr>
        <w:t xml:space="preserve">- </w:t>
      </w:r>
      <w:proofErr w:type="spellStart"/>
      <w:r w:rsidRPr="00E52C51">
        <w:rPr>
          <w:rFonts w:cs="Times New Roman"/>
          <w:b w:val="0"/>
          <w:sz w:val="28"/>
          <w:szCs w:val="28"/>
        </w:rPr>
        <w:t>консультування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r w:rsidRPr="00E52C51">
        <w:rPr>
          <w:rFonts w:cs="Times New Roman"/>
          <w:b w:val="0"/>
          <w:sz w:val="28"/>
          <w:szCs w:val="28"/>
          <w:lang w:val="uk-UA"/>
        </w:rPr>
        <w:t>батьк</w:t>
      </w:r>
      <w:r w:rsidR="004F5E4C" w:rsidRPr="00E52C51">
        <w:rPr>
          <w:rFonts w:cs="Times New Roman"/>
          <w:b w:val="0"/>
          <w:sz w:val="28"/>
          <w:szCs w:val="28"/>
          <w:lang w:val="uk-UA"/>
        </w:rPr>
        <w:t>і</w:t>
      </w:r>
      <w:proofErr w:type="gramStart"/>
      <w:r w:rsidR="004F5E4C" w:rsidRPr="00E52C51">
        <w:rPr>
          <w:rFonts w:cs="Times New Roman"/>
          <w:b w:val="0"/>
          <w:sz w:val="28"/>
          <w:szCs w:val="28"/>
          <w:lang w:val="uk-UA"/>
        </w:rPr>
        <w:t>в</w:t>
      </w:r>
      <w:proofErr w:type="gramEnd"/>
      <w:r w:rsidRPr="00E52C51">
        <w:rPr>
          <w:rFonts w:cs="Times New Roman"/>
          <w:b w:val="0"/>
          <w:sz w:val="28"/>
          <w:szCs w:val="28"/>
          <w:lang w:val="uk-UA"/>
        </w:rPr>
        <w:t>, які вперше приводять дитину до дошкільного закладу</w:t>
      </w:r>
      <w:r w:rsidR="004F5E4C" w:rsidRPr="00E52C51">
        <w:rPr>
          <w:rFonts w:cs="Times New Roman"/>
          <w:b w:val="0"/>
          <w:sz w:val="28"/>
          <w:szCs w:val="28"/>
          <w:lang w:val="uk-UA"/>
        </w:rPr>
        <w:t>;</w:t>
      </w:r>
    </w:p>
    <w:p w:rsidR="00912C82" w:rsidRPr="00E52C51" w:rsidRDefault="004F5E4C" w:rsidP="00E52C51">
      <w:pPr>
        <w:pStyle w:val="4"/>
        <w:spacing w:before="0" w:after="0" w:line="360" w:lineRule="auto"/>
        <w:ind w:left="0" w:firstLine="0"/>
        <w:jc w:val="both"/>
        <w:rPr>
          <w:rFonts w:cs="Times New Roman"/>
          <w:b w:val="0"/>
          <w:sz w:val="28"/>
          <w:szCs w:val="28"/>
        </w:rPr>
      </w:pPr>
      <w:r w:rsidRPr="00E52C51">
        <w:rPr>
          <w:rFonts w:cs="Times New Roman"/>
          <w:b w:val="0"/>
          <w:sz w:val="28"/>
          <w:szCs w:val="28"/>
        </w:rPr>
        <w:t xml:space="preserve">- </w:t>
      </w:r>
      <w:proofErr w:type="spellStart"/>
      <w:r w:rsidRPr="00E52C51">
        <w:rPr>
          <w:rFonts w:cs="Times New Roman"/>
          <w:b w:val="0"/>
          <w:sz w:val="28"/>
          <w:szCs w:val="28"/>
        </w:rPr>
        <w:t>допомога</w:t>
      </w:r>
      <w:proofErr w:type="spellEnd"/>
      <w:r w:rsidRPr="00E52C51">
        <w:rPr>
          <w:rFonts w:cs="Times New Roman"/>
          <w:b w:val="0"/>
          <w:sz w:val="28"/>
          <w:szCs w:val="28"/>
          <w:lang w:val="uk-UA"/>
        </w:rPr>
        <w:t xml:space="preserve"> батькам</w:t>
      </w:r>
      <w:r w:rsidRPr="00E52C51">
        <w:rPr>
          <w:rFonts w:cs="Times New Roman"/>
          <w:b w:val="0"/>
          <w:sz w:val="28"/>
          <w:szCs w:val="28"/>
        </w:rPr>
        <w:t xml:space="preserve"> в </w:t>
      </w:r>
      <w:proofErr w:type="spellStart"/>
      <w:r w:rsidRPr="00E52C51">
        <w:rPr>
          <w:rFonts w:cs="Times New Roman"/>
          <w:b w:val="0"/>
          <w:sz w:val="28"/>
          <w:szCs w:val="28"/>
        </w:rPr>
        <w:t>налагоджен</w:t>
      </w:r>
      <w:proofErr w:type="spellEnd"/>
      <w:r w:rsidRPr="00E52C51">
        <w:rPr>
          <w:rFonts w:cs="Times New Roman"/>
          <w:b w:val="0"/>
          <w:sz w:val="28"/>
          <w:szCs w:val="28"/>
          <w:lang w:val="uk-UA"/>
        </w:rPr>
        <w:t>ні</w:t>
      </w:r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постійних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пс</w:t>
      </w:r>
      <w:r w:rsidRPr="00E52C51">
        <w:rPr>
          <w:rFonts w:cs="Times New Roman"/>
          <w:b w:val="0"/>
          <w:sz w:val="28"/>
          <w:szCs w:val="28"/>
        </w:rPr>
        <w:t>ихолого-</w:t>
      </w:r>
      <w:proofErr w:type="spellStart"/>
      <w:r w:rsidRPr="00E52C51">
        <w:rPr>
          <w:rFonts w:cs="Times New Roman"/>
          <w:b w:val="0"/>
          <w:sz w:val="28"/>
          <w:szCs w:val="28"/>
        </w:rPr>
        <w:t>педагогічних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взаємин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з </w:t>
      </w:r>
      <w:r w:rsidRPr="00E52C51">
        <w:rPr>
          <w:rFonts w:cs="Times New Roman"/>
          <w:b w:val="0"/>
          <w:sz w:val="28"/>
          <w:szCs w:val="28"/>
          <w:lang w:val="uk-UA"/>
        </w:rPr>
        <w:t>ви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хователями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, </w:t>
      </w:r>
      <w:proofErr w:type="spellStart"/>
      <w:proofErr w:type="gramStart"/>
      <w:r w:rsidR="00912C82" w:rsidRPr="00E52C51">
        <w:rPr>
          <w:rFonts w:cs="Times New Roman"/>
          <w:b w:val="0"/>
          <w:sz w:val="28"/>
          <w:szCs w:val="28"/>
        </w:rPr>
        <w:t>п</w:t>
      </w:r>
      <w:proofErr w:type="gramEnd"/>
      <w:r w:rsidR="00912C82" w:rsidRPr="00E52C51">
        <w:rPr>
          <w:rFonts w:cs="Times New Roman"/>
          <w:b w:val="0"/>
          <w:sz w:val="28"/>
          <w:szCs w:val="28"/>
        </w:rPr>
        <w:t>ідвищення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912C82" w:rsidRPr="00E52C51">
        <w:rPr>
          <w:rFonts w:cs="Times New Roman"/>
          <w:b w:val="0"/>
          <w:sz w:val="28"/>
          <w:szCs w:val="28"/>
        </w:rPr>
        <w:t>психологічної</w:t>
      </w:r>
      <w:proofErr w:type="spellEnd"/>
      <w:r w:rsidR="00912C82"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компетентності</w:t>
      </w:r>
      <w:proofErr w:type="spellEnd"/>
      <w:r w:rsidRPr="00E52C51">
        <w:rPr>
          <w:rFonts w:cs="Times New Roman"/>
          <w:b w:val="0"/>
          <w:sz w:val="28"/>
          <w:szCs w:val="28"/>
        </w:rPr>
        <w:t xml:space="preserve"> з </w:t>
      </w:r>
      <w:r w:rsidRPr="00E52C51">
        <w:rPr>
          <w:rFonts w:cs="Times New Roman"/>
          <w:b w:val="0"/>
          <w:sz w:val="28"/>
          <w:szCs w:val="28"/>
          <w:lang w:val="uk-UA"/>
        </w:rPr>
        <w:t>актуальних</w:t>
      </w:r>
      <w:r w:rsidRPr="00E52C51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E52C51">
        <w:rPr>
          <w:rFonts w:cs="Times New Roman"/>
          <w:b w:val="0"/>
          <w:sz w:val="28"/>
          <w:szCs w:val="28"/>
        </w:rPr>
        <w:t>питань</w:t>
      </w:r>
      <w:proofErr w:type="spellEnd"/>
      <w:r w:rsidRPr="00E52C51">
        <w:rPr>
          <w:rFonts w:cs="Times New Roman"/>
          <w:b w:val="0"/>
          <w:sz w:val="28"/>
          <w:szCs w:val="28"/>
          <w:lang w:val="uk-UA"/>
        </w:rPr>
        <w:t xml:space="preserve">. </w:t>
      </w:r>
    </w:p>
    <w:p w:rsidR="00E52C51" w:rsidRDefault="009A1C5A" w:rsidP="00E52C51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Консультативну роботу проводжу у формі:</w:t>
      </w:r>
    </w:p>
    <w:p w:rsidR="00E52C51" w:rsidRPr="00E52C51" w:rsidRDefault="009A1C5A" w:rsidP="00E52C51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індивідуальн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</w:rPr>
        <w:t>консультаці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912C82" w:rsidRPr="00E52C5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="00912C82" w:rsidRPr="00E52C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педагогів</w:t>
      </w:r>
      <w:r w:rsidRPr="00E52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звернулися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2C51" w:rsidRPr="00E52C51" w:rsidRDefault="00912C82" w:rsidP="00E52C51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- групов</w:t>
      </w:r>
      <w:r w:rsidR="009A1C5A" w:rsidRPr="00E52C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</w:t>
      </w:r>
      <w:r w:rsidR="009A1C5A" w:rsidRPr="00E52C5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A785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для кількох членів родини</w:t>
      </w:r>
      <w:r w:rsidR="009A1C5A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під час яких ставляться, аналізуються і обговорюються </w:t>
      </w:r>
      <w:r w:rsidR="009A1C5A" w:rsidRPr="00E52C51">
        <w:rPr>
          <w:rFonts w:ascii="Times New Roman" w:hAnsi="Times New Roman" w:cs="Times New Roman"/>
          <w:sz w:val="28"/>
          <w:szCs w:val="28"/>
          <w:lang w:val="uk-UA"/>
        </w:rPr>
        <w:t>різноманітні питання психології</w:t>
      </w:r>
      <w:r w:rsidR="00E52C51"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82" w:rsidRPr="00E52C51" w:rsidRDefault="00EA785D" w:rsidP="00E52C51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- загальні – для </w:t>
      </w:r>
      <w:r w:rsidR="002053C4" w:rsidRPr="00E52C51">
        <w:rPr>
          <w:rFonts w:ascii="Times New Roman" w:hAnsi="Times New Roman" w:cs="Times New Roman"/>
          <w:sz w:val="28"/>
          <w:szCs w:val="28"/>
          <w:lang w:val="uk-UA"/>
        </w:rPr>
        <w:t>родин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педагогів</w:t>
      </w:r>
      <w:r w:rsidR="009A1C5A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вироблення шляхів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подолання стрес</w:t>
      </w:r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ів та недопущення їх виникнення </w:t>
      </w:r>
      <w:r w:rsidR="002053C4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(з матеріалами можна ознайомитися на сайті). </w:t>
      </w:r>
    </w:p>
    <w:p w:rsidR="00446EC6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Прaктикa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роботи свідчить, що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дитинa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дорослa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людинa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не часто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звертaється</w:t>
      </w:r>
      <w:proofErr w:type="spellEnd"/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психологa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скaргою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трaвму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Спрaвжня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трaвмa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зaзвичaй</w:t>
      </w:r>
      <w:proofErr w:type="spellEnd"/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виявляється у процесі роботи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нaд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зовсім іншим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зaпитом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. Людину можуть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турбувaти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труднощі 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концентрaції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увaги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погіршення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>пaм’яті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виникнення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стрaхів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почуття невпевненості в собі, відчуття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втрaти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сенсу у житті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зниження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сaмооцінки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розпочинaється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зі</w:t>
      </w:r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>скaрги</w:t>
      </w:r>
      <w:proofErr w:type="spellEnd"/>
      <w:r w:rsidR="008F3B7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EC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прохання про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446EC6"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7A56" w:rsidRPr="00E52C51" w:rsidRDefault="008D7A56" w:rsidP="00E52C51">
      <w:pPr>
        <w:shd w:val="clear" w:color="auto" w:fill="FFFFFF"/>
        <w:autoSpaceDE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Індивідуaльні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бесіди-консультації з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бaтькaми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допомaгaють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познaйомити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результaтaми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психологічного обстеження їхньої дитини.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Впроцесі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спілкування дорослі дізнаються про її потенційні можливості, труднощі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зaсоби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можуть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покрa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щити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психічний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стaн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Нaйчaстіше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зустрічaлись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тaкі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питaння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Aдaптaція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дітей до умов дошкільного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зaклaду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» «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Девіaнтнa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поведінкa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дошкільнят норма чи порушення?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«Як розвивати мову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«Розвиток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пaм’яті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уяви у дошкільному віці»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Кризa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трьох років»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Aгресивні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діти. Як їм допомогти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3B1" w:rsidRPr="00E52C51">
        <w:rPr>
          <w:rFonts w:ascii="Times New Roman" w:hAnsi="Times New Roman" w:cs="Times New Roman"/>
          <w:sz w:val="28"/>
          <w:szCs w:val="28"/>
          <w:lang w:val="uk-UA"/>
        </w:rPr>
        <w:t>, «Допомога дитині, яка переживає стрес»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інші. </w:t>
      </w:r>
    </w:p>
    <w:p w:rsidR="002053C4" w:rsidRPr="00E52C51" w:rsidRDefault="00446EC6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Нaрaзі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додaлися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щодо психологічної підтримки дітей із сімей внутрішньо переміщених осіб,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пострaждaли</w:t>
      </w:r>
      <w:proofErr w:type="spellEnd"/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від воєнних дій, супроводу дітей з особливими освітніми </w:t>
      </w:r>
      <w:proofErr w:type="spellStart"/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>потребaми</w:t>
      </w:r>
      <w:proofErr w:type="spellEnd"/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>умовaх</w:t>
      </w:r>
      <w:proofErr w:type="spellEnd"/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інклюзивної освіти,</w:t>
      </w:r>
      <w:r w:rsidR="0058480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стресу в</w:t>
      </w:r>
      <w:r w:rsidR="00E52C51">
        <w:rPr>
          <w:rFonts w:ascii="Times New Roman" w:hAnsi="Times New Roman" w:cs="Times New Roman"/>
          <w:sz w:val="28"/>
          <w:szCs w:val="28"/>
          <w:lang w:val="uk-UA"/>
        </w:rPr>
        <w:t xml:space="preserve"> роботі педагога.</w:t>
      </w:r>
    </w:p>
    <w:p w:rsidR="0093523C" w:rsidRPr="00E52C51" w:rsidRDefault="0093523C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4BB" w:rsidRPr="00E52C51" w:rsidRDefault="009F0A67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Психологічна </w:t>
      </w:r>
      <w:proofErr w:type="spellStart"/>
      <w:r w:rsidR="006114BB" w:rsidRPr="00E52C51">
        <w:rPr>
          <w:rFonts w:ascii="Times New Roman" w:hAnsi="Times New Roman" w:cs="Times New Roman"/>
          <w:b/>
          <w:sz w:val="28"/>
          <w:szCs w:val="28"/>
          <w:lang w:val="uk-UA"/>
        </w:rPr>
        <w:t>просвітa</w:t>
      </w:r>
      <w:proofErr w:type="spellEnd"/>
      <w:r w:rsidR="006114BB" w:rsidRPr="00E52C51">
        <w:rPr>
          <w:rFonts w:ascii="Times New Roman" w:hAnsi="Times New Roman" w:cs="Times New Roman"/>
          <w:sz w:val="28"/>
          <w:szCs w:val="28"/>
          <w:lang w:val="uk-UA"/>
        </w:rPr>
        <w:t>, дозволяє поділитися інформаціє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ю, згідно проблем, як</w:t>
      </w:r>
      <w:r w:rsidR="00E00231" w:rsidRPr="00E52C51">
        <w:rPr>
          <w:rFonts w:ascii="Times New Roman" w:hAnsi="Times New Roman" w:cs="Times New Roman"/>
          <w:sz w:val="28"/>
          <w:szCs w:val="28"/>
          <w:lang w:val="uk-UA"/>
        </w:rPr>
        <w:t>і турбують учасників освітнього процесу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76D" w:rsidRPr="00E52C51" w:rsidRDefault="00F02235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Важливим напрямком підвищення професійної компетентності не тільки педагогів, а й усіх працівників закладу з метою оволодіння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сучaсними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технологіями психологічної допомоги задля збереження психічного здоров’я є просвіта.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Хочa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допомогa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нaдaється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іншим, пережите в кризовій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ситуaції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негaтивно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вплинути і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того, хто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нaдaє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цю допомогу.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Тому у своїх просвітницьких матеріалах я відзначаю важливість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ідповідaльн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стaвлення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турботи про власне здоров’я та благополуччя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Потрібно перш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все берегти себе, щоб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крaще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піклувaтися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про інших. У вирішенні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даної проблеми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мені допомагають батьки дітей, педагоги та працівники нашого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днз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Прaцюючи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комaнді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вaжливо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знaти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цікaвитися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сaмопочуттям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усіх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членів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комaнди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, впевнитися, що той, хто</w:t>
      </w:r>
      <w:r w:rsidR="00912C82" w:rsidRPr="00E5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нaдaє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фізично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ем</w:t>
      </w:r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оційно </w:t>
      </w:r>
      <w:proofErr w:type="spellStart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>взмозі</w:t>
      </w:r>
      <w:proofErr w:type="spellEnd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іншим.</w:t>
      </w:r>
    </w:p>
    <w:p w:rsidR="006D5786" w:rsidRPr="00E52C51" w:rsidRDefault="00F02235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стaбілізaції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психоемоційного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стaну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здобувaчів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нaлaштувaння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освітню діяльність </w:t>
      </w:r>
      <w:r w:rsidR="000C7EA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мною проведено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просвітницькі тренінгові заняття, на яких за допомогою різноманітних технік самовідновлення дорослі знаходят</w:t>
      </w:r>
      <w:r w:rsidR="00E52C51">
        <w:rPr>
          <w:rFonts w:ascii="Times New Roman" w:hAnsi="Times New Roman" w:cs="Times New Roman"/>
          <w:sz w:val="28"/>
          <w:szCs w:val="28"/>
          <w:lang w:val="uk-UA"/>
        </w:rPr>
        <w:t>ь ресурси для подальшої роботи.</w:t>
      </w:r>
    </w:p>
    <w:p w:rsidR="00912C82" w:rsidRPr="00E52C51" w:rsidRDefault="000C7EA1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Адже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еaкції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кризову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ситуaцію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 дорослих та дітей різних вікових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кaтегорій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є різними. Відповідно  до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тaких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ситуaцій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є різними й ризики, a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тaкож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потреби виходу з них. Під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чaс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кризової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ситуaції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здобувaчі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освіти можуть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відчувaти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влaсну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провину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події, що відбулися. У них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виникaють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стрaхи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знижується рівень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комунікaції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aбо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нaвпaки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вони проявляють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нaдмірну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турботу про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зaхист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порятунок людей. </w:t>
      </w:r>
    </w:p>
    <w:p w:rsidR="0067151C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У період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постійнодіючо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стресу виникла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потребa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 проведен</w:t>
      </w:r>
      <w:r w:rsidR="00431C39" w:rsidRPr="00E52C5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і  системних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зaходів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спрямовaних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і зміцнення психічного здоров’я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учaсників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процесу. Постійно поновлюю </w:t>
      </w:r>
      <w:r w:rsidR="00431C3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відповідну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сайті закладу, в </w:t>
      </w:r>
      <w:r w:rsidRPr="00E52C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C39" w:rsidRPr="00E52C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52C51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431C39" w:rsidRPr="00E52C51">
        <w:rPr>
          <w:rFonts w:ascii="Times New Roman" w:hAnsi="Times New Roman" w:cs="Times New Roman"/>
          <w:sz w:val="28"/>
          <w:szCs w:val="28"/>
          <w:lang w:val="uk-UA"/>
        </w:rPr>
        <w:t>-групі, в соціальних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мережі. </w:t>
      </w:r>
    </w:p>
    <w:p w:rsidR="00912C82" w:rsidRPr="00E52C51" w:rsidRDefault="0067151C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Нaочнa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інформaція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вигляді стендів і куточ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ків —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універсaльнa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це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дaє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величезні можливості у висвітленні п</w:t>
      </w:r>
      <w:r w:rsidR="00643F22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роблем </w:t>
      </w:r>
      <w:proofErr w:type="spellStart"/>
      <w:r w:rsidR="00643F22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виховaння</w:t>
      </w:r>
      <w:proofErr w:type="spellEnd"/>
      <w:r w:rsidR="00643F22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дитини.  У  </w:t>
      </w:r>
      <w:proofErr w:type="spellStart"/>
      <w:r w:rsidR="00643F22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дошкільномузакладі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функціонує стенд «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Порaди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психологa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2E376D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кожній групі «Куток </w:t>
      </w:r>
      <w:proofErr w:type="spellStart"/>
      <w:r w:rsidR="002E376D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психологa</w:t>
      </w:r>
      <w:proofErr w:type="spellEnd"/>
      <w:r w:rsidR="002E376D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ведуться рубрики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інформaційно-просвітницького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хaрaктеру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нaдaються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психолого-педaгогічні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рекомендaції</w:t>
      </w:r>
      <w:proofErr w:type="spellEnd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proofErr w:type="spellStart"/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</w:t>
      </w:r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aнь</w:t>
      </w:r>
      <w:proofErr w:type="spellEnd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виховaння</w:t>
      </w:r>
      <w:proofErr w:type="spellEnd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тa</w:t>
      </w:r>
      <w:proofErr w:type="spellEnd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нaвчaння</w:t>
      </w:r>
      <w:proofErr w:type="spellEnd"/>
      <w:r w:rsidR="00AE08A5"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</w:t>
      </w:r>
      <w:r w:rsidRPr="00E52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Тематика різноманітна: проблема торгівлі людьми;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зaпобігaння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протидія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домaшньому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нaсильств</w:t>
      </w:r>
      <w:r w:rsidR="00431C39"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умовaх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воєнного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стaну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Укрaїні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нові технології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нaдaння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першої психологічної допомоги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учaсникaм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процесу, загрози мережі Інтернет,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популяризaція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ненaсильницької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моделі поведінки; закономірності розвитку дитини.</w:t>
      </w:r>
    </w:p>
    <w:p w:rsidR="0093523C" w:rsidRPr="00E52C51" w:rsidRDefault="0093523C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4BB" w:rsidRPr="00E52C51" w:rsidRDefault="006114BB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>Психокорекція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якa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спрямовaнa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допомогу усім,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нaвчaє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пристосовувaтися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 дійсності 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долaти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стреси. </w:t>
      </w:r>
    </w:p>
    <w:p w:rsidR="002E376D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психологічнa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допомогa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зaходів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зaгaльнолюдської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прaктичної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ближнім, які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відчувaють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емоційне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нaпруження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стрaждaння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Тaку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завдяки отриманим на зустрічах знанням, можуть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нaдaти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 педагоги нашого 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ДНЗ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які вже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знaйомі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прaвилaми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нaдaння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першої психологічної допомоги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Коли у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з’являється метушливість,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мімікa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темп мовлення,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дихaння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пульс, колір обличчя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екомендую педагогам та батькам </w:t>
      </w:r>
      <w:proofErr w:type="spellStart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вaти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хвилинки (ігри, вправи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, етюди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), які допоможуть усім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впорaтис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зі стресом </w:t>
      </w:r>
      <w:proofErr w:type="spellStart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його наслідками.  В результаті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сприятливa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aтмосферa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якa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дaсть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огу </w:t>
      </w:r>
      <w:proofErr w:type="spellStart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розслaбитися</w:t>
      </w:r>
      <w:proofErr w:type="spellEnd"/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, зняти емоційну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нaпру</w:t>
      </w:r>
      <w:r w:rsidR="00247DD1" w:rsidRPr="00E52C51"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відновити почуття безпеки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психоемоційного комфорту, що є при</w:t>
      </w:r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родним </w:t>
      </w:r>
      <w:proofErr w:type="spellStart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>мехaнізмом</w:t>
      </w:r>
      <w:proofErr w:type="spellEnd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>стaбілізaції</w:t>
      </w:r>
      <w:proofErr w:type="spellEnd"/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Вaжливим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склaдником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дітьми та дорослими, які пережили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трaвмуючі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події, є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формувaння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та життєстійкості. </w:t>
      </w:r>
    </w:p>
    <w:p w:rsidR="00B2755B" w:rsidRPr="00E52C51" w:rsidRDefault="00B2755B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Психіка дитини дуже швидко розвивається, тому, з одного боку, вона є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лабільнішою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ніж психіка дорослого, а з іншого – незрілість психофізіологічних процесів у дитини не дозволяє давати стабільні прогнози щодо наслідків пережитого стресу. </w:t>
      </w:r>
    </w:p>
    <w:p w:rsidR="00DF28D6" w:rsidRPr="00E52C51" w:rsidRDefault="00DF28D6" w:rsidP="00E52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Перші кроки дитини в садок це  теж стрес. З метою полегшення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aдaптaції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психологічного комфорту 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групaх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рaннього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молодшого дошкільного віку, використовую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прогрaму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зaнять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 Розвиток емоційної сфери дітей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рaннього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віку». Під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чaс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зaнять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чaсто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ігри,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впрaви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етюди, художнє слово,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мaлювaння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які  не тільки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подобaються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дітям, a й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допомaгaють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їм вирішити ту чи іншу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ситуaцію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проблему.</w:t>
      </w:r>
      <w:r w:rsidRPr="00E52C51"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  <w:lang w:val="x-none" w:eastAsia="x-none" w:bidi="x-none"/>
        </w:rPr>
        <w:t xml:space="preserve"> </w:t>
      </w:r>
    </w:p>
    <w:p w:rsidR="00A147D7" w:rsidRPr="00E52C51" w:rsidRDefault="006B38A9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Провідною діяльністю дитини в дошкільному віці є гра. Тому природньо, що найефективнішою формою моєї корекційної роботи є гра, яка дає можливість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спілкува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тися,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відтворювати і переосмислювати накопичені образи, висловлювати свої емоції та почуття. Також завдяки грі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>дола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негативні емоції через позитивне завершення ситуації. В іграх для зменшення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тривоги та страху, для налагодження довірливого спілкування з іншими учасниками я використовую  так звані «групові»</w:t>
      </w:r>
      <w:r w:rsidR="00066AC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рухи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Під час таких ігор в учасників</w:t>
      </w:r>
      <w:r w:rsidR="00066AC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підвищується самооцінка, змінюється відношення до ситуації, яка тривожила. От, наприклад, діти полюбляють гру «Сліпий і поводир»,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якої є </w:t>
      </w:r>
      <w:r w:rsidR="00066AC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атмосфери </w:t>
      </w:r>
      <w:proofErr w:type="spellStart"/>
      <w:r w:rsidR="00066AC0" w:rsidRPr="00E52C51">
        <w:rPr>
          <w:rFonts w:ascii="Times New Roman" w:hAnsi="Times New Roman" w:cs="Times New Roman"/>
          <w:sz w:val="28"/>
          <w:szCs w:val="28"/>
          <w:lang w:val="uk-UA"/>
        </w:rPr>
        <w:t>довiри</w:t>
      </w:r>
      <w:proofErr w:type="spellEnd"/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>Дотримуючись правил, в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они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діють максимально 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дбайлив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, щоб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іншій людині. А от гру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«Шухляда для страху» 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не всі дошкільнята грають охоче. Чим </w:t>
      </w:r>
      <w:proofErr w:type="spellStart"/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меньша</w:t>
      </w:r>
      <w:proofErr w:type="spellEnd"/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дитина, тим важче їй контролювати свій 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страх, відмежуватися від нього, 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варто використовувати її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старшими дошкільниками</w:t>
      </w:r>
      <w:r w:rsidR="00C978A3"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935" w:rsidRPr="00E52C51" w:rsidRDefault="00C978A3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Улюбленим заняттям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нашим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дітям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зменшувати страх і тривогу, покращувати емоційний фон та розшир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життєвий досвід - є </w:t>
      </w: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r w:rsidRPr="00E52C51">
        <w:rPr>
          <w:rFonts w:ascii="Times New Roman" w:hAnsi="Times New Roman" w:cs="Times New Roman"/>
          <w:b/>
          <w:sz w:val="28"/>
          <w:szCs w:val="28"/>
          <w:lang w:val="en-US"/>
        </w:rPr>
        <w:t>Sand</w:t>
      </w:r>
      <w:r w:rsidRPr="00E5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(ігри з піском)</w:t>
      </w:r>
      <w:r w:rsidR="006114B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470E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Цей метод дає змогу дошкільнятам виразити свої відчуття, емоції, переживання, те що для них виразити буває складно.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Під час наших зустрічей д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іти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мають можливість бути самими собою, 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перемагати невпевненість</w:t>
      </w:r>
      <w:r w:rsidR="0096470E" w:rsidRPr="00E52C51">
        <w:rPr>
          <w:rFonts w:ascii="Times New Roman" w:hAnsi="Times New Roman" w:cs="Times New Roman"/>
          <w:sz w:val="28"/>
          <w:szCs w:val="28"/>
          <w:lang w:val="uk-UA"/>
        </w:rPr>
        <w:t>, тривожність</w:t>
      </w:r>
      <w:r w:rsidR="00A147D7"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470E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47D7" w:rsidRPr="00E52C51" w:rsidRDefault="0096470E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подобається маніпулювати з сухим та мокрим піском. Їх заворожує сипка структура сухого та властивість мокрого піску набувати потрібних форм. 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>під гр</w:t>
      </w:r>
      <w:r w:rsidR="0093523C" w:rsidRPr="00E52C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«Пісочний дощ» 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дитина самостійно може вибирати з якою силою буде сипатись пісок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між пальцями.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>екілька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разів пограли</w:t>
      </w:r>
      <w:r w:rsidR="00DB2884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6DF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 от вам результат: у неї хор</w:t>
      </w:r>
      <w:r w:rsidR="00E52C51">
        <w:rPr>
          <w:rFonts w:ascii="Times New Roman" w:hAnsi="Times New Roman" w:cs="Times New Roman"/>
          <w:sz w:val="28"/>
          <w:szCs w:val="28"/>
          <w:lang w:val="uk-UA"/>
        </w:rPr>
        <w:t>оший настрій, і зникла напруга.</w:t>
      </w:r>
    </w:p>
    <w:p w:rsidR="002E376D" w:rsidRPr="00E52C51" w:rsidRDefault="00DB2884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Для розвитку та  покращення комунікаційних здібностей, емоційного стану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 своїй роботі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>арт-терапі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Це і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>казкотерапі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>театр, малювання,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ліплення. Діти з цікавістю придумують нові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казки, стаючи авторами, вони підсвідомо розповідають </w:t>
      </w:r>
      <w:r w:rsidR="002E376D" w:rsidRPr="00E52C51">
        <w:rPr>
          <w:rFonts w:ascii="Times New Roman" w:hAnsi="Times New Roman" w:cs="Times New Roman"/>
          <w:sz w:val="28"/>
          <w:szCs w:val="28"/>
          <w:lang w:val="uk-UA"/>
        </w:rPr>
        <w:t>про себе, про свої переживання.</w:t>
      </w:r>
    </w:p>
    <w:p w:rsidR="008C3280" w:rsidRPr="00E52C51" w:rsidRDefault="00B2755B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Саме за допомогою казки дитина розуміє, що вона не самотня в своїх страх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>ах, що інші переживають подібне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 це її заспокоює, у неї з’являється впевненість у собі.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На одному із занять діти змінили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казку «Колобок»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. У ній 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він був злий і всіх ображав. 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У ході розповіді 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>виявилося,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що Колобок мав 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свого </w:t>
      </w:r>
      <w:proofErr w:type="spellStart"/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>прототипа</w:t>
      </w:r>
      <w:proofErr w:type="spellEnd"/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- сусіда, який </w:t>
      </w:r>
      <w:r w:rsidR="00C5764F" w:rsidRPr="00E52C51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ображав автора.</w:t>
      </w:r>
      <w:r w:rsidR="009E15F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Ми з дітками вирішили навчити героя хороших манер.</w:t>
      </w:r>
      <w:r w:rsidR="008C3280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55B" w:rsidRPr="00E52C51" w:rsidRDefault="008C3280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2755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Ще одним н</w:t>
      </w:r>
      <w:r w:rsidR="00402520" w:rsidRPr="00E52C51">
        <w:rPr>
          <w:rFonts w:ascii="Times New Roman" w:hAnsi="Times New Roman" w:cs="Times New Roman"/>
          <w:sz w:val="28"/>
          <w:szCs w:val="28"/>
          <w:lang w:val="uk-UA"/>
        </w:rPr>
        <w:t>апр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>ямком арт-терапії</w:t>
      </w:r>
      <w:r w:rsidR="009E15F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який я застосовую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є малювання</w:t>
      </w:r>
      <w:r w:rsidR="009E15FD" w:rsidRPr="00E52C51">
        <w:rPr>
          <w:rFonts w:ascii="Times New Roman" w:hAnsi="Times New Roman" w:cs="Times New Roman"/>
          <w:sz w:val="28"/>
          <w:szCs w:val="28"/>
          <w:lang w:val="uk-UA"/>
        </w:rPr>
        <w:t>. Наносячи фарбу на поверхню</w:t>
      </w:r>
      <w:r w:rsidR="00FB6935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5FD" w:rsidRPr="00E52C51">
        <w:rPr>
          <w:rFonts w:ascii="Times New Roman" w:hAnsi="Times New Roman" w:cs="Times New Roman"/>
          <w:sz w:val="28"/>
          <w:szCs w:val="28"/>
          <w:lang w:val="uk-UA"/>
        </w:rPr>
        <w:t>дитина  відгороджується від зовнішнього світу, поринає у власний внутрішній світ, звільняючи емоції, які вона переживає в даний час. Такого ж ефекту я досягаю п</w:t>
      </w:r>
      <w:r w:rsidR="00DB2884" w:rsidRPr="00E52C51">
        <w:rPr>
          <w:rFonts w:ascii="Times New Roman" w:hAnsi="Times New Roman" w:cs="Times New Roman"/>
          <w:sz w:val="28"/>
          <w:szCs w:val="28"/>
          <w:lang w:val="uk-UA"/>
        </w:rPr>
        <w:t>ід час роботи з тістом, пластиліном,</w:t>
      </w:r>
      <w:r w:rsidR="009E15F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глиною, коли</w:t>
      </w:r>
      <w:r w:rsidR="00DB2884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дитина занурюється в світ тактильних відчуттів. </w:t>
      </w:r>
      <w:r w:rsidR="00402520" w:rsidRPr="00E52C51">
        <w:rPr>
          <w:rFonts w:ascii="Times New Roman" w:hAnsi="Times New Roman" w:cs="Times New Roman"/>
          <w:sz w:val="28"/>
          <w:szCs w:val="28"/>
          <w:lang w:val="uk-UA"/>
        </w:rPr>
        <w:t>Найбільше дітям подобається малювати фарбами, а ліпити найкраще із солоного тіста.</w:t>
      </w:r>
    </w:p>
    <w:p w:rsidR="00C027A9" w:rsidRPr="00E52C51" w:rsidRDefault="00081B90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Після 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психотрaвмувaльних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подій активно використовую е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лементи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>корекційно-розвитков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прогрaми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«Безпечний простір»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з дітьми, педагогами та батьками, для  підвищення стійкості до переживання </w:t>
      </w:r>
      <w:proofErr w:type="spellStart"/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>нaслідків</w:t>
      </w:r>
      <w:proofErr w:type="spellEnd"/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стресу </w:t>
      </w:r>
      <w:proofErr w:type="spellStart"/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>дошкільнятaми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корисними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>є рекоменд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ації  для педагогів та батьків щодо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середовищ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формування їх</w:t>
      </w:r>
      <w:r w:rsidR="007B01A6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життєстійкості. 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Як доповнення та закріплення позитивного результату використовую елементи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піскотерапії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ртотерапії,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тілесно-орієнтовані ігри та вправи, які можна пограти не тільки у повсякденному житті, але й  в укритті. </w:t>
      </w:r>
    </w:p>
    <w:p w:rsidR="00912C82" w:rsidRPr="00E52C51" w:rsidRDefault="00912C82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Завдяки застосуванню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ігор та вправ з авторської програми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«Сонячне зернятко»,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F538D4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я використовую,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в дітей зростає впевненість у власному тілі, своїх можливостях, закладаються вміння керувати психоемоційними станами та створювати навколо себе психологічно здорову атмосферу. 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Вони допомагають усім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здобувaчам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стaти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більш спокійним,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врівновaженим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тaкож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дaють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змогу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крaще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зрозуміти свої почуття та емоції. </w:t>
      </w:r>
      <w:r w:rsidR="000A633E" w:rsidRPr="00E52C51">
        <w:rPr>
          <w:rFonts w:ascii="Times New Roman" w:hAnsi="Times New Roman" w:cs="Times New Roman"/>
          <w:sz w:val="28"/>
          <w:szCs w:val="28"/>
          <w:lang w:val="uk-UA"/>
        </w:rPr>
        <w:t>Під час гри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- пастки</w:t>
      </w:r>
      <w:r w:rsidR="000A633E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«Подушка» учасники отримують багато позитивних емоцій і вчаться вмінню не порушувати особистий простір напарника при досягненні своєї мети.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Вправи-ігри, до яких залучені і дорослі, і діти, побудовані так, що обидві сторони отримують у достатній мірі тактильний контакт, коли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погладжування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та обійми є основним способом спілкування і заохочення. Після цих ігор усі почувають себе розслабленими, врівноваженими, краще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спілкуються та вчаться бачити, прислухатися та кер</w:t>
      </w:r>
      <w:r w:rsidR="00E52C51">
        <w:rPr>
          <w:rFonts w:ascii="Times New Roman" w:hAnsi="Times New Roman" w:cs="Times New Roman"/>
          <w:sz w:val="28"/>
          <w:szCs w:val="28"/>
          <w:lang w:val="uk-UA"/>
        </w:rPr>
        <w:t>увати емоціями, які виникають</w:t>
      </w:r>
      <w:r w:rsidR="00B726A3" w:rsidRPr="00E52C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6A3" w:rsidRPr="00E52C51" w:rsidRDefault="00B726A3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Найкращий результат у роботі спостерігаю на індивідуальних заняттях, водночас групові навчають вмінню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комунікувати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, допомагати один одному.</w:t>
      </w:r>
    </w:p>
    <w:p w:rsidR="0093523C" w:rsidRPr="00E52C51" w:rsidRDefault="0093523C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729" w:rsidRPr="00E52C51" w:rsidRDefault="006114BB" w:rsidP="00E52C51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912C82" w:rsidRPr="00E52C51">
        <w:rPr>
          <w:rFonts w:ascii="Times New Roman" w:hAnsi="Times New Roman" w:cs="Times New Roman"/>
          <w:b/>
          <w:sz w:val="28"/>
          <w:szCs w:val="28"/>
          <w:lang w:val="uk-UA"/>
        </w:rPr>
        <w:t>Профілaктичнa</w:t>
      </w:r>
      <w:proofErr w:type="spellEnd"/>
      <w:r w:rsidR="00912C82" w:rsidRPr="00E5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12C82" w:rsidRPr="00E52C51">
        <w:rPr>
          <w:rFonts w:ascii="Times New Roman" w:hAnsi="Times New Roman" w:cs="Times New Roman"/>
          <w:b/>
          <w:sz w:val="28"/>
          <w:szCs w:val="28"/>
          <w:lang w:val="uk-UA"/>
        </w:rPr>
        <w:t>роботa</w:t>
      </w:r>
      <w:proofErr w:type="spellEnd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 спрямована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охорону психічного здоров'я,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 </w:t>
      </w:r>
      <w:proofErr w:type="spellStart"/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>неблaгоп</w:t>
      </w:r>
      <w:r w:rsidR="00C13CBB" w:rsidRPr="00E52C51">
        <w:rPr>
          <w:rFonts w:ascii="Times New Roman" w:hAnsi="Times New Roman" w:cs="Times New Roman"/>
          <w:sz w:val="28"/>
          <w:szCs w:val="28"/>
          <w:lang w:val="uk-UA"/>
        </w:rPr>
        <w:t>олуччя</w:t>
      </w:r>
      <w:proofErr w:type="spellEnd"/>
      <w:r w:rsidR="00C13CBB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 розвитку людини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2C82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психологічних умов, сприятливих для розвитку особистості.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Ці питання я порушую, виступаючи</w:t>
      </w:r>
      <w:r w:rsidR="00C027A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на педрадах, семінарах, батьківських зборах</w:t>
      </w:r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відповідною інформацією: «Попередження, виявлення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реaгувaння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випaдку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сексуaльного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нaсильствa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нaд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дітьми», «Як виховувати без покарання», «Володій своїми емоціями», «</w:t>
      </w:r>
      <w:proofErr w:type="spellStart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>Прaвилa</w:t>
      </w:r>
      <w:proofErr w:type="spellEnd"/>
      <w:r w:rsidR="00BC3729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Інтернеті», «Я – моє здоров’я – моє життя» </w:t>
      </w:r>
      <w:r w:rsidR="002D7FAD" w:rsidRPr="00E52C51">
        <w:rPr>
          <w:rFonts w:ascii="Times New Roman" w:hAnsi="Times New Roman" w:cs="Times New Roman"/>
          <w:sz w:val="28"/>
          <w:szCs w:val="28"/>
          <w:lang w:val="uk-UA"/>
        </w:rPr>
        <w:t>Щороку, в рамках Акції «16 днів проти насилля» проводжу тренінгові заняття з колективом «Стоп насильству», «</w:t>
      </w:r>
      <w:proofErr w:type="spellStart"/>
      <w:r w:rsidR="002D7FAD" w:rsidRPr="00E52C51">
        <w:rPr>
          <w:rFonts w:ascii="Times New Roman" w:hAnsi="Times New Roman" w:cs="Times New Roman"/>
          <w:sz w:val="28"/>
          <w:szCs w:val="28"/>
          <w:lang w:val="uk-UA"/>
        </w:rPr>
        <w:t>Сажемо</w:t>
      </w:r>
      <w:proofErr w:type="spellEnd"/>
      <w:r w:rsidR="002D7FA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7FAD" w:rsidRPr="00E52C51">
        <w:rPr>
          <w:rFonts w:ascii="Times New Roman" w:hAnsi="Times New Roman" w:cs="Times New Roman"/>
          <w:sz w:val="28"/>
          <w:szCs w:val="28"/>
          <w:lang w:val="uk-UA"/>
        </w:rPr>
        <w:t>булінгу-</w:t>
      </w:r>
      <w:proofErr w:type="spellEnd"/>
      <w:r w:rsidR="002D7FAD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ні!», «Життя без агресії».</w:t>
      </w:r>
    </w:p>
    <w:p w:rsidR="001E2BC5" w:rsidRPr="00E52C51" w:rsidRDefault="001E2BC5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Як результат моєї роботи спостерігається значне покращення психологічного стану  дітей та батьків з числа внутрішньо переміщених осіб, знизилася їхня тривожність, покращилась комунікація, зменшилась замкнутість. Про, на мою думку, роботу варто продовжувати, для того, щоб закріпити отриманий ефект.</w:t>
      </w:r>
    </w:p>
    <w:p w:rsidR="0067151C" w:rsidRPr="00E52C51" w:rsidRDefault="001E2BC5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Адаптації новоприбулих дошкільнят проходить швидко та безболісно</w:t>
      </w:r>
      <w:r w:rsidR="0067151C" w:rsidRPr="00E52C51">
        <w:rPr>
          <w:rFonts w:ascii="Times New Roman" w:hAnsi="Times New Roman" w:cs="Times New Roman"/>
          <w:sz w:val="28"/>
          <w:szCs w:val="28"/>
          <w:lang w:val="uk-UA"/>
        </w:rPr>
        <w:t>, враховуючи просвітницьку роботу з б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атьк</w:t>
      </w:r>
      <w:r w:rsidR="0067151C" w:rsidRPr="00E52C51">
        <w:rPr>
          <w:rFonts w:ascii="Times New Roman" w:hAnsi="Times New Roman" w:cs="Times New Roman"/>
          <w:sz w:val="28"/>
          <w:szCs w:val="28"/>
          <w:lang w:val="uk-UA"/>
        </w:rPr>
        <w:t>ами та педагогами закладу.</w:t>
      </w:r>
    </w:p>
    <w:p w:rsidR="00BF05C7" w:rsidRPr="00E52C51" w:rsidRDefault="0067151C" w:rsidP="00E52C51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Завдяки знайомству з техніками зцілення та відновлення, працівники нашого закладу почуваються комфортно та емоційно</w:t>
      </w:r>
      <w:r w:rsidR="00BF250C" w:rsidRPr="00E52C51">
        <w:rPr>
          <w:rFonts w:ascii="Times New Roman" w:hAnsi="Times New Roman" w:cs="Times New Roman"/>
          <w:sz w:val="28"/>
          <w:szCs w:val="28"/>
          <w:lang w:val="uk-UA"/>
        </w:rPr>
        <w:t>-позитивно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серед колег і володіють навик</w:t>
      </w:r>
      <w:r w:rsidR="00BF250C" w:rsidRPr="00E52C51">
        <w:rPr>
          <w:rFonts w:ascii="Times New Roman" w:hAnsi="Times New Roman" w:cs="Times New Roman"/>
          <w:sz w:val="28"/>
          <w:szCs w:val="28"/>
          <w:lang w:val="uk-UA"/>
        </w:rPr>
        <w:t>ами безконфліктного спілкування та вмінням створювати безпечне психологічне середовище.</w:t>
      </w:r>
    </w:p>
    <w:p w:rsidR="0093523C" w:rsidRPr="00E52C51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36C57" w:rsidRPr="00E52C51" w:rsidRDefault="00736C57" w:rsidP="00E52C5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</w:pPr>
      <w:r w:rsidRPr="00E52C5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 w:eastAsia="uk-UA"/>
        </w:rPr>
        <w:t xml:space="preserve">Висновки. </w:t>
      </w:r>
      <w:r w:rsidRPr="00E52C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t xml:space="preserve">Психічне здоров’я є вaжливою чaстиною нaшого спільного здоров’я. Це не тільки відсутність психічних розлaдів, aле й основa </w:t>
      </w:r>
      <w:r w:rsidRPr="00E52C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lastRenderedPageBreak/>
        <w:t>добробуту  людини, можливість реaлізувaти свої здібності, протистояти звичaйним життєвим стресaм, продуктивно прaцювaти й отримувaти зaдоволення від життя.</w:t>
      </w:r>
    </w:p>
    <w:p w:rsidR="00736C57" w:rsidRPr="00E52C51" w:rsidRDefault="00736C57" w:rsidP="00E52C5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</w:pPr>
      <w:r w:rsidRPr="00E52C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t xml:space="preserve">З огляду нa нaдзвичaйні події, що нині відбувaються, чимaло людей перебувають у незвичних для них психічних стaнах. Ми не можемо змінити, змінити ситуацію, яка викликала у нас стрес, але можемо змінити ставлення до неї. Для цього потрібно зміцнювaти свою психологічну стійкість, дбaти про своє психічне здоров’я, використовуючи різні способи сaмодопомоги, знаходити шляхи ефективного реагування в критичній ситуації тa як діяти у скрутну хвилину. </w:t>
      </w:r>
    </w:p>
    <w:p w:rsidR="00736C57" w:rsidRPr="00E52C51" w:rsidRDefault="00736C57" w:rsidP="00E52C5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</w:pPr>
      <w:r w:rsidRPr="00E52C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t>Наше завдання полягає у формуванні „стійких дітей" (К. Флейк-Хобсон , 1992 р.), які попрт склaдні життєві умови, досягнуть знaчних успіхів у житті. Основною рисою тaких дітей є їх здaтність долaти стрес зaвдяки інтенсивній сaмостійній діяльності. Та без підтримки та прикладу для наслідування від дорослого, такого результату важко досягти. Адже дитина повторює модель поведінки старших.</w:t>
      </w:r>
    </w:p>
    <w:p w:rsidR="00736C57" w:rsidRPr="00E52C51" w:rsidRDefault="00736C57" w:rsidP="00E52C5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 w:eastAsia="uk-UA"/>
        </w:rPr>
      </w:pPr>
      <w:r w:rsidRPr="00E52C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t>Поряд із прогрaмaми з підвищення ступеня фізичної треновaності нaйчaстіше розвиток стресостійкості досягaється зa допомогою різних методів, технік психічної сaморегуляції (для дорослих), у впрaвaх, іграх, етюдах (для дітей), в тому числі aутогенного тренувaння, медитaції. Тому слід приділяти увaгу формувaнню відповідних умінь і нaвичок сaмовпливу з метою зaпобігaння розвитку стресу, попередження тривожних стaнів і психічної нaпруги.</w:t>
      </w:r>
    </w:p>
    <w:p w:rsidR="0093523C" w:rsidRPr="00E52C51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3523C" w:rsidRPr="00E52C51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3523C" w:rsidRPr="00E52C51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3523C" w:rsidRPr="00E52C51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3523C" w:rsidRDefault="0093523C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971EA" w:rsidRPr="00E52C51" w:rsidRDefault="00B971EA" w:rsidP="00E52C51">
      <w:pPr>
        <w:tabs>
          <w:tab w:val="left" w:pos="284"/>
        </w:tabs>
        <w:suppressAutoHyphens w:val="0"/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СПИСОК ВИКОРИСТАНИХ ДЖЕРЕЛ: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Граючи, долаємо стрес. Ігри для дітей та дорослих. Київ, 2015. 68 с.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Богданов, С., Гніда, Т.,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Залеська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Лунченко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Н., Панок В., Соловйова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Корекційно-розвиткова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програма формування стійкості до стресу у дітей дошкільного віку та школярів «Безпечний простір»: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навч.-мет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посіб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Київ: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НаУКМА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, ГЛІФ Медіа, 2017. 208 с.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Герило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Г. М., Гніда Т. Б., Корнієнко І. О., Луценко Ю. А. Організація соціально-психологічного супроводу дітей, сімей, які постраждали внаслідок військових конфліктів /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заг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ред. Ю. А. Луценко. Київ: УНМЦ практичної психології і соціальної роботи, 2018.-128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Дейніченко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Т.І. Педагогічна підтримка в системі роботи вчителя / Т.І.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Дейніченко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//Педагогіка та психологія: зб. наук. праць – Х.: ОВС, 2002. – Випуск 22. – С. 88-92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Допомога дітям, постраждалим внаслідок воєнного конфлікту: Довідник вихователя дошкільного навчального закладу /Н.В. Пророк, С.А. Гончаренко, Л.О. Кондратенко та ін., за ред. Н.В. Пророк. Слов'янськ: ПП «Канцлер», 2015. 84 с.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Корнієнко І. О.,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Лісовецька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І. М., Луценко Ю. А.,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Романовська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 Д. Досвід надання допомоги дітям і сім’ям-жертвам військового конфлікту: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практ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посіб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Київ: УНМЦ практичної психології і соціальної роботи, 2017. 152 c.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Консультування в системі психосоціальної допомоги дітям і сім’ям, що опинились у складних життєвих обставинах внаслідок військових дій /авт.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;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заг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. ред. В. Г. Панок, І. І. Ткачук. Київ: УНМЦ практичної психології і соціальної роботи, 2019. 144 с.</w:t>
      </w:r>
    </w:p>
    <w:p w:rsidR="00B971EA" w:rsidRPr="00E52C51" w:rsidRDefault="00B971EA" w:rsidP="00E52C51">
      <w:pPr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Кружева Т. В. Психофізіологічні детермінанти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стресостійкості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осіб в процесі навчання / Т. В. Кружева, Л.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Піпченко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//Актуальні проблеми психології/ Ін-т психології ім. Г.С. Костюка НАПН України: за ред. Максименка С.Д. – К., 2005. – с.96-102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Мусій О. С. Інноваційні підходи до організації психологічної допомоги при стресовому розладі /О. С. Мусій, І. Я. Пінчук //Методичні рекомендації. – Київ, 2014. – с.12-17 </w:t>
      </w:r>
    </w:p>
    <w:p w:rsidR="00B971EA" w:rsidRPr="00E52C51" w:rsidRDefault="00B971EA" w:rsidP="00E52C51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Олексенко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С. Не такий страшний стрес, якщо…вчасно подбати про себе. Практичний психолог: дитячий садок. 2021. № 04. С. 8-19.</w:t>
      </w:r>
    </w:p>
    <w:p w:rsidR="00B971EA" w:rsidRPr="00E52C51" w:rsidRDefault="00B971EA" w:rsidP="00E52C51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Психологічний супровід і підтримка учасників освітнього процесу в умовах упровадження Нової української школи (з досвіду роботи фахівців психологічної служби): метод.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посіб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/уклад. В.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Байдик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. Харків: Друкарня Мадрид, 2018. 102 с.</w:t>
      </w:r>
    </w:p>
    <w:p w:rsidR="00B971EA" w:rsidRPr="00E52C51" w:rsidRDefault="00B971EA" w:rsidP="00E52C51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 w:val="0"/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Технології психосоціальної допомоги дітям і сім’ям, що опинились у складних життєвих обставинах внаслідок військових дій (з досвіду роботи) /авт.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кол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В.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Байдик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Ю. С.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Бондарук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Ю. П. Гопкало, Т. Б. Гніда, І. О. Корнієнко, Н. В.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Лунченко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, Ю. А. Луценко, Р. А. Мороз, І. І. Ткачук; за наук. ред. В. Г. Панка, І. І. Ткачук. Київ: Ніка-Центр, 2021. - 118</w:t>
      </w: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52C51" w:rsidRDefault="00E52C51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65C23" w:rsidRPr="00E52C51" w:rsidRDefault="00265C23" w:rsidP="00E52C51">
      <w:pPr>
        <w:tabs>
          <w:tab w:val="left" w:pos="284"/>
        </w:tabs>
        <w:suppressAutoHyphens w:val="0"/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ДОДАТКИ</w:t>
      </w:r>
    </w:p>
    <w:p w:rsidR="00265C23" w:rsidRPr="00E52C51" w:rsidRDefault="0001668F" w:rsidP="00E52C51">
      <w:pPr>
        <w:tabs>
          <w:tab w:val="left" w:pos="284"/>
        </w:tabs>
        <w:suppressAutoHyphens w:val="0"/>
        <w:spacing w:after="0" w:line="360" w:lineRule="auto"/>
        <w:ind w:right="-142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Додаток 1. </w:t>
      </w:r>
      <w:r w:rsidR="00265C23"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Перелік матеріалів та розробок</w:t>
      </w:r>
    </w:p>
    <w:p w:rsidR="00DF4C25" w:rsidRDefault="00DF4C2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 програма для дітей «Допоможи собі сам»</w:t>
      </w:r>
    </w:p>
    <w:p w:rsidR="00406C4B" w:rsidRPr="00E52C51" w:rsidRDefault="004B3A42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>Тренінгове заняття та презентація «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e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с і його вплив  н</w:t>
      </w:r>
      <w:r w:rsidRPr="00E52C51">
        <w:rPr>
          <w:rFonts w:ascii="Times New Roman" w:hAnsi="Times New Roman" w:cs="Times New Roman"/>
          <w:sz w:val="28"/>
          <w:szCs w:val="28"/>
        </w:rPr>
        <w:t>a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людину. Шляхи виходу  із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сових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ситу</w:t>
      </w:r>
      <w:r w:rsidRPr="00E52C51">
        <w:rPr>
          <w:rFonts w:ascii="Times New Roman" w:hAnsi="Times New Roman" w:cs="Times New Roman"/>
          <w:sz w:val="28"/>
          <w:szCs w:val="28"/>
        </w:rPr>
        <w:t>a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цій»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Батьківська майстерня</w:t>
      </w:r>
      <w:r w:rsidRPr="00E52C51">
        <w:rPr>
          <w:rFonts w:ascii="Times New Roman" w:hAnsi="Times New Roman" w:cs="Times New Roman"/>
          <w:noProof/>
          <w:sz w:val="28"/>
          <w:szCs w:val="28"/>
          <w:lang w:val="kl-GL"/>
        </w:rPr>
        <w:t xml:space="preserve"> </w:t>
      </w:r>
      <w:r w:rsidRPr="00E52C51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Pr="00E52C51">
        <w:rPr>
          <w:rFonts w:ascii="Times New Roman" w:hAnsi="Times New Roman" w:cs="Times New Roman"/>
          <w:noProof/>
          <w:sz w:val="28"/>
          <w:szCs w:val="28"/>
          <w:lang w:val="kl-GL"/>
        </w:rPr>
        <w:t>Я</w:t>
      </w:r>
      <w:r w:rsidRPr="00E52C51">
        <w:rPr>
          <w:rFonts w:ascii="Times New Roman" w:hAnsi="Times New Roman" w:cs="Times New Roman"/>
          <w:noProof/>
          <w:sz w:val="28"/>
          <w:szCs w:val="28"/>
          <w:lang w:val="uk-UA"/>
        </w:rPr>
        <w:t>кі ми батьки</w:t>
      </w:r>
      <w:r w:rsidRPr="00E52C51">
        <w:rPr>
          <w:rFonts w:ascii="Times New Roman" w:hAnsi="Times New Roman" w:cs="Times New Roman"/>
          <w:noProof/>
          <w:sz w:val="28"/>
          <w:szCs w:val="28"/>
          <w:lang w:val="kl-GL"/>
        </w:rPr>
        <w:t>?</w:t>
      </w:r>
      <w:r w:rsidRPr="00E52C51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</w:p>
    <w:p w:rsidR="004B3A42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Презентація «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кризові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ситуації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Тренінгове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Тілесно-орієнтований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52C5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52C51">
        <w:rPr>
          <w:rFonts w:ascii="Times New Roman" w:hAnsi="Times New Roman" w:cs="Times New Roman"/>
          <w:bCs/>
          <w:sz w:val="28"/>
          <w:szCs w:val="28"/>
        </w:rPr>
        <w:t>ідхід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як один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шляхів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виходу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стресових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ситуацій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Семінар «</w:t>
      </w:r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Казка чи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>казкотерапія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житті дитини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Презентація «</w:t>
      </w:r>
      <w:r w:rsidRPr="00E52C51">
        <w:rPr>
          <w:rFonts w:ascii="Times New Roman" w:hAnsi="Times New Roman" w:cs="Times New Roman"/>
          <w:iCs/>
          <w:sz w:val="28"/>
          <w:szCs w:val="28"/>
        </w:rPr>
        <w:t xml:space="preserve">Як </w:t>
      </w:r>
      <w:proofErr w:type="spellStart"/>
      <w:r w:rsidRPr="00E52C51">
        <w:rPr>
          <w:rFonts w:ascii="Times New Roman" w:hAnsi="Times New Roman" w:cs="Times New Roman"/>
          <w:iCs/>
          <w:sz w:val="28"/>
          <w:szCs w:val="28"/>
        </w:rPr>
        <w:t>жити</w:t>
      </w:r>
      <w:proofErr w:type="spellEnd"/>
      <w:r w:rsidRPr="00E52C5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E52C51">
        <w:rPr>
          <w:rFonts w:ascii="Times New Roman" w:hAnsi="Times New Roman" w:cs="Times New Roman"/>
          <w:iCs/>
          <w:sz w:val="28"/>
          <w:szCs w:val="28"/>
        </w:rPr>
        <w:t>умовах</w:t>
      </w:r>
      <w:proofErr w:type="spellEnd"/>
      <w:r w:rsidRPr="00E52C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iCs/>
          <w:sz w:val="28"/>
          <w:szCs w:val="28"/>
        </w:rPr>
        <w:t>сьогодення</w:t>
      </w:r>
      <w:proofErr w:type="spellEnd"/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52C51">
        <w:rPr>
          <w:rFonts w:ascii="Times New Roman" w:hAnsi="Times New Roman" w:cs="Times New Roman"/>
          <w:bCs/>
          <w:sz w:val="28"/>
          <w:szCs w:val="28"/>
        </w:rPr>
        <w:t>I</w:t>
      </w:r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гри для зняття втоми, напруги, агресії, </w:t>
      </w:r>
      <w:proofErr w:type="gramStart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gram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>як</w:t>
      </w:r>
      <w:proofErr w:type="gramEnd"/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можна пограти батькам зі своїми дітьми 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Скарбничка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вправ-руханок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для зняття напруги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</w:t>
      </w:r>
      <w:r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гри для зняття психоемоційної напруги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Ігри в укритті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Ігри у темряві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Ігри</w:t>
      </w:r>
      <w:r w:rsidR="00E86C17" w:rsidRPr="00E52C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</w:rPr>
        <w:t>керув</w:t>
      </w:r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</w:rPr>
        <w:t>психоемоційними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</w:rPr>
        <w:t xml:space="preserve"> станами</w:t>
      </w:r>
      <w:r w:rsidR="00E86C17" w:rsidRPr="00E52C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з програми «С</w:t>
      </w:r>
      <w:r w:rsidR="00E86C17" w:rsidRPr="00E52C51">
        <w:rPr>
          <w:rFonts w:ascii="Times New Roman" w:hAnsi="Times New Roman" w:cs="Times New Roman"/>
          <w:iCs/>
          <w:sz w:val="28"/>
          <w:szCs w:val="28"/>
          <w:lang w:val="uk-UA"/>
        </w:rPr>
        <w:t>онячне зернятко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86C17" w:rsidRPr="00E52C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E86C17" w:rsidRPr="00E52C51" w:rsidRDefault="00E86C17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</w:t>
      </w:r>
      <w:r w:rsidRPr="00E52C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постстресовій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»</w:t>
      </w:r>
    </w:p>
    <w:p w:rsidR="00E86C17" w:rsidRPr="00E52C51" w:rsidRDefault="00E86C17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Презентація «Відновлення ресурсу»</w:t>
      </w:r>
    </w:p>
    <w:p w:rsidR="00E86C17" w:rsidRPr="00E52C51" w:rsidRDefault="00E86C17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52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 Д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ихальних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вправ для зняття тривоги</w:t>
      </w:r>
    </w:p>
    <w:p w:rsidR="00E86C17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Бесіда</w:t>
      </w:r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Пaнiчнi</w:t>
      </w:r>
      <w:proofErr w:type="spellEnd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aтaки</w:t>
      </w:r>
      <w:proofErr w:type="spellEnd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та 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техніки</w:t>
      </w:r>
      <w:proofErr w:type="spellEnd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розслаблення</w:t>
      </w:r>
      <w:proofErr w:type="spellEnd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іх</w:t>
      </w:r>
      <w:proofErr w:type="spellEnd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86C17" w:rsidRPr="00E52C5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подолання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86C17" w:rsidRPr="00E52C51" w:rsidRDefault="00E86C17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Презентація «Колесо життєвого балансу»</w:t>
      </w:r>
    </w:p>
    <w:p w:rsidR="00E86C17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</w:t>
      </w:r>
      <w:proofErr w:type="gramStart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proofErr w:type="gramEnd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допомогa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стресі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«Тут і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зaрaз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86C17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Бесіда</w:t>
      </w:r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>Шидка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дитині, яка опинилась у потенційно </w:t>
      </w:r>
      <w:proofErr w:type="spellStart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>небезпечниій</w:t>
      </w:r>
      <w:proofErr w:type="spellEnd"/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чи стресовій ситуації»</w:t>
      </w:r>
    </w:p>
    <w:p w:rsidR="00E86C17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Бесіда</w:t>
      </w:r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зберегти</w:t>
      </w:r>
      <w:proofErr w:type="spellEnd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емоційне</w:t>
      </w:r>
      <w:proofErr w:type="spellEnd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здоров′я</w:t>
      </w:r>
      <w:proofErr w:type="spellEnd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="00E86C17" w:rsidRPr="00E52C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час карантину?</w:t>
      </w:r>
      <w:r w:rsidR="00E86C17"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71EA" w:rsidRPr="00E52C51" w:rsidRDefault="00B971EA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Тренінгове заняття та презентація </w:t>
      </w:r>
      <w:r w:rsidRPr="00E52C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«Інтернет, телефон та ми»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Практики, які допоможуть стабілізуватися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Рек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мендації батькам щ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д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філактики п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сттравматичних стрес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вих 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зладів у дітей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Рек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мендації батькам щ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д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філактики п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сттравматичних стрес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вих 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зладів у дітей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Рекомендації батькам «П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турбуєм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сь пр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ем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ційну стабільність»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зладів у дітей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Рекомендації батькам «П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турбуєм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сь пр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o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тіло»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Рекомендації дорослим «</w:t>
      </w:r>
      <w:r w:rsidRPr="00E52C51">
        <w:rPr>
          <w:rFonts w:ascii="Times New Roman" w:hAnsi="Times New Roman" w:cs="Times New Roman"/>
          <w:bCs/>
          <w:noProof/>
          <w:sz w:val="28"/>
          <w:szCs w:val="28"/>
        </w:rPr>
        <w:t>Як безпечно пережити воєнний чaс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Квест-подорож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52C51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пошуках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sz w:val="28"/>
          <w:szCs w:val="28"/>
        </w:rPr>
        <w:t>творчого</w:t>
      </w:r>
      <w:proofErr w:type="spellEnd"/>
      <w:r w:rsidRPr="00E52C51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1BC5" w:rsidRPr="00E52C51" w:rsidRDefault="006C1BC5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  <w:lang w:val="uk-UA"/>
        </w:rPr>
        <w:t>С</w:t>
      </w:r>
      <w:proofErr w:type="spellStart"/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емінaр</w:t>
      </w:r>
      <w:proofErr w:type="spellEnd"/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 з </w:t>
      </w:r>
      <w:proofErr w:type="spellStart"/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елементaми</w:t>
      </w:r>
      <w:proofErr w:type="spellEnd"/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 </w:t>
      </w:r>
      <w:proofErr w:type="spellStart"/>
      <w:r w:rsidRPr="00E52C5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тренінгу</w:t>
      </w:r>
      <w:proofErr w:type="spellEnd"/>
      <w:r w:rsidRPr="00E52C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«Новачок у ДНЗ»</w:t>
      </w:r>
    </w:p>
    <w:p w:rsidR="00B971EA" w:rsidRPr="00E52C51" w:rsidRDefault="00406C4B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Виступ та презентація </w:t>
      </w:r>
      <w:r w:rsidRPr="00E52C5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«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Псих</w:t>
      </w:r>
      <w:r w:rsidRPr="00E52C51">
        <w:rPr>
          <w:rFonts w:ascii="Times New Roman" w:hAnsi="Times New Roman" w:cs="Times New Roman"/>
          <w:sz w:val="28"/>
          <w:szCs w:val="28"/>
        </w:rPr>
        <w:t>o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52C51">
        <w:rPr>
          <w:rFonts w:ascii="Times New Roman" w:hAnsi="Times New Roman" w:cs="Times New Roman"/>
          <w:sz w:val="28"/>
          <w:szCs w:val="28"/>
        </w:rPr>
        <w:t>o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чна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52C51">
        <w:rPr>
          <w:rFonts w:ascii="Times New Roman" w:hAnsi="Times New Roman" w:cs="Times New Roman"/>
          <w:sz w:val="28"/>
          <w:szCs w:val="28"/>
        </w:rPr>
        <w:t>o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52C5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педаг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га-д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льника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E52C51">
        <w:rPr>
          <w:rFonts w:ascii="Times New Roman" w:hAnsi="Times New Roman" w:cs="Times New Roman"/>
          <w:sz w:val="28"/>
          <w:szCs w:val="28"/>
        </w:rPr>
        <w:t>o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вац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йн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o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ї д</w:t>
      </w:r>
      <w:r w:rsidRPr="00E52C5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яльн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i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B971EA"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06C4B" w:rsidRPr="00E52C51" w:rsidRDefault="00B971EA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Виступ та презентація </w:t>
      </w:r>
      <w:r w:rsidRPr="00E52C5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52C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педагога в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стану»</w:t>
      </w:r>
    </w:p>
    <w:p w:rsidR="0001668F" w:rsidRPr="00E52C51" w:rsidRDefault="0001668F" w:rsidP="00E52C51">
      <w:pPr>
        <w:pStyle w:val="af2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>Презентація «Тривога: як їй протистояти»</w:t>
      </w:r>
    </w:p>
    <w:p w:rsidR="00406C4B" w:rsidRPr="00E52C51" w:rsidRDefault="00406C4B" w:rsidP="00E52C51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06C4B" w:rsidRPr="00E52C51" w:rsidRDefault="0001668F" w:rsidP="00E52C5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Додаток 2. </w:t>
      </w:r>
      <w:r w:rsidR="00406C4B" w:rsidRPr="00E52C51">
        <w:rPr>
          <w:rFonts w:ascii="Times New Roman" w:hAnsi="Times New Roman" w:cs="Times New Roman"/>
          <w:b/>
          <w:sz w:val="28"/>
          <w:szCs w:val="28"/>
          <w:lang w:val="uk-UA" w:eastAsia="uk-UA"/>
        </w:rPr>
        <w:t>Блок діагностичних методик</w:t>
      </w:r>
    </w:p>
    <w:p w:rsidR="00265C23" w:rsidRPr="00E52C51" w:rsidRDefault="00265C23" w:rsidP="00E52C51">
      <w:pPr>
        <w:pStyle w:val="af2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Тривожність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» (Р.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Темл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Доркі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Амен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>)</w:t>
      </w:r>
    </w:p>
    <w:p w:rsidR="00265C23" w:rsidRPr="00E52C51" w:rsidRDefault="00265C23" w:rsidP="00E52C51">
      <w:pPr>
        <w:pStyle w:val="Style3"/>
        <w:widowControl/>
        <w:numPr>
          <w:ilvl w:val="0"/>
          <w:numId w:val="10"/>
        </w:numPr>
        <w:spacing w:before="101" w:line="36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E52C51">
        <w:rPr>
          <w:rFonts w:ascii="Times New Roman" w:hAnsi="Times New Roman"/>
          <w:sz w:val="28"/>
          <w:szCs w:val="28"/>
        </w:rPr>
        <w:t>Т</w:t>
      </w:r>
      <w:r w:rsidRPr="00E52C51">
        <w:rPr>
          <w:rFonts w:ascii="Times New Roman" w:hAnsi="Times New Roman"/>
          <w:sz w:val="28"/>
          <w:szCs w:val="28"/>
          <w:lang w:val="uk-UA"/>
        </w:rPr>
        <w:t>ест для батьків «</w:t>
      </w:r>
      <w:proofErr w:type="gramStart"/>
      <w:r w:rsidRPr="00E52C51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E52C51">
        <w:rPr>
          <w:rFonts w:ascii="Times New Roman" w:hAnsi="Times New Roman"/>
          <w:sz w:val="28"/>
          <w:szCs w:val="28"/>
          <w:lang w:val="uk-UA"/>
        </w:rPr>
        <w:t xml:space="preserve">івень тривожності та психічного напруження дитини» </w:t>
      </w:r>
      <w:r w:rsidRPr="00E52C51">
        <w:rPr>
          <w:rFonts w:ascii="Times New Roman" w:hAnsi="Times New Roman"/>
          <w:sz w:val="28"/>
          <w:szCs w:val="28"/>
        </w:rPr>
        <w:t xml:space="preserve">(за О. </w:t>
      </w:r>
      <w:proofErr w:type="spellStart"/>
      <w:r w:rsidRPr="00E52C51">
        <w:rPr>
          <w:rFonts w:ascii="Times New Roman" w:hAnsi="Times New Roman"/>
          <w:sz w:val="28"/>
          <w:szCs w:val="28"/>
        </w:rPr>
        <w:t>Захаровим</w:t>
      </w:r>
      <w:proofErr w:type="spellEnd"/>
      <w:r w:rsidRPr="00E52C51">
        <w:rPr>
          <w:rFonts w:ascii="Times New Roman" w:hAnsi="Times New Roman"/>
          <w:sz w:val="28"/>
          <w:szCs w:val="28"/>
        </w:rPr>
        <w:t>)</w:t>
      </w:r>
    </w:p>
    <w:p w:rsidR="00265C23" w:rsidRPr="00E52C51" w:rsidRDefault="00265C23" w:rsidP="00E52C51">
      <w:pPr>
        <w:pStyle w:val="af2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психічного розвитку дітей раннього віку Шкала оцінки психічного розвитку від 1 до 3 років (за методикою </w:t>
      </w:r>
      <w:proofErr w:type="spellStart"/>
      <w:r w:rsidRPr="00E52C51">
        <w:rPr>
          <w:rFonts w:ascii="Times New Roman" w:hAnsi="Times New Roman" w:cs="Times New Roman"/>
          <w:sz w:val="28"/>
          <w:szCs w:val="28"/>
          <w:lang w:val="uk-UA"/>
        </w:rPr>
        <w:t>Манової-Томової</w:t>
      </w:r>
      <w:proofErr w:type="spellEnd"/>
      <w:r w:rsidRPr="00E52C5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5C23" w:rsidRPr="00E52C51" w:rsidRDefault="00265C23" w:rsidP="00E52C51">
      <w:pPr>
        <w:pStyle w:val="af2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Проективна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 методика «Кактус» </w:t>
      </w:r>
      <w:proofErr w:type="gramStart"/>
      <w:r w:rsidRPr="00E52C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2C5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52C51">
        <w:rPr>
          <w:rFonts w:ascii="Times New Roman" w:hAnsi="Times New Roman" w:cs="Times New Roman"/>
          <w:sz w:val="28"/>
          <w:szCs w:val="28"/>
        </w:rPr>
        <w:t>Панфілова</w:t>
      </w:r>
      <w:proofErr w:type="spellEnd"/>
      <w:r w:rsidRPr="00E52C5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65C23" w:rsidRPr="00E52C51" w:rsidRDefault="00265C23" w:rsidP="00E52C51">
      <w:pPr>
        <w:pStyle w:val="af2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Style w:val="submenu-table"/>
          <w:rFonts w:ascii="Times New Roman" w:hAnsi="Times New Roman" w:cs="Times New Roman"/>
          <w:bCs/>
          <w:sz w:val="28"/>
          <w:szCs w:val="28"/>
          <w:lang w:val="uk-UA"/>
        </w:rPr>
        <w:t xml:space="preserve">Анкета визначення рівня тривожності дошкільника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Лаврентьєва Г.П., Титаренко Т.М.)</w:t>
      </w:r>
    </w:p>
    <w:p w:rsidR="00265C23" w:rsidRPr="00E52C51" w:rsidRDefault="00265C23" w:rsidP="00E52C51">
      <w:pPr>
        <w:pStyle w:val="af2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52C51">
        <w:rPr>
          <w:rStyle w:val="submenu-table"/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Анкета визначення рівня агресивності у дошкільника </w:t>
      </w:r>
      <w:r w:rsidRPr="00E52C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52C51">
        <w:rPr>
          <w:rFonts w:ascii="Times New Roman" w:hAnsi="Times New Roman" w:cs="Times New Roman"/>
          <w:iCs/>
          <w:sz w:val="28"/>
          <w:szCs w:val="28"/>
          <w:lang w:val="uk-UA"/>
        </w:rPr>
        <w:t>Лаврентьєва Г.П., Титаренко Т.М.)</w:t>
      </w:r>
    </w:p>
    <w:p w:rsidR="0001668F" w:rsidRPr="00E52C51" w:rsidRDefault="0001668F" w:rsidP="00E52C51">
      <w:pPr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65C23" w:rsidRPr="00E52C51" w:rsidRDefault="00265C23" w:rsidP="00E52C5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C5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Додаток </w:t>
      </w:r>
      <w:r w:rsidR="0001668F" w:rsidRPr="00E52C51"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  <w:r w:rsidR="00406C4B" w:rsidRPr="00E52C51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01668F" w:rsidRPr="00E52C5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Сертифікати</w:t>
      </w:r>
      <w:r w:rsidR="00406C4B" w:rsidRPr="00E52C5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:rsidR="00265C23" w:rsidRPr="00B971EA" w:rsidRDefault="00265C23" w:rsidP="00B971EA">
      <w:pPr>
        <w:tabs>
          <w:tab w:val="left" w:pos="284"/>
        </w:tabs>
        <w:suppressAutoHyphens w:val="0"/>
        <w:spacing w:after="0" w:line="360" w:lineRule="auto"/>
        <w:ind w:right="-14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sectPr w:rsidR="00265C23" w:rsidRPr="00B971EA" w:rsidSect="00EF1574">
      <w:headerReference w:type="default" r:id="rId10"/>
      <w:footerReference w:type="default" r:id="rId11"/>
      <w:pgSz w:w="11906" w:h="16838"/>
      <w:pgMar w:top="1134" w:right="851" w:bottom="1134" w:left="1701" w:header="708" w:footer="708" w:gutter="0"/>
      <w:pgNumType w:start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E2" w:rsidRDefault="00B219E2" w:rsidP="007D0650">
      <w:pPr>
        <w:spacing w:after="0" w:line="240" w:lineRule="auto"/>
      </w:pPr>
      <w:r>
        <w:separator/>
      </w:r>
    </w:p>
  </w:endnote>
  <w:endnote w:type="continuationSeparator" w:id="0">
    <w:p w:rsidR="00B219E2" w:rsidRDefault="00B219E2" w:rsidP="007D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sz w:val="24"/>
        <w:szCs w:val="24"/>
      </w:rPr>
      <w:alias w:val="Установа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65B6D" w:rsidRPr="00965B6D" w:rsidRDefault="00965B6D">
        <w:pPr>
          <w:pStyle w:val="ae"/>
          <w:pBdr>
            <w:top w:val="single" w:sz="24" w:space="5" w:color="9BBB59" w:themeColor="accent3"/>
          </w:pBdr>
          <w:jc w:val="right"/>
          <w:rPr>
            <w:i/>
            <w:iCs/>
            <w:sz w:val="24"/>
            <w:szCs w:val="24"/>
          </w:rPr>
        </w:pPr>
        <w:r w:rsidRPr="00965B6D">
          <w:rPr>
            <w:i/>
            <w:iCs/>
            <w:sz w:val="24"/>
            <w:szCs w:val="24"/>
            <w:lang w:val="uk-UA"/>
          </w:rPr>
          <w:t>Досвід роботи Говорушко Люд</w:t>
        </w:r>
        <w:r>
          <w:rPr>
            <w:i/>
            <w:iCs/>
            <w:sz w:val="24"/>
            <w:szCs w:val="24"/>
            <w:lang w:val="uk-UA"/>
          </w:rPr>
          <w:t xml:space="preserve">мили. практичного психолога ДНЗ № </w:t>
        </w:r>
        <w:r w:rsidRPr="00965B6D">
          <w:rPr>
            <w:i/>
            <w:iCs/>
            <w:sz w:val="24"/>
            <w:szCs w:val="24"/>
            <w:lang w:val="uk-UA"/>
          </w:rPr>
          <w:t xml:space="preserve"> 1 м. Чорткова</w:t>
        </w:r>
      </w:p>
    </w:sdtContent>
  </w:sdt>
  <w:p w:rsidR="00965B6D" w:rsidRDefault="00965B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E2" w:rsidRDefault="00B219E2" w:rsidP="007D0650">
      <w:pPr>
        <w:spacing w:after="0" w:line="240" w:lineRule="auto"/>
      </w:pPr>
      <w:r>
        <w:separator/>
      </w:r>
    </w:p>
  </w:footnote>
  <w:footnote w:type="continuationSeparator" w:id="0">
    <w:p w:rsidR="00B219E2" w:rsidRDefault="00B219E2" w:rsidP="007D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50" w:rsidRDefault="007D0650">
    <w:pPr>
      <w:pStyle w:val="ac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0272D9" wp14:editId="75FCB38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57150" t="19050" r="69215" b="86995"/>
              <wp:wrapNone/>
              <wp:docPr id="476" name="Текстове поле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0650" w:rsidRDefault="007D0650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14500" w:rsidRPr="00714500">
                            <w:rPr>
                              <w:noProof/>
                              <w:color w:val="FFFFFF" w:themeColor="background1"/>
                              <w:lang w:val="uk-UA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 476" o:spid="_x0000_s1026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" o:allowincell="f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7D0650" w:rsidRDefault="007D0650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14500" w:rsidRPr="00714500">
                      <w:rPr>
                        <w:noProof/>
                        <w:color w:val="FFFFFF" w:themeColor="background1"/>
                        <w:lang w:val="uk-UA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08"/>
        </w:tabs>
        <w:ind w:left="0" w:firstLine="709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0" w:firstLine="709"/>
      </w:pPr>
      <w:rPr>
        <w:rFonts w:ascii="Times New Roman" w:hAnsi="Times New Roman" w:cs="Times New Roman"/>
        <w:lang w:val="uk-UA"/>
      </w:rPr>
    </w:lvl>
  </w:abstractNum>
  <w:abstractNum w:abstractNumId="3">
    <w:nsid w:val="056814CC"/>
    <w:multiLevelType w:val="multilevel"/>
    <w:tmpl w:val="1060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C1B77"/>
    <w:multiLevelType w:val="hybridMultilevel"/>
    <w:tmpl w:val="85B641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274E2"/>
    <w:multiLevelType w:val="hybridMultilevel"/>
    <w:tmpl w:val="894C8E4E"/>
    <w:lvl w:ilvl="0" w:tplc="40DC8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C4C9D"/>
    <w:multiLevelType w:val="multilevel"/>
    <w:tmpl w:val="E5E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21E6F"/>
    <w:multiLevelType w:val="hybridMultilevel"/>
    <w:tmpl w:val="6EE0F58C"/>
    <w:lvl w:ilvl="0" w:tplc="40DC8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748AD"/>
    <w:multiLevelType w:val="multilevel"/>
    <w:tmpl w:val="AD2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67D1D"/>
    <w:multiLevelType w:val="multilevel"/>
    <w:tmpl w:val="28B8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9"/>
    <w:rsid w:val="0001668F"/>
    <w:rsid w:val="00066AC0"/>
    <w:rsid w:val="00081B90"/>
    <w:rsid w:val="000A633E"/>
    <w:rsid w:val="000C47FC"/>
    <w:rsid w:val="000C7EA1"/>
    <w:rsid w:val="000C7F88"/>
    <w:rsid w:val="001145B9"/>
    <w:rsid w:val="00152027"/>
    <w:rsid w:val="001523FF"/>
    <w:rsid w:val="00161667"/>
    <w:rsid w:val="001834FF"/>
    <w:rsid w:val="00191BDE"/>
    <w:rsid w:val="001E2BC5"/>
    <w:rsid w:val="002053C4"/>
    <w:rsid w:val="002079F3"/>
    <w:rsid w:val="002349C5"/>
    <w:rsid w:val="00247DD1"/>
    <w:rsid w:val="00256DA6"/>
    <w:rsid w:val="00265C23"/>
    <w:rsid w:val="00266578"/>
    <w:rsid w:val="002D7FAD"/>
    <w:rsid w:val="002E376D"/>
    <w:rsid w:val="0031490B"/>
    <w:rsid w:val="00351439"/>
    <w:rsid w:val="00386937"/>
    <w:rsid w:val="003948E6"/>
    <w:rsid w:val="003A2B63"/>
    <w:rsid w:val="00402520"/>
    <w:rsid w:val="00402551"/>
    <w:rsid w:val="00406C4B"/>
    <w:rsid w:val="00431C39"/>
    <w:rsid w:val="00446EC6"/>
    <w:rsid w:val="00474C10"/>
    <w:rsid w:val="004B3A42"/>
    <w:rsid w:val="004D3C07"/>
    <w:rsid w:val="004F5E4C"/>
    <w:rsid w:val="005365DF"/>
    <w:rsid w:val="00572130"/>
    <w:rsid w:val="00584805"/>
    <w:rsid w:val="005C712B"/>
    <w:rsid w:val="006114BB"/>
    <w:rsid w:val="00627443"/>
    <w:rsid w:val="006343A6"/>
    <w:rsid w:val="00640C1C"/>
    <w:rsid w:val="00643F22"/>
    <w:rsid w:val="0067151C"/>
    <w:rsid w:val="006B38A9"/>
    <w:rsid w:val="006B46B0"/>
    <w:rsid w:val="006C1BC5"/>
    <w:rsid w:val="006D5786"/>
    <w:rsid w:val="00714500"/>
    <w:rsid w:val="00716869"/>
    <w:rsid w:val="00736C57"/>
    <w:rsid w:val="00744AC7"/>
    <w:rsid w:val="007641DF"/>
    <w:rsid w:val="0079108C"/>
    <w:rsid w:val="007931E3"/>
    <w:rsid w:val="007B01A6"/>
    <w:rsid w:val="007C0115"/>
    <w:rsid w:val="007D0650"/>
    <w:rsid w:val="00811B2C"/>
    <w:rsid w:val="00892C06"/>
    <w:rsid w:val="00897C99"/>
    <w:rsid w:val="008C01FD"/>
    <w:rsid w:val="008C3280"/>
    <w:rsid w:val="008D7A56"/>
    <w:rsid w:val="008F3B7F"/>
    <w:rsid w:val="00912C82"/>
    <w:rsid w:val="0093523C"/>
    <w:rsid w:val="0096470E"/>
    <w:rsid w:val="00965B6D"/>
    <w:rsid w:val="009A1C5A"/>
    <w:rsid w:val="009C63B1"/>
    <w:rsid w:val="009E15FD"/>
    <w:rsid w:val="009F0A67"/>
    <w:rsid w:val="00A147D7"/>
    <w:rsid w:val="00A52A0A"/>
    <w:rsid w:val="00A55269"/>
    <w:rsid w:val="00AE08A5"/>
    <w:rsid w:val="00B219E2"/>
    <w:rsid w:val="00B2755B"/>
    <w:rsid w:val="00B726A3"/>
    <w:rsid w:val="00B874CE"/>
    <w:rsid w:val="00B971EA"/>
    <w:rsid w:val="00BC3729"/>
    <w:rsid w:val="00BF05C7"/>
    <w:rsid w:val="00BF250C"/>
    <w:rsid w:val="00C027A9"/>
    <w:rsid w:val="00C056AC"/>
    <w:rsid w:val="00C13CBB"/>
    <w:rsid w:val="00C573C3"/>
    <w:rsid w:val="00C5764F"/>
    <w:rsid w:val="00C638D1"/>
    <w:rsid w:val="00C97304"/>
    <w:rsid w:val="00C978A3"/>
    <w:rsid w:val="00CB2549"/>
    <w:rsid w:val="00D06AE7"/>
    <w:rsid w:val="00D60BCD"/>
    <w:rsid w:val="00DB2884"/>
    <w:rsid w:val="00DD6DF2"/>
    <w:rsid w:val="00DE6189"/>
    <w:rsid w:val="00DF28D6"/>
    <w:rsid w:val="00DF4C25"/>
    <w:rsid w:val="00E00231"/>
    <w:rsid w:val="00E52C51"/>
    <w:rsid w:val="00E657E3"/>
    <w:rsid w:val="00E81029"/>
    <w:rsid w:val="00E86C17"/>
    <w:rsid w:val="00EA785D"/>
    <w:rsid w:val="00EF1574"/>
    <w:rsid w:val="00F02235"/>
    <w:rsid w:val="00F44AE1"/>
    <w:rsid w:val="00F510D9"/>
    <w:rsid w:val="00F538D4"/>
    <w:rsid w:val="00F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"/>
    <w:link w:val="10"/>
    <w:qFormat/>
    <w:rsid w:val="00F51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1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pPr>
      <w:tabs>
        <w:tab w:val="num" w:pos="0"/>
      </w:tabs>
      <w:suppressAutoHyphens w:val="0"/>
      <w:spacing w:before="280" w:after="280" w:line="240" w:lineRule="auto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val="uk-UA"/>
    </w:rPr>
  </w:style>
  <w:style w:type="paragraph" w:styleId="4">
    <w:name w:val="heading 4"/>
    <w:basedOn w:val="Heading"/>
    <w:next w:val="a0"/>
    <w:qFormat/>
    <w:pPr>
      <w:tabs>
        <w:tab w:val="num" w:pos="864"/>
      </w:tabs>
      <w:ind w:left="864" w:hanging="864"/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F1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3z0">
    <w:name w:val="WW8Num3z0"/>
    <w:rPr>
      <w:rFonts w:cs="Times New Roman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western">
    <w:name w:val="western"/>
    <w:basedOn w:val="a"/>
    <w:rsid w:val="00897C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rsid w:val="00897C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link w:val="a9"/>
    <w:uiPriority w:val="1"/>
    <w:qFormat/>
    <w:rsid w:val="00EF15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1"/>
    <w:link w:val="a8"/>
    <w:uiPriority w:val="1"/>
    <w:rsid w:val="00EF157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EF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F1574"/>
    <w:rPr>
      <w:rFonts w:ascii="Tahoma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EF1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EF157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ar-SA"/>
    </w:rPr>
  </w:style>
  <w:style w:type="character" w:customStyle="1" w:styleId="10">
    <w:name w:val="Заголовок 1 Знак"/>
    <w:basedOn w:val="a1"/>
    <w:link w:val="1"/>
    <w:rsid w:val="00F51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paragraph" w:styleId="ac">
    <w:name w:val="header"/>
    <w:basedOn w:val="a"/>
    <w:link w:val="ad"/>
    <w:rsid w:val="007D0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7D0650"/>
    <w:rPr>
      <w:rFonts w:ascii="Calibri" w:hAnsi="Calibri" w:cs="Calibri"/>
      <w:sz w:val="22"/>
      <w:szCs w:val="22"/>
      <w:lang w:val="ru-RU" w:eastAsia="ar-SA"/>
    </w:rPr>
  </w:style>
  <w:style w:type="paragraph" w:styleId="ae">
    <w:name w:val="footer"/>
    <w:basedOn w:val="a"/>
    <w:link w:val="af"/>
    <w:uiPriority w:val="99"/>
    <w:rsid w:val="007D0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D0650"/>
    <w:rPr>
      <w:rFonts w:ascii="Calibri" w:hAnsi="Calibri" w:cs="Calibri"/>
      <w:sz w:val="22"/>
      <w:szCs w:val="22"/>
      <w:lang w:val="ru-RU" w:eastAsia="ar-SA"/>
    </w:rPr>
  </w:style>
  <w:style w:type="paragraph" w:customStyle="1" w:styleId="Style3">
    <w:name w:val="Style3"/>
    <w:basedOn w:val="a"/>
    <w:rsid w:val="00265C23"/>
    <w:pPr>
      <w:widowControl w:val="0"/>
      <w:suppressAutoHyphens w:val="0"/>
      <w:autoSpaceDE w:val="0"/>
      <w:autoSpaceDN w:val="0"/>
      <w:adjustRightInd w:val="0"/>
      <w:spacing w:after="0" w:line="250" w:lineRule="exact"/>
      <w:jc w:val="both"/>
    </w:pPr>
    <w:rPr>
      <w:rFonts w:ascii="Arial Black" w:hAnsi="Arial Black" w:cs="Times New Roman"/>
      <w:sz w:val="24"/>
      <w:szCs w:val="24"/>
      <w:lang w:eastAsia="ru-RU"/>
    </w:rPr>
  </w:style>
  <w:style w:type="character" w:customStyle="1" w:styleId="FontStyle22">
    <w:name w:val="Font Style22"/>
    <w:rsid w:val="00265C23"/>
    <w:rPr>
      <w:rFonts w:ascii="Franklin Gothic Medium" w:hAnsi="Franklin Gothic Medium" w:cs="Franklin Gothic Medium"/>
      <w:sz w:val="24"/>
      <w:szCs w:val="24"/>
    </w:rPr>
  </w:style>
  <w:style w:type="character" w:customStyle="1" w:styleId="submenu-table">
    <w:name w:val="submenu-table"/>
    <w:basedOn w:val="a1"/>
    <w:rsid w:val="00265C23"/>
  </w:style>
  <w:style w:type="paragraph" w:styleId="af0">
    <w:name w:val="Title"/>
    <w:basedOn w:val="a"/>
    <w:next w:val="a"/>
    <w:link w:val="af1"/>
    <w:qFormat/>
    <w:rsid w:val="004B3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0"/>
    <w:rsid w:val="004B3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ar-SA"/>
    </w:rPr>
  </w:style>
  <w:style w:type="paragraph" w:styleId="af2">
    <w:name w:val="List Paragraph"/>
    <w:basedOn w:val="a"/>
    <w:uiPriority w:val="34"/>
    <w:qFormat/>
    <w:rsid w:val="00016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"/>
    <w:link w:val="10"/>
    <w:qFormat/>
    <w:rsid w:val="00F51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1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pPr>
      <w:tabs>
        <w:tab w:val="num" w:pos="0"/>
      </w:tabs>
      <w:suppressAutoHyphens w:val="0"/>
      <w:spacing w:before="280" w:after="280" w:line="240" w:lineRule="auto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val="uk-UA"/>
    </w:rPr>
  </w:style>
  <w:style w:type="paragraph" w:styleId="4">
    <w:name w:val="heading 4"/>
    <w:basedOn w:val="Heading"/>
    <w:next w:val="a0"/>
    <w:qFormat/>
    <w:pPr>
      <w:tabs>
        <w:tab w:val="num" w:pos="864"/>
      </w:tabs>
      <w:ind w:left="864" w:hanging="864"/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F1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3z0">
    <w:name w:val="WW8Num3z0"/>
    <w:rPr>
      <w:rFonts w:cs="Times New Roman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western">
    <w:name w:val="western"/>
    <w:basedOn w:val="a"/>
    <w:rsid w:val="00897C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rsid w:val="00897C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link w:val="a9"/>
    <w:uiPriority w:val="1"/>
    <w:qFormat/>
    <w:rsid w:val="00EF15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1"/>
    <w:link w:val="a8"/>
    <w:uiPriority w:val="1"/>
    <w:rsid w:val="00EF157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EF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F1574"/>
    <w:rPr>
      <w:rFonts w:ascii="Tahoma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EF1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EF157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ar-SA"/>
    </w:rPr>
  </w:style>
  <w:style w:type="character" w:customStyle="1" w:styleId="10">
    <w:name w:val="Заголовок 1 Знак"/>
    <w:basedOn w:val="a1"/>
    <w:link w:val="1"/>
    <w:rsid w:val="00F51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paragraph" w:styleId="ac">
    <w:name w:val="header"/>
    <w:basedOn w:val="a"/>
    <w:link w:val="ad"/>
    <w:rsid w:val="007D0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7D0650"/>
    <w:rPr>
      <w:rFonts w:ascii="Calibri" w:hAnsi="Calibri" w:cs="Calibri"/>
      <w:sz w:val="22"/>
      <w:szCs w:val="22"/>
      <w:lang w:val="ru-RU" w:eastAsia="ar-SA"/>
    </w:rPr>
  </w:style>
  <w:style w:type="paragraph" w:styleId="ae">
    <w:name w:val="footer"/>
    <w:basedOn w:val="a"/>
    <w:link w:val="af"/>
    <w:uiPriority w:val="99"/>
    <w:rsid w:val="007D0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D0650"/>
    <w:rPr>
      <w:rFonts w:ascii="Calibri" w:hAnsi="Calibri" w:cs="Calibri"/>
      <w:sz w:val="22"/>
      <w:szCs w:val="22"/>
      <w:lang w:val="ru-RU" w:eastAsia="ar-SA"/>
    </w:rPr>
  </w:style>
  <w:style w:type="paragraph" w:customStyle="1" w:styleId="Style3">
    <w:name w:val="Style3"/>
    <w:basedOn w:val="a"/>
    <w:rsid w:val="00265C23"/>
    <w:pPr>
      <w:widowControl w:val="0"/>
      <w:suppressAutoHyphens w:val="0"/>
      <w:autoSpaceDE w:val="0"/>
      <w:autoSpaceDN w:val="0"/>
      <w:adjustRightInd w:val="0"/>
      <w:spacing w:after="0" w:line="250" w:lineRule="exact"/>
      <w:jc w:val="both"/>
    </w:pPr>
    <w:rPr>
      <w:rFonts w:ascii="Arial Black" w:hAnsi="Arial Black" w:cs="Times New Roman"/>
      <w:sz w:val="24"/>
      <w:szCs w:val="24"/>
      <w:lang w:eastAsia="ru-RU"/>
    </w:rPr>
  </w:style>
  <w:style w:type="character" w:customStyle="1" w:styleId="FontStyle22">
    <w:name w:val="Font Style22"/>
    <w:rsid w:val="00265C23"/>
    <w:rPr>
      <w:rFonts w:ascii="Franklin Gothic Medium" w:hAnsi="Franklin Gothic Medium" w:cs="Franklin Gothic Medium"/>
      <w:sz w:val="24"/>
      <w:szCs w:val="24"/>
    </w:rPr>
  </w:style>
  <w:style w:type="character" w:customStyle="1" w:styleId="submenu-table">
    <w:name w:val="submenu-table"/>
    <w:basedOn w:val="a1"/>
    <w:rsid w:val="00265C23"/>
  </w:style>
  <w:style w:type="paragraph" w:styleId="af0">
    <w:name w:val="Title"/>
    <w:basedOn w:val="a"/>
    <w:next w:val="a"/>
    <w:link w:val="af1"/>
    <w:qFormat/>
    <w:rsid w:val="004B3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0"/>
    <w:rsid w:val="004B3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ar-SA"/>
    </w:rPr>
  </w:style>
  <w:style w:type="paragraph" w:styleId="af2">
    <w:name w:val="List Paragraph"/>
    <w:basedOn w:val="a"/>
    <w:uiPriority w:val="34"/>
    <w:qFormat/>
    <w:rsid w:val="0001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ortkiv-dnz1.edukit.te.ua/storinka_praktichnogo_psihol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17429</Words>
  <Characters>9936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ДОСВІД РОБОТИ</vt:lpstr>
      <vt:lpstr/>
    </vt:vector>
  </TitlesOfParts>
  <Company>Досвід роботи Говорушко Людмили. практичного психолога ДНЗ №  1 м. Чорткова</Company>
  <LinksUpToDate>false</LinksUpToDate>
  <CharactersWithSpaces>27311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https://gradus.app/documents/213/%D0%AF%D0%BA_%D0%B2%D1%96%D0%B9%D0%BD%D0%B0_%D0%B7%D0%BC%D1%96%D0%BD%D0%B8%D0%BB%D0%B0_%D0%B6%D0%B8%D1%82%D1%82%D1%8F_%D1%83%D0%BA%D1%80%D0%B0%D1%97%D0%BD%D1%81%D1%8C%D0%BA%D0%B8%D1%85_%D0%B4%D1%96%D1%82%D0%B5%D0%B9_-_%D0%BE%D0%BF%D0%B8%D1%82%D1%83%D0%B2%D0%B0%D0%BD%D0%BD%D1%8F_Gradu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ДОСВІД РОБОТИ</dc:title>
  <dc:subject>Психологічний супровід в закладі дошкільної освіти щодо формування стресостійкості в умовах сьогодення</dc:subject>
  <dc:creator>Customer</dc:creator>
  <cp:lastModifiedBy>User</cp:lastModifiedBy>
  <cp:revision>18</cp:revision>
  <cp:lastPrinted>2011-05-26T22:02:00Z</cp:lastPrinted>
  <dcterms:created xsi:type="dcterms:W3CDTF">2023-02-02T16:32:00Z</dcterms:created>
  <dcterms:modified xsi:type="dcterms:W3CDTF">2023-02-15T10:16:00Z</dcterms:modified>
</cp:coreProperties>
</file>