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85" w:rsidRPr="00EE3CC3" w:rsidRDefault="0031032F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Урок</w:t>
      </w:r>
      <w:r w:rsidR="00CC0EC1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CC0E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10 клас. Геометрія</w:t>
      </w:r>
    </w:p>
    <w:p w:rsidR="00D03E85" w:rsidRPr="00EE3CC3" w:rsidRDefault="00CC0EC1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Тема. </w:t>
      </w:r>
      <w:r w:rsidR="00D03E85" w:rsidRPr="00CC0EC1">
        <w:rPr>
          <w:rFonts w:ascii="Times New Roman" w:hAnsi="Times New Roman"/>
          <w:b/>
          <w:bCs/>
          <w:color w:val="632423" w:themeColor="accent2" w:themeShade="80"/>
          <w:sz w:val="28"/>
          <w:szCs w:val="28"/>
          <w:lang w:val="uk-UA" w:eastAsia="ru-RU"/>
        </w:rPr>
        <w:t>Взаємне розміщення прямої і площини у просторі. Ознака паралельності прямої і площини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Мета: </w:t>
      </w:r>
      <w:bookmarkStart w:id="0" w:name="OLE_LINK14"/>
      <w:bookmarkStart w:id="1" w:name="OLE_LINK15"/>
      <w:r w:rsidRPr="00EE3CC3">
        <w:rPr>
          <w:rFonts w:ascii="Times New Roman" w:hAnsi="Times New Roman"/>
          <w:sz w:val="28"/>
          <w:szCs w:val="28"/>
          <w:lang w:val="uk-UA" w:eastAsia="ru-RU"/>
        </w:rPr>
        <w:t>сформувати в учнів:</w:t>
      </w:r>
    </w:p>
    <w:p w:rsidR="00D03E85" w:rsidRPr="00EE3CC3" w:rsidRDefault="00D03E85" w:rsidP="00CC0E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правильне уявлення про випадки взаємного розміщення прямої і площини у просторі;</w:t>
      </w:r>
    </w:p>
    <w:p w:rsidR="00D03E85" w:rsidRPr="00EE3CC3" w:rsidRDefault="00D03E85" w:rsidP="00CC0E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усвідомлене розуміння означення прямої, паралельної площині.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Працювати над засвоєнням учнями змісту й доведення ознаки паралельності прямої площині.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Сформувати вміння:</w:t>
      </w:r>
    </w:p>
    <w:p w:rsidR="00D03E85" w:rsidRPr="00EE3CC3" w:rsidRDefault="00D03E85" w:rsidP="00CC0EC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відтворювати зміст вивчених на уроці тверджень;</w:t>
      </w:r>
    </w:p>
    <w:p w:rsidR="00D03E85" w:rsidRPr="00EE3CC3" w:rsidRDefault="00D03E85" w:rsidP="00CC0EC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використовувати твердження для визначення виду взаємного розміщення прямої та площини в конкретному випадку;</w:t>
      </w:r>
    </w:p>
    <w:p w:rsidR="00D03E85" w:rsidRPr="00EE3CC3" w:rsidRDefault="00D03E85" w:rsidP="00CC0EC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використовувати означення та ознаку паралельності прямої і площини для доведення їх паралельності.</w:t>
      </w:r>
    </w:p>
    <w:bookmarkEnd w:id="0"/>
    <w:bookmarkEnd w:id="1"/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Тип уроку: 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>засвоєння знань, формування первинних умінь.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3E85" w:rsidRPr="00CC0EC1" w:rsidRDefault="00CC0EC1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632423" w:themeColor="accent2" w:themeShade="80"/>
          <w:sz w:val="32"/>
          <w:szCs w:val="32"/>
          <w:lang w:val="uk-UA" w:eastAsia="ru-RU"/>
        </w:rPr>
      </w:pPr>
      <w:r w:rsidRPr="00CC0EC1">
        <w:rPr>
          <w:rFonts w:ascii="Times New Roman" w:hAnsi="Times New Roman"/>
          <w:b/>
          <w:color w:val="632423" w:themeColor="accent2" w:themeShade="80"/>
          <w:sz w:val="32"/>
          <w:szCs w:val="32"/>
          <w:lang w:val="uk-UA" w:eastAsia="ru-RU"/>
        </w:rPr>
        <w:t>Перебіг</w:t>
      </w:r>
      <w:r w:rsidR="00D03E85" w:rsidRPr="00CC0EC1">
        <w:rPr>
          <w:rFonts w:ascii="Times New Roman" w:hAnsi="Times New Roman"/>
          <w:b/>
          <w:color w:val="632423" w:themeColor="accent2" w:themeShade="80"/>
          <w:sz w:val="32"/>
          <w:szCs w:val="32"/>
          <w:lang w:val="uk-UA" w:eastAsia="ru-RU"/>
        </w:rPr>
        <w:t xml:space="preserve"> уроку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І. Організаційний етап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Перевірка готовності учнів до уроку, налаштування на роботу.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</w:p>
    <w:p w:rsidR="0031032F" w:rsidRPr="0031032F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ІІ. Перевірка домашнього завдання</w:t>
      </w:r>
    </w:p>
    <w:p w:rsidR="00D03E85" w:rsidRPr="0031032F" w:rsidRDefault="0031032F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Відповідаю </w:t>
      </w:r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>на запитання учнів, що виникли в них при аналізі результатів контрольної роботи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ІІІ. Формулювання мети й завдань уроку</w:t>
      </w:r>
    </w:p>
    <w:p w:rsidR="00D03E85" w:rsidRPr="00EE3CC3" w:rsidRDefault="00CC0EC1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З</w:t>
      </w:r>
      <w:r w:rsidR="0031032F">
        <w:rPr>
          <w:rFonts w:ascii="Times New Roman" w:hAnsi="Times New Roman"/>
          <w:sz w:val="28"/>
          <w:szCs w:val="28"/>
          <w:lang w:val="uk-UA" w:eastAsia="ru-RU"/>
        </w:rPr>
        <w:t>вертаю</w:t>
      </w:r>
      <w:r w:rsidR="00D03E85" w:rsidRPr="00EE3CC3">
        <w:rPr>
          <w:rFonts w:ascii="Times New Roman" w:hAnsi="Times New Roman"/>
          <w:sz w:val="28"/>
          <w:szCs w:val="28"/>
          <w:lang w:val="uk-UA" w:eastAsia="ru-RU"/>
        </w:rPr>
        <w:t xml:space="preserve"> увагу учнів на логіку будови курсу стереометрії: після введення основних фі</w:t>
      </w:r>
      <w:r w:rsidR="00791B9F" w:rsidRPr="00EE3CC3">
        <w:rPr>
          <w:rFonts w:ascii="Times New Roman" w:hAnsi="Times New Roman"/>
          <w:sz w:val="28"/>
          <w:szCs w:val="28"/>
          <w:lang w:val="uk-UA" w:eastAsia="ru-RU"/>
        </w:rPr>
        <w:t>гур вивчають</w:t>
      </w:r>
      <w:r w:rsidR="00D03E85" w:rsidRPr="00EE3CC3">
        <w:rPr>
          <w:rFonts w:ascii="Times New Roman" w:hAnsi="Times New Roman"/>
          <w:sz w:val="28"/>
          <w:szCs w:val="28"/>
          <w:lang w:val="uk-UA" w:eastAsia="ru-RU"/>
        </w:rPr>
        <w:t xml:space="preserve"> їх властивості, що описують відношення між ними, у нашому випадку — це відношення паралельності. Отже, після розгляду паралельності прямих, цілком логічним є вивчення питання про взаємне розміщення прямої і площини.</w:t>
      </w:r>
    </w:p>
    <w:p w:rsidR="00D03E85" w:rsidRPr="00EE3CC3" w:rsidRDefault="00CC0EC1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D03E85" w:rsidRPr="00EE3CC3">
        <w:rPr>
          <w:rFonts w:ascii="Times New Roman" w:hAnsi="Times New Roman"/>
          <w:sz w:val="28"/>
          <w:szCs w:val="28"/>
          <w:lang w:val="uk-UA" w:eastAsia="ru-RU"/>
        </w:rPr>
        <w:t xml:space="preserve">Зрозуміло, що вивчення цього питання і є основною метою наступних трьох уроків. </w:t>
      </w:r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D03E85" w:rsidRPr="00EE3CC3">
        <w:rPr>
          <w:rFonts w:ascii="Times New Roman" w:hAnsi="Times New Roman"/>
          <w:sz w:val="28"/>
          <w:szCs w:val="28"/>
          <w:lang w:val="uk-UA" w:eastAsia="ru-RU"/>
        </w:rPr>
        <w:t xml:space="preserve">цьому уроці </w:t>
      </w:r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>ми</w:t>
      </w:r>
      <w:r w:rsidR="00D03E85" w:rsidRPr="00EE3CC3">
        <w:rPr>
          <w:rFonts w:ascii="Times New Roman" w:hAnsi="Times New Roman"/>
          <w:sz w:val="28"/>
          <w:szCs w:val="28"/>
          <w:lang w:val="uk-UA" w:eastAsia="ru-RU"/>
        </w:rPr>
        <w:t xml:space="preserve"> розглян</w:t>
      </w:r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>емо</w:t>
      </w:r>
      <w:r w:rsidR="00D03E85" w:rsidRPr="00EE3CC3">
        <w:rPr>
          <w:rFonts w:ascii="Times New Roman" w:hAnsi="Times New Roman"/>
          <w:sz w:val="28"/>
          <w:szCs w:val="28"/>
          <w:lang w:val="uk-UA" w:eastAsia="ru-RU"/>
        </w:rPr>
        <w:t xml:space="preserve"> означення та ознаки випадків взаємного розміщення прямої і площини.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3E85" w:rsidRPr="00EE3CC3" w:rsidRDefault="00A07649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ІV. </w:t>
      </w:r>
      <w:r w:rsidR="00D03E85"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Актуалізація опорних знань і вмінь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lastRenderedPageBreak/>
        <w:t>З метою свідомого сприйняття учнями змісту н</w:t>
      </w:r>
      <w:r w:rsidR="0031032F">
        <w:rPr>
          <w:rFonts w:ascii="Times New Roman" w:hAnsi="Times New Roman"/>
          <w:sz w:val="28"/>
          <w:szCs w:val="28"/>
          <w:lang w:val="uk-UA" w:eastAsia="ru-RU"/>
        </w:rPr>
        <w:t>авчального матеріалу, повторяємо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A07649" w:rsidRPr="00EE3CC3" w:rsidRDefault="00D03E85" w:rsidP="00CC0EC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аксіоми стереометрії та наслі</w:t>
      </w:r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>дки з них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4C2BD1" w:rsidRDefault="004C2BD1" w:rsidP="00CC0EC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взаємне розміщення прямих у просторі;</w:t>
      </w:r>
    </w:p>
    <w:p w:rsidR="00D03E85" w:rsidRDefault="00D03E85" w:rsidP="00CC0EC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означення паралельних та мимобіжних прямих;</w:t>
      </w:r>
    </w:p>
    <w:p w:rsidR="004C2BD1" w:rsidRPr="00EE3CC3" w:rsidRDefault="004C2BD1" w:rsidP="00CC0EC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ознаки паралельних та мимобіжних прямих;</w:t>
      </w:r>
    </w:p>
    <w:p w:rsidR="00D03E85" w:rsidRPr="00EE3CC3" w:rsidRDefault="00D03E85" w:rsidP="00CC0EC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теорему про проведення площини через дві задані паралельні прямі.</w:t>
      </w:r>
    </w:p>
    <w:p w:rsidR="00A07649" w:rsidRPr="00EE3CC3" w:rsidRDefault="00A07649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 xml:space="preserve">Питання для 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інтерактивної вправи «Закінчи речення». </w:t>
      </w:r>
    </w:p>
    <w:p w:rsidR="00A07649" w:rsidRPr="00EE3CC3" w:rsidRDefault="00A07649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Закінчіть речення або заповніть пропуски в тексті.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Я</w:t>
      </w:r>
      <w:r w:rsidR="004C2BD1">
        <w:rPr>
          <w:rFonts w:ascii="Times New Roman" w:hAnsi="Times New Roman"/>
          <w:bCs/>
          <w:sz w:val="28"/>
          <w:szCs w:val="28"/>
          <w:lang w:val="uk-UA" w:eastAsia="ru-RU"/>
        </w:rPr>
        <w:t xml:space="preserve">ка б не була площина, існують </w:t>
      </w: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…, що належать цій площині, і точки, що … їй.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Через будь-які дві … простору можна провести …, і до того ж … 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Через три …, що не лежать на одній прямій, можна провести …, і до того ж … 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Якщо дві площини мають спільну …, то вони перетинаються …, яка ….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Якщо дві … прямої належать …, то вся пряма належить цій ….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Через пряму і …, яка не лежить на ній, можна провести …, і до того ж ... 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 xml:space="preserve">Якщо дві різні прямі мають спільну …, то через них можна провести …, і до того ж … 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Дві прямі в просторі називаються мимобіжними, якщо вони … в одній площині.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Дві прямі в просторі називаються паралельними, якщо вони … в одній площині й не ...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Якщо одна із двох прямих … у площині, а друга … цю площину в точці, … першій прямій, то такі дві прямі … .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>Через кінці однієї діагоналі прямокутника і її середину можна провести …</w:t>
      </w:r>
    </w:p>
    <w:p w:rsidR="00A07649" w:rsidRPr="00EE3CC3" w:rsidRDefault="00A07649" w:rsidP="00CC0EC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 xml:space="preserve">Через вершини </w:t>
      </w:r>
      <w:r w:rsidRPr="00EE3CC3">
        <w:rPr>
          <w:rFonts w:ascii="Times New Roman" w:hAnsi="Times New Roman"/>
          <w:bCs/>
          <w:i/>
          <w:sz w:val="28"/>
          <w:szCs w:val="28"/>
          <w:lang w:val="en-US" w:eastAsia="ru-RU"/>
        </w:rPr>
        <w:t>A</w:t>
      </w:r>
      <w:r w:rsidRPr="00EE3CC3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, </w:t>
      </w:r>
      <w:r w:rsidRPr="00EE3CC3">
        <w:rPr>
          <w:rFonts w:ascii="Times New Roman" w:hAnsi="Times New Roman"/>
          <w:bCs/>
          <w:i/>
          <w:sz w:val="28"/>
          <w:szCs w:val="28"/>
          <w:lang w:val="en-US" w:eastAsia="ru-RU"/>
        </w:rPr>
        <w:t>B</w:t>
      </w:r>
      <w:r w:rsidRPr="00EE3CC3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, </w:t>
      </w:r>
      <w:r w:rsidRPr="00EE3CC3"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EE3CC3">
        <w:rPr>
          <w:rFonts w:ascii="Times New Roman" w:hAnsi="Times New Roman"/>
          <w:bCs/>
          <w:i/>
          <w:sz w:val="28"/>
          <w:szCs w:val="28"/>
          <w:vertAlign w:val="subscript"/>
          <w:lang w:eastAsia="ru-RU"/>
        </w:rPr>
        <w:t>1</w:t>
      </w: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прямокутного паралелепіпеда </w:t>
      </w:r>
      <w:r w:rsidRPr="00EE3CC3">
        <w:rPr>
          <w:rFonts w:ascii="Times New Roman" w:hAnsi="Times New Roman"/>
          <w:bCs/>
          <w:i/>
          <w:sz w:val="28"/>
          <w:szCs w:val="28"/>
          <w:lang w:val="en-US" w:eastAsia="ru-RU"/>
        </w:rPr>
        <w:t>ABCDA</w:t>
      </w:r>
      <w:r w:rsidRPr="00EE3CC3">
        <w:rPr>
          <w:rFonts w:ascii="Times New Roman" w:hAnsi="Times New Roman"/>
          <w:bCs/>
          <w:i/>
          <w:sz w:val="28"/>
          <w:szCs w:val="28"/>
          <w:vertAlign w:val="subscript"/>
          <w:lang w:eastAsia="ru-RU"/>
        </w:rPr>
        <w:t>1</w:t>
      </w:r>
      <w:r w:rsidRPr="00EE3CC3">
        <w:rPr>
          <w:rFonts w:ascii="Times New Roman" w:hAnsi="Times New Roman"/>
          <w:bCs/>
          <w:i/>
          <w:sz w:val="28"/>
          <w:szCs w:val="28"/>
          <w:lang w:val="en-US" w:eastAsia="ru-RU"/>
        </w:rPr>
        <w:t>B</w:t>
      </w:r>
      <w:r w:rsidRPr="00EE3CC3">
        <w:rPr>
          <w:rFonts w:ascii="Times New Roman" w:hAnsi="Times New Roman"/>
          <w:bCs/>
          <w:i/>
          <w:sz w:val="28"/>
          <w:szCs w:val="28"/>
          <w:vertAlign w:val="subscript"/>
          <w:lang w:eastAsia="ru-RU"/>
        </w:rPr>
        <w:t>1</w:t>
      </w:r>
      <w:r w:rsidRPr="00EE3CC3">
        <w:rPr>
          <w:rFonts w:ascii="Times New Roman" w:hAnsi="Times New Roman"/>
          <w:bCs/>
          <w:i/>
          <w:sz w:val="28"/>
          <w:szCs w:val="28"/>
          <w:lang w:val="en-US" w:eastAsia="ru-RU"/>
        </w:rPr>
        <w:t>C</w:t>
      </w:r>
      <w:r w:rsidRPr="00EE3CC3">
        <w:rPr>
          <w:rFonts w:ascii="Times New Roman" w:hAnsi="Times New Roman"/>
          <w:bCs/>
          <w:i/>
          <w:sz w:val="28"/>
          <w:szCs w:val="28"/>
          <w:vertAlign w:val="subscript"/>
          <w:lang w:eastAsia="ru-RU"/>
        </w:rPr>
        <w:t>1</w:t>
      </w:r>
      <w:r w:rsidRPr="00EE3CC3"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EE3CC3">
        <w:rPr>
          <w:rFonts w:ascii="Times New Roman" w:hAnsi="Times New Roman"/>
          <w:bCs/>
          <w:i/>
          <w:sz w:val="28"/>
          <w:szCs w:val="28"/>
          <w:vertAlign w:val="subscript"/>
          <w:lang w:eastAsia="ru-RU"/>
        </w:rPr>
        <w:t>1</w:t>
      </w: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 xml:space="preserve"> можна провести …</w:t>
      </w:r>
    </w:p>
    <w:p w:rsidR="005B6719" w:rsidRDefault="00A07649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Cs/>
          <w:sz w:val="28"/>
          <w:szCs w:val="28"/>
          <w:lang w:val="uk-UA" w:eastAsia="ru-RU"/>
        </w:rPr>
        <w:t xml:space="preserve">Учні записують відповіді </w:t>
      </w:r>
      <w:r w:rsidR="005B6719">
        <w:rPr>
          <w:rFonts w:ascii="Times New Roman" w:hAnsi="Times New Roman"/>
          <w:bCs/>
          <w:sz w:val="28"/>
          <w:szCs w:val="28"/>
          <w:lang w:val="uk-UA" w:eastAsia="ru-RU"/>
        </w:rPr>
        <w:t>на аркушах А 4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V. Засвоєння знань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i/>
          <w:iCs/>
          <w:sz w:val="28"/>
          <w:szCs w:val="28"/>
          <w:lang w:val="uk-UA" w:eastAsia="ru-RU"/>
        </w:rPr>
        <w:t>План вивчення нового матеріалу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 </w:t>
      </w:r>
      <w:r w:rsidR="004C2BD1" w:rsidRPr="004C2BD1">
        <w:rPr>
          <w:rFonts w:ascii="Times New Roman" w:hAnsi="Times New Roman"/>
          <w:bCs/>
          <w:sz w:val="28"/>
          <w:szCs w:val="28"/>
          <w:lang w:val="uk-UA" w:eastAsia="ru-RU"/>
        </w:rPr>
        <w:t>В</w:t>
      </w:r>
      <w:r w:rsidR="004C2BD1">
        <w:rPr>
          <w:rFonts w:ascii="Times New Roman" w:hAnsi="Times New Roman"/>
          <w:sz w:val="28"/>
          <w:szCs w:val="28"/>
          <w:lang w:val="uk-UA" w:eastAsia="ru-RU"/>
        </w:rPr>
        <w:t>заємне розміщення прямої та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 площини</w:t>
      </w:r>
      <w:r w:rsidR="004C2BD1">
        <w:rPr>
          <w:rFonts w:ascii="Times New Roman" w:hAnsi="Times New Roman"/>
          <w:sz w:val="28"/>
          <w:szCs w:val="28"/>
          <w:lang w:val="uk-UA" w:eastAsia="ru-RU"/>
        </w:rPr>
        <w:t xml:space="preserve"> в просторі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 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Означення </w:t>
      </w:r>
      <w:r w:rsidR="00E873CA" w:rsidRPr="00EE3CC3">
        <w:rPr>
          <w:rFonts w:ascii="Times New Roman" w:hAnsi="Times New Roman"/>
          <w:sz w:val="28"/>
          <w:szCs w:val="28"/>
          <w:lang w:val="uk-UA" w:eastAsia="ru-RU"/>
        </w:rPr>
        <w:t>паралельної прямої та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 площин</w:t>
      </w:r>
      <w:r w:rsidR="00E873CA" w:rsidRPr="00EE3CC3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>. Позначення.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3. 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Ознака </w:t>
      </w:r>
      <w:r w:rsidR="00E873CA" w:rsidRPr="00EE3CC3">
        <w:rPr>
          <w:rFonts w:ascii="Times New Roman" w:hAnsi="Times New Roman"/>
          <w:sz w:val="28"/>
          <w:szCs w:val="28"/>
          <w:lang w:val="uk-UA" w:eastAsia="ru-RU"/>
        </w:rPr>
        <w:t>паралельності прямої і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 площин</w:t>
      </w:r>
      <w:r w:rsidR="00E873CA" w:rsidRPr="00EE3CC3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 (з доведенням).</w:t>
      </w:r>
    </w:p>
    <w:p w:rsidR="00A07649" w:rsidRPr="00EE3CC3" w:rsidRDefault="005B6719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Новий матеріал подаю</w:t>
      </w:r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 xml:space="preserve"> за допомогою </w:t>
      </w:r>
      <w:proofErr w:type="spellStart"/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>відеопрезентації</w:t>
      </w:r>
      <w:proofErr w:type="spellEnd"/>
      <w:r w:rsidR="00A07649" w:rsidRPr="00EE3CC3">
        <w:rPr>
          <w:rFonts w:ascii="Times New Roman" w:hAnsi="Times New Roman"/>
          <w:sz w:val="28"/>
          <w:szCs w:val="28"/>
          <w:lang w:val="uk-UA" w:eastAsia="ru-RU"/>
        </w:rPr>
        <w:t xml:space="preserve">  «Ознака паралельності прямої і площини»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Під час викладення</w:t>
      </w:r>
      <w:r w:rsidR="0031032F">
        <w:rPr>
          <w:rFonts w:ascii="Times New Roman" w:hAnsi="Times New Roman"/>
          <w:sz w:val="28"/>
          <w:szCs w:val="28"/>
          <w:lang w:val="uk-UA" w:eastAsia="ru-RU"/>
        </w:rPr>
        <w:t xml:space="preserve"> нового матеріалу акценти роблю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 на таких моментах:</w:t>
      </w:r>
    </w:p>
    <w:p w:rsidR="00D03E85" w:rsidRPr="00EE3CC3" w:rsidRDefault="00D03E85" w:rsidP="00CC0EC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так само, як і для двох прямих, можливі три випадки взаємного розміщення прямої і площини у просторі;</w:t>
      </w:r>
    </w:p>
    <w:p w:rsidR="00D03E85" w:rsidRPr="00EE3CC3" w:rsidRDefault="00D03E85" w:rsidP="00CC0EC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lastRenderedPageBreak/>
        <w:t>так само, як і для двох прямих, паралельність прямої і площини передбачає відсутність у них спільних точок;</w:t>
      </w:r>
    </w:p>
    <w:p w:rsidR="00CF0B3C" w:rsidRPr="00CF0B3C" w:rsidRDefault="00D03E85" w:rsidP="00CC0EC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так само, як і для двох прямих, для прямої і площини доведення паралельності за означенням неможливе, тому одразу після означення паралельності прямої і площини вивчається відпові</w:t>
      </w:r>
      <w:r w:rsidR="00791B9F" w:rsidRPr="00EE3CC3">
        <w:rPr>
          <w:rFonts w:ascii="Times New Roman" w:hAnsi="Times New Roman"/>
          <w:sz w:val="28"/>
          <w:szCs w:val="28"/>
          <w:lang w:val="uk-UA" w:eastAsia="ru-RU"/>
        </w:rPr>
        <w:t>дна ознака, яку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>, до речі</w:t>
      </w:r>
      <w:r w:rsidR="00791B9F" w:rsidRPr="00EE3CC3">
        <w:rPr>
          <w:rFonts w:ascii="Times New Roman" w:hAnsi="Times New Roman"/>
          <w:sz w:val="28"/>
          <w:szCs w:val="28"/>
          <w:lang w:val="uk-UA" w:eastAsia="ru-RU"/>
        </w:rPr>
        <w:t>, доводять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 тим самим методом — «від супротивного»</w:t>
      </w:r>
      <w:r w:rsidR="00CF0B3C" w:rsidRPr="00CF0B3C">
        <w:rPr>
          <w:rFonts w:ascii="Times New Roman" w:hAnsi="Times New Roman"/>
          <w:i/>
          <w:iCs/>
          <w:noProof/>
          <w:sz w:val="28"/>
          <w:szCs w:val="28"/>
          <w:lang w:val="uk-UA" w:eastAsia="uk-UA"/>
        </w:rPr>
        <w:t xml:space="preserve"> </w:t>
      </w:r>
    </w:p>
    <w:p w:rsidR="00CF0B3C" w:rsidRPr="00CF0B3C" w:rsidRDefault="00CF0B3C" w:rsidP="00CC0EC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3E85" w:rsidRPr="00EE3CC3" w:rsidRDefault="00CF0B3C" w:rsidP="00CC0EC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noProof/>
          <w:sz w:val="28"/>
          <w:szCs w:val="28"/>
          <w:lang w:val="uk-UA" w:eastAsia="uk-UA"/>
        </w:rPr>
        <w:drawing>
          <wp:inline distT="0" distB="0" distL="0" distR="0" wp14:anchorId="4B7F8BEB" wp14:editId="7727A0FE">
            <wp:extent cx="5361024" cy="4181488"/>
            <wp:effectExtent l="19050" t="0" r="0" b="0"/>
            <wp:docPr id="6" name="Рисунок 1" descr="Консп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024" cy="418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85" w:rsidRPr="00EE3CC3" w:rsidRDefault="00CF0B3C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iCs/>
          <w:noProof/>
          <w:sz w:val="28"/>
          <w:szCs w:val="28"/>
          <w:lang w:val="uk-UA" w:eastAsia="uk-UA"/>
        </w:rPr>
        <w:drawing>
          <wp:inline distT="0" distB="0" distL="0" distR="0" wp14:anchorId="46581C52" wp14:editId="3D434CC8">
            <wp:extent cx="5353050" cy="2000250"/>
            <wp:effectExtent l="19050" t="0" r="0" b="0"/>
            <wp:docPr id="5" name="Рисунок 1" descr="Консп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D1" w:rsidRDefault="004C2BD1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VІ. Формування первинних умінь</w:t>
      </w:r>
    </w:p>
    <w:p w:rsidR="00D03E85" w:rsidRPr="004C2BD1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</w:pPr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Виконання усних вправ</w:t>
      </w:r>
    </w:p>
    <w:p w:rsidR="00EE3CC3" w:rsidRPr="004C2BD1" w:rsidRDefault="00EE3CC3" w:rsidP="00CC0EC1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</w:pPr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lastRenderedPageBreak/>
        <w:t xml:space="preserve">Дано куб 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ABCDA</w:t>
      </w:r>
      <w:r w:rsidRPr="004C2BD1">
        <w:rPr>
          <w:rFonts w:ascii="Times New Roman" w:hAnsi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B</w:t>
      </w:r>
      <w:r w:rsidR="004C2BD1" w:rsidRPr="004C2BD1">
        <w:rPr>
          <w:rFonts w:ascii="Times New Roman" w:hAnsi="Times New Roman"/>
          <w:bCs/>
          <w:i/>
          <w:iCs/>
          <w:sz w:val="28"/>
          <w:szCs w:val="28"/>
          <w:vertAlign w:val="subscript"/>
          <w:lang w:val="uk-UA" w:eastAsia="ru-RU"/>
        </w:rPr>
        <w:t>1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C</w:t>
      </w:r>
      <w:r w:rsidRPr="004C2BD1">
        <w:rPr>
          <w:rFonts w:ascii="Times New Roman" w:hAnsi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D</w:t>
      </w:r>
      <w:r w:rsidRPr="004C2BD1">
        <w:rPr>
          <w:rFonts w:ascii="Times New Roman" w:hAnsi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 xml:space="preserve">. Назвіть: </w:t>
      </w:r>
      <w:r w:rsidR="004C2BD1"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br/>
      </w:r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 xml:space="preserve">а) ребра, паралельні площині 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BCC</w:t>
      </w:r>
      <w:r w:rsidRPr="004C2BD1">
        <w:rPr>
          <w:rFonts w:ascii="Times New Roman" w:hAnsi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4C2BD1">
        <w:rPr>
          <w:rFonts w:ascii="Times New Roman" w:hAnsi="Times New Roman"/>
          <w:bCs/>
          <w:i/>
          <w:iCs/>
          <w:sz w:val="28"/>
          <w:szCs w:val="28"/>
          <w:lang w:eastAsia="ru-RU"/>
        </w:rPr>
        <w:t>;</w:t>
      </w:r>
      <w:r w:rsidR="004C2BD1"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br/>
        <w:t>б) площини граней, паралельні ребру АВ.</w:t>
      </w:r>
      <w:r w:rsid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br/>
      </w:r>
      <w:r w:rsidR="004C2BD1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9E56A13" wp14:editId="51233770">
            <wp:extent cx="1868805" cy="170942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634" t="27501" r="35211" b="2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D1" w:rsidRDefault="004C2BD1" w:rsidP="00CC0EC1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</w:pPr>
      <w:bookmarkStart w:id="2" w:name="_GoBack"/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 xml:space="preserve">Відрізок АВ і площина α не мають </w:t>
      </w:r>
      <w:r w:rsidR="00CF0B3C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спільних точок. Чи правильно, що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: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br/>
        <w:t>а) відрізок АВ паралельний площині α;</w:t>
      </w:r>
      <w:r w:rsidRPr="004C2BD1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br/>
        <w:t>б) пряма АВ паралельна площині α</w:t>
      </w:r>
      <w:r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?</w:t>
      </w:r>
    </w:p>
    <w:p w:rsidR="004C2BD1" w:rsidRDefault="004C2BD1" w:rsidP="00CC0EC1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Вправа 154 (ст.65)</w:t>
      </w:r>
    </w:p>
    <w:bookmarkEnd w:id="2"/>
    <w:p w:rsidR="004C2BD1" w:rsidRDefault="004C2BD1" w:rsidP="00CC0EC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Вправа 155 (ст. 65)</w:t>
      </w:r>
    </w:p>
    <w:p w:rsidR="004C2BD1" w:rsidRPr="004C2BD1" w:rsidRDefault="004C2BD1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Завдання 1-2 розв’язують учні колективно, а завдання 3-4 – у групах.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Виконання письмових вправ</w:t>
      </w:r>
    </w:p>
    <w:p w:rsidR="00D03E85" w:rsidRPr="004C2BD1" w:rsidRDefault="00D03E85" w:rsidP="00CC0EC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Точка </w:t>
      </w:r>
      <w:r w:rsidRPr="00EE3CC3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P 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не лежить у площині прямокутника </w:t>
      </w:r>
      <w:r w:rsidRPr="00EE3CC3">
        <w:rPr>
          <w:rFonts w:ascii="Times New Roman" w:hAnsi="Times New Roman"/>
          <w:i/>
          <w:iCs/>
          <w:sz w:val="28"/>
          <w:szCs w:val="28"/>
          <w:lang w:val="uk-UA" w:eastAsia="ru-RU"/>
        </w:rPr>
        <w:t>ABCD</w:t>
      </w:r>
      <w:r w:rsidRPr="004C2BD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6D41CB" w:rsidRPr="004C2B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C2BD1" w:rsidRPr="004C2BD1">
        <w:rPr>
          <w:rFonts w:ascii="Times New Roman" w:hAnsi="Times New Roman"/>
          <w:i/>
          <w:sz w:val="28"/>
          <w:szCs w:val="28"/>
          <w:lang w:val="uk-UA" w:eastAsia="ru-RU"/>
        </w:rPr>
        <w:t>(м</w:t>
      </w:r>
      <w:r w:rsidR="006D41CB" w:rsidRPr="004C2BD1">
        <w:rPr>
          <w:rFonts w:ascii="Times New Roman" w:hAnsi="Times New Roman"/>
          <w:i/>
          <w:sz w:val="28"/>
          <w:szCs w:val="28"/>
          <w:lang w:val="uk-UA" w:eastAsia="ru-RU"/>
        </w:rPr>
        <w:t>акет з паперу</w:t>
      </w:r>
      <w:r w:rsidR="004C2BD1" w:rsidRPr="004C2BD1">
        <w:rPr>
          <w:rFonts w:ascii="Times New Roman" w:hAnsi="Times New Roman"/>
          <w:i/>
          <w:sz w:val="28"/>
          <w:szCs w:val="28"/>
          <w:lang w:val="uk-UA" w:eastAsia="ru-RU"/>
        </w:rPr>
        <w:t>)</w:t>
      </w:r>
      <w:r w:rsidR="004C2BD1" w:rsidRPr="004C2BD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4C2BD1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Доведіть, що пряма </w:t>
      </w:r>
      <w:r w:rsidRPr="00EE3CC3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AB 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 xml:space="preserve">паралельна площині </w:t>
      </w:r>
      <w:r w:rsidRPr="00EE3CC3">
        <w:rPr>
          <w:rFonts w:ascii="Times New Roman" w:hAnsi="Times New Roman"/>
          <w:i/>
          <w:iCs/>
          <w:sz w:val="28"/>
          <w:szCs w:val="28"/>
          <w:lang w:val="uk-UA" w:eastAsia="ru-RU"/>
        </w:rPr>
        <w:t>PCD</w:t>
      </w:r>
      <w:r w:rsidRPr="00EE3CC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03E85" w:rsidRDefault="004C2BD1" w:rsidP="00CC0EC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Дано трикутник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АВС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Площина, паралельна прямій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перетинає сторону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цього трикутника в точці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а сторону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ВС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 у точці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В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Знайдіть довжину відрізка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В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якщо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= 15 см,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АА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 w:rsidRPr="00CF0B3C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= 2:3.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3E85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Додатков</w:t>
      </w:r>
      <w:r w:rsidR="00CF0B3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і</w:t>
      </w:r>
      <w:r w:rsidRPr="00EE3CC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завдання</w:t>
      </w:r>
      <w:r w:rsidR="00CF0B3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(усно)</w:t>
      </w:r>
    </w:p>
    <w:p w:rsidR="00CF0B3C" w:rsidRDefault="00CF0B3C" w:rsidP="00CC0EC1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тетраедрі </w:t>
      </w:r>
      <w:r w:rsidRPr="00CF0B3C">
        <w:rPr>
          <w:rFonts w:ascii="Times New Roman" w:hAnsi="Times New Roman"/>
          <w:i/>
          <w:sz w:val="28"/>
          <w:szCs w:val="28"/>
          <w:lang w:val="en-US" w:eastAsia="ru-RU"/>
        </w:rPr>
        <w:t>SABC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точки </w:t>
      </w:r>
      <w:r w:rsidRPr="00CF0B3C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4C2B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4C2B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F0B3C">
        <w:rPr>
          <w:rFonts w:ascii="Times New Roman" w:hAnsi="Times New Roman"/>
          <w:i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 середини ребер </w:t>
      </w:r>
      <w:r w:rsidRPr="00CF0B3C">
        <w:rPr>
          <w:rFonts w:ascii="Times New Roman" w:hAnsi="Times New Roman"/>
          <w:i/>
          <w:sz w:val="28"/>
          <w:szCs w:val="28"/>
          <w:lang w:val="en-US" w:eastAsia="ru-RU"/>
        </w:rPr>
        <w:t>SA</w:t>
      </w:r>
      <w:r w:rsidRPr="004C2B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4C2BD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CF0B3C">
        <w:rPr>
          <w:rFonts w:ascii="Times New Roman" w:hAnsi="Times New Roman"/>
          <w:i/>
          <w:sz w:val="28"/>
          <w:szCs w:val="28"/>
          <w:lang w:val="en-US" w:eastAsia="ru-RU"/>
        </w:rPr>
        <w:t>SB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відповідно. Доведіть, </w:t>
      </w:r>
      <m:oMath>
        <m:r>
          <w:rPr>
            <w:rFonts w:ascii="Cambria Math" w:hAnsi="Cambria Math"/>
            <w:sz w:val="28"/>
            <w:szCs w:val="28"/>
            <w:lang w:val="en-US" w:eastAsia="ru-RU"/>
          </w:rPr>
          <m:t>FE</m:t>
        </m:r>
        <m:r>
          <w:rPr>
            <w:rFonts w:ascii="Cambria Math" w:hAnsi="Cambria Math"/>
            <w:sz w:val="28"/>
            <w:szCs w:val="28"/>
            <w:lang w:val="uk-UA" w:eastAsia="ru-RU"/>
          </w:rPr>
          <m:t>∥(</m:t>
        </m:r>
        <m:r>
          <w:rPr>
            <w:rFonts w:ascii="Cambria Math" w:hAnsi="Cambria Math"/>
            <w:sz w:val="28"/>
            <w:szCs w:val="28"/>
            <w:lang w:val="en-US" w:eastAsia="ru-RU"/>
          </w:rPr>
          <m:t>ABC</m:t>
        </m:r>
        <m:r>
          <w:rPr>
            <w:rFonts w:ascii="Cambria Math" w:hAnsi="Cambria Math"/>
            <w:sz w:val="28"/>
            <w:szCs w:val="28"/>
            <w:lang w:val="uk-UA" w:eastAsia="ru-RU"/>
          </w:rPr>
          <m:t>)</m:t>
        </m:r>
      </m:oMath>
      <w:r w:rsidRPr="00CF0B3C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F0B3C" w:rsidRPr="00CF0B3C" w:rsidRDefault="00CF0B3C" w:rsidP="00CC0EC1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F0B3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Доведіть, що через будь-яку з двох мимобіжних прямих можна провести площину, паралельну другій прямій. </w:t>
      </w: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VІІ. Підсумки уроку</w:t>
      </w:r>
    </w:p>
    <w:p w:rsidR="00E873CA" w:rsidRPr="00CF0B3C" w:rsidRDefault="00E873CA" w:rsidP="00CC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CF0B3C">
        <w:rPr>
          <w:rFonts w:ascii="Times New Roman" w:hAnsi="Times New Roman"/>
          <w:b/>
          <w:bCs/>
          <w:sz w:val="28"/>
          <w:szCs w:val="28"/>
          <w:lang w:val="uk-UA" w:eastAsia="ru-RU"/>
        </w:rPr>
        <w:t>ТЕСТ</w:t>
      </w:r>
    </w:p>
    <w:p w:rsidR="00CF0B3C" w:rsidRPr="00CF0B3C" w:rsidRDefault="00CF0B3C" w:rsidP="00CC0E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0B3C">
        <w:rPr>
          <w:rFonts w:ascii="Times New Roman" w:hAnsi="Times New Roman"/>
          <w:b/>
          <w:sz w:val="28"/>
          <w:szCs w:val="28"/>
          <w:lang w:val="uk-UA"/>
        </w:rPr>
        <w:t>Взаємне розміщення прямої і площини у просторі. Ознака паралельності прямої і площини</w:t>
      </w:r>
    </w:p>
    <w:p w:rsidR="00CF0B3C" w:rsidRPr="00CF0B3C" w:rsidRDefault="00CF0B3C" w:rsidP="00CC0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0B3C">
        <w:rPr>
          <w:rFonts w:ascii="Times New Roman" w:hAnsi="Times New Roman"/>
          <w:b/>
          <w:i/>
          <w:sz w:val="28"/>
          <w:szCs w:val="28"/>
          <w:lang w:val="uk-UA"/>
        </w:rPr>
        <w:t>1. Тестові завдання</w:t>
      </w:r>
    </w:p>
    <w:p w:rsidR="00CF0B3C" w:rsidRPr="00CF0B3C" w:rsidRDefault="00CF0B3C" w:rsidP="00CC0E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B3C">
        <w:rPr>
          <w:rFonts w:ascii="Times New Roman" w:hAnsi="Times New Roman"/>
          <w:sz w:val="28"/>
          <w:szCs w:val="28"/>
          <w:lang w:val="uk-UA"/>
        </w:rPr>
        <w:t xml:space="preserve">1) Пряма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10" o:title=""/>
          </v:shape>
          <o:OLEObject Type="Embed" ProgID="Equation.DSMT4" ShapeID="_x0000_i1025" DrawAspect="Content" ObjectID="_1737126282" r:id="rId11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паралельна площині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220">
          <v:shape id="_x0000_i1026" type="#_x0000_t75" style="width:12.55pt;height:10.05pt" o:ole="">
            <v:imagedata r:id="rId12" o:title=""/>
          </v:shape>
          <o:OLEObject Type="Embed" ProgID="Equation.DSMT4" ShapeID="_x0000_i1026" DrawAspect="Content" ObjectID="_1737126283" r:id="rId1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. Скільки спільних точок мають пряма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00" w:dyaOrig="220">
          <v:shape id="_x0000_i1027" type="#_x0000_t75" style="width:10.05pt;height:10.05pt" o:ole="">
            <v:imagedata r:id="rId14" o:title=""/>
          </v:shape>
          <o:OLEObject Type="Embed" ProgID="Equation.DSMT4" ShapeID="_x0000_i1027" DrawAspect="Content" ObjectID="_1737126284" r:id="rId1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площина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220">
          <v:shape id="_x0000_i1028" type="#_x0000_t75" style="width:12.55pt;height:10.05pt" o:ole="">
            <v:imagedata r:id="rId16" o:title=""/>
          </v:shape>
          <o:OLEObject Type="Embed" ProgID="Equation.DSMT4" ShapeID="_x0000_i1028" DrawAspect="Content" ObjectID="_1737126285" r:id="rId17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60"/>
        <w:gridCol w:w="2700"/>
        <w:gridCol w:w="2883"/>
      </w:tblGrid>
      <w:tr w:rsidR="00CF0B3C" w:rsidRPr="00CF0B3C" w:rsidTr="007301DC">
        <w:trPr>
          <w:trHeight w:val="189"/>
        </w:trPr>
        <w:tc>
          <w:tcPr>
            <w:tcW w:w="198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А</w:t>
            </w:r>
          </w:p>
        </w:tc>
        <w:tc>
          <w:tcPr>
            <w:tcW w:w="216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0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2883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CF0B3C" w:rsidRPr="00CF0B3C" w:rsidTr="007301DC">
        <w:trPr>
          <w:trHeight w:val="189"/>
        </w:trPr>
        <w:tc>
          <w:tcPr>
            <w:tcW w:w="198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Одну</w:t>
            </w:r>
          </w:p>
        </w:tc>
        <w:tc>
          <w:tcPr>
            <w:tcW w:w="216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Безліч</w:t>
            </w:r>
          </w:p>
        </w:tc>
        <w:tc>
          <w:tcPr>
            <w:tcW w:w="270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Жодної</w:t>
            </w:r>
          </w:p>
        </w:tc>
        <w:tc>
          <w:tcPr>
            <w:tcW w:w="2883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Жодної або безліч</w:t>
            </w:r>
          </w:p>
        </w:tc>
      </w:tr>
    </w:tbl>
    <w:p w:rsidR="00CF0B3C" w:rsidRPr="00CF0B3C" w:rsidRDefault="00CF0B3C" w:rsidP="00CC0E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B3C">
        <w:rPr>
          <w:rFonts w:ascii="Times New Roman" w:hAnsi="Times New Roman"/>
          <w:sz w:val="28"/>
          <w:szCs w:val="28"/>
          <w:lang w:val="uk-UA"/>
        </w:rPr>
        <w:t xml:space="preserve">2) Сторона </w:t>
      </w:r>
      <w:r w:rsidRPr="00CF0B3C">
        <w:rPr>
          <w:rFonts w:ascii="Times New Roman" w:hAnsi="Times New Roman"/>
          <w:position w:val="-4"/>
          <w:sz w:val="28"/>
          <w:szCs w:val="28"/>
          <w:lang w:val="en-US"/>
        </w:rPr>
        <w:object w:dxaOrig="400" w:dyaOrig="260">
          <v:shape id="_x0000_i1029" type="#_x0000_t75" style="width:19.25pt;height:13.4pt" o:ole="">
            <v:imagedata r:id="rId18" o:title=""/>
          </v:shape>
          <o:OLEObject Type="Embed" ProgID="Equation.DSMT4" ShapeID="_x0000_i1029" DrawAspect="Content" ObjectID="_1737126286" r:id="rId1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паралелограма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720" w:dyaOrig="279">
          <v:shape id="_x0000_i1030" type="#_x0000_t75" style="width:36.85pt;height:13.4pt" o:ole="">
            <v:imagedata r:id="rId20" o:title=""/>
          </v:shape>
          <o:OLEObject Type="Embed" ProgID="Equation.DSMT4" ShapeID="_x0000_i1030" DrawAspect="Content" ObjectID="_1737126287" r:id="rId21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лежить у площині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220">
          <v:shape id="_x0000_i1031" type="#_x0000_t75" style="width:12.55pt;height:10.05pt" o:ole="">
            <v:imagedata r:id="rId22" o:title=""/>
          </v:shape>
          <o:OLEObject Type="Embed" ProgID="Equation.DSMT4" ShapeID="_x0000_i1031" DrawAspect="Content" ObjectID="_1737126288" r:id="rId2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, а сторона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00" w:dyaOrig="279">
          <v:shape id="_x0000_i1032" type="#_x0000_t75" style="width:19.25pt;height:13.4pt" o:ole="">
            <v:imagedata r:id="rId24" o:title=""/>
          </v:shape>
          <o:OLEObject Type="Embed" ProgID="Equation.DSMT4" ShapeID="_x0000_i1032" DrawAspect="Content" ObjectID="_1737126289" r:id="rId2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не лежить у ній. Яке взаємне розміщення прямої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00" w:dyaOrig="279">
          <v:shape id="_x0000_i1033" type="#_x0000_t75" style="width:19.25pt;height:13.4pt" o:ole="">
            <v:imagedata r:id="rId26" o:title=""/>
          </v:shape>
          <o:OLEObject Type="Embed" ProgID="Equation.DSMT4" ShapeID="_x0000_i1033" DrawAspect="Content" ObjectID="_1737126290" r:id="rId27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площини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220">
          <v:shape id="_x0000_i1034" type="#_x0000_t75" style="width:12.55pt;height:10.05pt" o:ole="">
            <v:imagedata r:id="rId28" o:title=""/>
          </v:shape>
          <o:OLEObject Type="Embed" ProgID="Equation.DSMT4" ShapeID="_x0000_i1034" DrawAspect="Content" ObjectID="_1737126291" r:id="rId2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00"/>
        <w:gridCol w:w="2340"/>
        <w:gridCol w:w="1803"/>
      </w:tblGrid>
      <w:tr w:rsidR="00CF0B3C" w:rsidRPr="00CF0B3C" w:rsidTr="007301DC">
        <w:trPr>
          <w:trHeight w:val="189"/>
        </w:trPr>
        <w:tc>
          <w:tcPr>
            <w:tcW w:w="288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70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34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803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CF0B3C" w:rsidRPr="00CF0B3C" w:rsidTr="007301DC">
        <w:trPr>
          <w:trHeight w:val="189"/>
        </w:trPr>
        <w:tc>
          <w:tcPr>
            <w:tcW w:w="288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Пряма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00" w:dyaOrig="279">
                <v:shape id="_x0000_i1035" type="#_x0000_t75" style="width:19.25pt;height:13.4pt" o:ole="">
                  <v:imagedata r:id="rId30" o:title=""/>
                </v:shape>
                <o:OLEObject Type="Embed" ProgID="Equation.DSMT4" ShapeID="_x0000_i1035" DrawAspect="Content" ObjectID="_1737126292" r:id="rId31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перетинає площину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40" w:dyaOrig="220">
                <v:shape id="_x0000_i1036" type="#_x0000_t75" style="width:12.55pt;height:10.05pt" o:ole="">
                  <v:imagedata r:id="rId32" o:title=""/>
                </v:shape>
                <o:OLEObject Type="Embed" ProgID="Equation.DSMT4" ShapeID="_x0000_i1036" DrawAspect="Content" ObjectID="_1737126293" r:id="rId33"/>
              </w:object>
            </w:r>
          </w:p>
        </w:tc>
        <w:tc>
          <w:tcPr>
            <w:tcW w:w="270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Пряма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00" w:dyaOrig="279">
                <v:shape id="_x0000_i1037" type="#_x0000_t75" style="width:19.25pt;height:13.4pt" o:ole="">
                  <v:imagedata r:id="rId34" o:title=""/>
                </v:shape>
                <o:OLEObject Type="Embed" ProgID="Equation.DSMT4" ShapeID="_x0000_i1037" DrawAspect="Content" ObjectID="_1737126294" r:id="rId35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паралельна площині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40" w:dyaOrig="220">
                <v:shape id="_x0000_i1038" type="#_x0000_t75" style="width:12.55pt;height:10.05pt" o:ole="">
                  <v:imagedata r:id="rId36" o:title=""/>
                </v:shape>
                <o:OLEObject Type="Embed" ProgID="Equation.DSMT4" ShapeID="_x0000_i1038" DrawAspect="Content" ObjectID="_1737126295" r:id="rId37"/>
              </w:object>
            </w:r>
          </w:p>
        </w:tc>
        <w:tc>
          <w:tcPr>
            <w:tcW w:w="234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Пряма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00" w:dyaOrig="279">
                <v:shape id="_x0000_i1039" type="#_x0000_t75" style="width:19.25pt;height:13.4pt" o:ole="">
                  <v:imagedata r:id="rId38" o:title=""/>
                </v:shape>
                <o:OLEObject Type="Embed" ProgID="Equation.DSMT4" ShapeID="_x0000_i1039" DrawAspect="Content" ObjectID="_1737126296" r:id="rId39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лежить у площині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240" w:dyaOrig="220">
                <v:shape id="_x0000_i1040" type="#_x0000_t75" style="width:12.55pt;height:10.05pt" o:ole="">
                  <v:imagedata r:id="rId40" o:title=""/>
                </v:shape>
                <o:OLEObject Type="Embed" ProgID="Equation.DSMT4" ShapeID="_x0000_i1040" DrawAspect="Content" ObjectID="_1737126297" r:id="rId41"/>
              </w:object>
            </w:r>
          </w:p>
        </w:tc>
        <w:tc>
          <w:tcPr>
            <w:tcW w:w="1803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Визначити не можливо</w:t>
            </w:r>
          </w:p>
        </w:tc>
      </w:tr>
    </w:tbl>
    <w:p w:rsidR="00CF0B3C" w:rsidRPr="00CF0B3C" w:rsidRDefault="00CF0B3C" w:rsidP="00CC0E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B3C">
        <w:rPr>
          <w:rFonts w:ascii="Times New Roman" w:hAnsi="Times New Roman"/>
          <w:sz w:val="28"/>
          <w:szCs w:val="28"/>
          <w:lang w:val="uk-UA"/>
        </w:rPr>
        <w:t xml:space="preserve">3) Трикутники </w:t>
      </w:r>
      <w:r w:rsidRPr="00CF0B3C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279">
          <v:shape id="_x0000_i1041" type="#_x0000_t75" style="width:28.45pt;height:13.4pt" o:ole="">
            <v:imagedata r:id="rId42" o:title=""/>
          </v:shape>
          <o:OLEObject Type="Embed" ProgID="Equation.DSMT4" ShapeID="_x0000_i1041" DrawAspect="Content" ObjectID="_1737126298" r:id="rId4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560" w:dyaOrig="260">
          <v:shape id="_x0000_i1042" type="#_x0000_t75" style="width:28.45pt;height:13.4pt" o:ole="">
            <v:imagedata r:id="rId44" o:title=""/>
          </v:shape>
          <o:OLEObject Type="Embed" ProgID="Equation.DSMT4" ShapeID="_x0000_i1042" DrawAspect="Content" ObjectID="_1737126299" r:id="rId4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лежать у різних площинах. Точки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320" w:dyaOrig="260">
          <v:shape id="_x0000_i1043" type="#_x0000_t75" style="width:16.75pt;height:13.4pt" o:ole="">
            <v:imagedata r:id="rId46" o:title=""/>
          </v:shape>
          <o:OLEObject Type="Embed" ProgID="Equation.DSMT4" ShapeID="_x0000_i1043" DrawAspect="Content" ObjectID="_1737126300" r:id="rId47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79" w:dyaOrig="279">
          <v:shape id="_x0000_i1044" type="#_x0000_t75" style="width:13.4pt;height:13.4pt" o:ole="">
            <v:imagedata r:id="rId48" o:title=""/>
          </v:shape>
          <o:OLEObject Type="Embed" ProgID="Equation.DSMT4" ShapeID="_x0000_i1044" DrawAspect="Content" ObjectID="_1737126301" r:id="rId4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— середини сторін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20" w:dyaOrig="279">
          <v:shape id="_x0000_i1045" type="#_x0000_t75" style="width:20.95pt;height:13.4pt" o:ole="">
            <v:imagedata r:id="rId50" o:title=""/>
          </v:shape>
          <o:OLEObject Type="Embed" ProgID="Equation.DSMT4" ShapeID="_x0000_i1045" DrawAspect="Content" ObjectID="_1737126302" r:id="rId51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00" w:dyaOrig="279">
          <v:shape id="_x0000_i1046" type="#_x0000_t75" style="width:19.25pt;height:13.4pt" o:ole="">
            <v:imagedata r:id="rId52" o:title=""/>
          </v:shape>
          <o:OLEObject Type="Embed" ProgID="Equation.DSMT4" ShapeID="_x0000_i1046" DrawAspect="Content" ObjectID="_1737126303" r:id="rId5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трикутника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560" w:dyaOrig="279">
          <v:shape id="_x0000_i1047" type="#_x0000_t75" style="width:28.45pt;height:13.4pt" o:ole="">
            <v:imagedata r:id="rId54" o:title=""/>
          </v:shape>
          <o:OLEObject Type="Embed" ProgID="Equation.DSMT4" ShapeID="_x0000_i1047" DrawAspect="Content" ObjectID="_1737126304" r:id="rId5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. Яке взаємне розміщення прямої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60" w:dyaOrig="279">
          <v:shape id="_x0000_i1048" type="#_x0000_t75" style="width:22.6pt;height:13.4pt" o:ole="">
            <v:imagedata r:id="rId56" o:title=""/>
          </v:shape>
          <o:OLEObject Type="Embed" ProgID="Equation.DSMT4" ShapeID="_x0000_i1048" DrawAspect="Content" ObjectID="_1737126305" r:id="rId57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площини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560" w:dyaOrig="260">
          <v:shape id="_x0000_i1049" type="#_x0000_t75" style="width:28.45pt;height:13.4pt" o:ole="">
            <v:imagedata r:id="rId58" o:title=""/>
          </v:shape>
          <o:OLEObject Type="Embed" ProgID="Equation.DSMT4" ShapeID="_x0000_i1049" DrawAspect="Content" ObjectID="_1737126306" r:id="rId5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340"/>
        <w:gridCol w:w="2700"/>
        <w:gridCol w:w="1803"/>
      </w:tblGrid>
      <w:tr w:rsidR="00CF0B3C" w:rsidRPr="00CF0B3C" w:rsidTr="007301DC">
        <w:trPr>
          <w:trHeight w:val="189"/>
        </w:trPr>
        <w:tc>
          <w:tcPr>
            <w:tcW w:w="288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34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70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803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CF0B3C" w:rsidRPr="00CF0B3C" w:rsidTr="007301DC">
        <w:trPr>
          <w:trHeight w:val="189"/>
        </w:trPr>
        <w:tc>
          <w:tcPr>
            <w:tcW w:w="288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Пряма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60" w:dyaOrig="279">
                <v:shape id="_x0000_i1050" type="#_x0000_t75" style="width:22.6pt;height:13.4pt" o:ole="">
                  <v:imagedata r:id="rId60" o:title=""/>
                </v:shape>
                <o:OLEObject Type="Embed" ProgID="Equation.DSMT4" ShapeID="_x0000_i1050" DrawAspect="Content" ObjectID="_1737126307" r:id="rId61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паралельна площині </w:t>
            </w: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560" w:dyaOrig="260">
                <v:shape id="_x0000_i1051" type="#_x0000_t75" style="width:28.45pt;height:13.4pt" o:ole="">
                  <v:imagedata r:id="rId62" o:title=""/>
                </v:shape>
                <o:OLEObject Type="Embed" ProgID="Equation.DSMT4" ShapeID="_x0000_i1051" DrawAspect="Content" ObjectID="_1737126308" r:id="rId63"/>
              </w:object>
            </w:r>
          </w:p>
        </w:tc>
        <w:tc>
          <w:tcPr>
            <w:tcW w:w="234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Пряма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60" w:dyaOrig="279">
                <v:shape id="_x0000_i1052" type="#_x0000_t75" style="width:22.6pt;height:13.4pt" o:ole="">
                  <v:imagedata r:id="rId60" o:title=""/>
                </v:shape>
                <o:OLEObject Type="Embed" ProgID="Equation.DSMT4" ShapeID="_x0000_i1052" DrawAspect="Content" ObjectID="_1737126309" r:id="rId64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лежить у площині </w:t>
            </w: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560" w:dyaOrig="260">
                <v:shape id="_x0000_i1053" type="#_x0000_t75" style="width:28.45pt;height:13.4pt" o:ole="">
                  <v:imagedata r:id="rId62" o:title=""/>
                </v:shape>
                <o:OLEObject Type="Embed" ProgID="Equation.DSMT4" ShapeID="_x0000_i1053" DrawAspect="Content" ObjectID="_1737126310" r:id="rId65"/>
              </w:object>
            </w:r>
          </w:p>
        </w:tc>
        <w:tc>
          <w:tcPr>
            <w:tcW w:w="270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Пряма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60" w:dyaOrig="279">
                <v:shape id="_x0000_i1054" type="#_x0000_t75" style="width:22.6pt;height:13.4pt" o:ole="">
                  <v:imagedata r:id="rId60" o:title=""/>
                </v:shape>
                <o:OLEObject Type="Embed" ProgID="Equation.DSMT4" ShapeID="_x0000_i1054" DrawAspect="Content" ObjectID="_1737126311" r:id="rId66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перетинає площину </w:t>
            </w: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560" w:dyaOrig="260">
                <v:shape id="_x0000_i1055" type="#_x0000_t75" style="width:28.45pt;height:13.4pt" o:ole="">
                  <v:imagedata r:id="rId62" o:title=""/>
                </v:shape>
                <o:OLEObject Type="Embed" ProgID="Equation.DSMT4" ShapeID="_x0000_i1055" DrawAspect="Content" ObjectID="_1737126312" r:id="rId67"/>
              </w:object>
            </w:r>
          </w:p>
        </w:tc>
        <w:tc>
          <w:tcPr>
            <w:tcW w:w="1803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Визначити не можливо</w:t>
            </w:r>
          </w:p>
        </w:tc>
      </w:tr>
    </w:tbl>
    <w:p w:rsidR="00CF0B3C" w:rsidRPr="00CF0B3C" w:rsidRDefault="00CF0B3C" w:rsidP="00CC0E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B3C">
        <w:rPr>
          <w:rFonts w:ascii="Times New Roman" w:hAnsi="Times New Roman"/>
          <w:sz w:val="28"/>
          <w:szCs w:val="28"/>
          <w:lang w:val="uk-UA"/>
        </w:rPr>
        <w:t xml:space="preserve">4) Сторона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00" w:dyaOrig="279">
          <v:shape id="_x0000_i1056" type="#_x0000_t75" style="width:19.25pt;height:13.4pt" o:ole="">
            <v:imagedata r:id="rId68" o:title=""/>
          </v:shape>
          <o:OLEObject Type="Embed" ProgID="Equation.DSMT4" ShapeID="_x0000_i1056" DrawAspect="Content" ObjectID="_1737126313" r:id="rId6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трапеції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720" w:dyaOrig="279">
          <v:shape id="_x0000_i1057" type="#_x0000_t75" style="width:36.85pt;height:13.4pt" o:ole="">
            <v:imagedata r:id="rId70" o:title=""/>
          </v:shape>
          <o:OLEObject Type="Embed" ProgID="Equation.DSMT4" ShapeID="_x0000_i1057" DrawAspect="Content" ObjectID="_1737126314" r:id="rId71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F0B3C">
        <w:rPr>
          <w:rFonts w:ascii="Times New Roman" w:hAnsi="Times New Roman"/>
          <w:position w:val="-10"/>
          <w:sz w:val="28"/>
          <w:szCs w:val="28"/>
          <w:lang w:val="uk-UA"/>
        </w:rPr>
        <w:object w:dxaOrig="920" w:dyaOrig="320">
          <v:shape id="_x0000_i1058" type="#_x0000_t75" style="width:46.9pt;height:16.75pt" o:ole="">
            <v:imagedata r:id="rId72" o:title=""/>
          </v:shape>
          <o:OLEObject Type="Embed" ProgID="Equation.DSMT4" ShapeID="_x0000_i1058" DrawAspect="Content" ObjectID="_1737126315" r:id="rId7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) лежить у площині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220">
          <v:shape id="_x0000_i1059" type="#_x0000_t75" style="width:12.55pt;height:10.05pt" o:ole="">
            <v:imagedata r:id="rId74" o:title=""/>
          </v:shape>
          <o:OLEObject Type="Embed" ProgID="Equation.DSMT4" ShapeID="_x0000_i1059" DrawAspect="Content" ObjectID="_1737126316" r:id="rId7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, а сторона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400" w:dyaOrig="260">
          <v:shape id="_x0000_i1060" type="#_x0000_t75" style="width:19.25pt;height:13.4pt" o:ole="">
            <v:imagedata r:id="rId76" o:title=""/>
          </v:shape>
          <o:OLEObject Type="Embed" ProgID="Equation.DSMT4" ShapeID="_x0000_i1060" DrawAspect="Content" ObjectID="_1737126317" r:id="rId77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не лежить у ній. Точки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320" w:dyaOrig="260">
          <v:shape id="_x0000_i1061" type="#_x0000_t75" style="width:16.75pt;height:13.4pt" o:ole="">
            <v:imagedata r:id="rId78" o:title=""/>
          </v:shape>
          <o:OLEObject Type="Embed" ProgID="Equation.DSMT4" ShapeID="_x0000_i1061" DrawAspect="Content" ObjectID="_1737126318" r:id="rId7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79" w:dyaOrig="279">
          <v:shape id="_x0000_i1062" type="#_x0000_t75" style="width:13.4pt;height:13.4pt" o:ole="">
            <v:imagedata r:id="rId80" o:title=""/>
          </v:shape>
          <o:OLEObject Type="Embed" ProgID="Equation.DSMT4" ShapeID="_x0000_i1062" DrawAspect="Content" ObjectID="_1737126319" r:id="rId81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— середини відрізків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20" w:dyaOrig="279">
          <v:shape id="_x0000_i1063" type="#_x0000_t75" style="width:20.95pt;height:13.4pt" o:ole="">
            <v:imagedata r:id="rId82" o:title=""/>
          </v:shape>
          <o:OLEObject Type="Embed" ProgID="Equation.DSMT4" ShapeID="_x0000_i1063" DrawAspect="Content" ObjectID="_1737126320" r:id="rId8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00" w:dyaOrig="279">
          <v:shape id="_x0000_i1064" type="#_x0000_t75" style="width:19.25pt;height:13.4pt" o:ole="">
            <v:imagedata r:id="rId84" o:title=""/>
          </v:shape>
          <o:OLEObject Type="Embed" ProgID="Equation.DSMT4" ShapeID="_x0000_i1064" DrawAspect="Content" ObjectID="_1737126321" r:id="rId8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відповідно, а точки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260" w:dyaOrig="260">
          <v:shape id="_x0000_i1065" type="#_x0000_t75" style="width:13.4pt;height:13.4pt" o:ole="">
            <v:imagedata r:id="rId86" o:title=""/>
          </v:shape>
          <o:OLEObject Type="Embed" ProgID="Equation.DSMT4" ShapeID="_x0000_i1065" DrawAspect="Content" ObjectID="_1737126322" r:id="rId87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240" w:dyaOrig="260">
          <v:shape id="_x0000_i1066" type="#_x0000_t75" style="width:12.55pt;height:13.4pt" o:ole="">
            <v:imagedata r:id="rId88" o:title=""/>
          </v:shape>
          <o:OLEObject Type="Embed" ProgID="Equation.DSMT4" ShapeID="_x0000_i1066" DrawAspect="Content" ObjectID="_1737126323" r:id="rId8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— середини відрізків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480" w:dyaOrig="260">
          <v:shape id="_x0000_i1067" type="#_x0000_t75" style="width:24.3pt;height:13.4pt" o:ole="">
            <v:imagedata r:id="rId90" o:title=""/>
          </v:shape>
          <o:OLEObject Type="Embed" ProgID="Equation.DSMT4" ShapeID="_x0000_i1067" DrawAspect="Content" ObjectID="_1737126324" r:id="rId91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420" w:dyaOrig="279">
          <v:shape id="_x0000_i1068" type="#_x0000_t75" style="width:20.95pt;height:13.4pt" o:ole="">
            <v:imagedata r:id="rId92" o:title=""/>
          </v:shape>
          <o:OLEObject Type="Embed" ProgID="Equation.DSMT4" ShapeID="_x0000_i1068" DrawAspect="Content" ObjectID="_1737126325" r:id="rId9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відповідно. Яка з наведених прямих перетинає площину </w:t>
      </w:r>
      <w:r w:rsidRPr="00CF0B3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220">
          <v:shape id="_x0000_i1069" type="#_x0000_t75" style="width:12.55pt;height:10.05pt" o:ole="">
            <v:imagedata r:id="rId94" o:title=""/>
          </v:shape>
          <o:OLEObject Type="Embed" ProgID="Equation.DSMT4" ShapeID="_x0000_i1069" DrawAspect="Content" ObjectID="_1737126326" r:id="rId9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2585"/>
        <w:gridCol w:w="2585"/>
        <w:gridCol w:w="2583"/>
      </w:tblGrid>
      <w:tr w:rsidR="00CF0B3C" w:rsidRPr="00CF0B3C" w:rsidTr="007301DC">
        <w:trPr>
          <w:trHeight w:val="189"/>
        </w:trPr>
        <w:tc>
          <w:tcPr>
            <w:tcW w:w="1176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275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275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275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CF0B3C" w:rsidRPr="00CF0B3C" w:rsidTr="007301DC">
        <w:trPr>
          <w:trHeight w:val="189"/>
        </w:trPr>
        <w:tc>
          <w:tcPr>
            <w:tcW w:w="1176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400" w:dyaOrig="260">
                <v:shape id="_x0000_i1070" type="#_x0000_t75" style="width:19.25pt;height:13.4pt" o:ole="">
                  <v:imagedata r:id="rId96" o:title=""/>
                </v:shape>
                <o:OLEObject Type="Embed" ProgID="Equation.DSMT4" ShapeID="_x0000_i1070" DrawAspect="Content" ObjectID="_1737126327" r:id="rId97"/>
              </w:object>
            </w:r>
          </w:p>
        </w:tc>
        <w:tc>
          <w:tcPr>
            <w:tcW w:w="1275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60" w:dyaOrig="279">
                <v:shape id="_x0000_i1071" type="#_x0000_t75" style="width:22.6pt;height:13.4pt" o:ole="">
                  <v:imagedata r:id="rId98" o:title=""/>
                </v:shape>
                <o:OLEObject Type="Embed" ProgID="Equation.DSMT4" ShapeID="_x0000_i1071" DrawAspect="Content" ObjectID="_1737126328" r:id="rId99"/>
              </w:object>
            </w:r>
          </w:p>
        </w:tc>
        <w:tc>
          <w:tcPr>
            <w:tcW w:w="1275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400" w:dyaOrig="260">
                <v:shape id="_x0000_i1072" type="#_x0000_t75" style="width:19.25pt;height:13.4pt" o:ole="">
                  <v:imagedata r:id="rId100" o:title=""/>
                </v:shape>
                <o:OLEObject Type="Embed" ProgID="Equation.DSMT4" ShapeID="_x0000_i1072" DrawAspect="Content" ObjectID="_1737126329" r:id="rId101"/>
              </w:object>
            </w:r>
          </w:p>
        </w:tc>
        <w:tc>
          <w:tcPr>
            <w:tcW w:w="1275" w:type="pct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440" w:dyaOrig="279">
                <v:shape id="_x0000_i1073" type="#_x0000_t75" style="width:22.6pt;height:13.4pt" o:ole="">
                  <v:imagedata r:id="rId102" o:title=""/>
                </v:shape>
                <o:OLEObject Type="Embed" ProgID="Equation.DSMT4" ShapeID="_x0000_i1073" DrawAspect="Content" ObjectID="_1737126330" r:id="rId103"/>
              </w:object>
            </w:r>
          </w:p>
        </w:tc>
      </w:tr>
    </w:tbl>
    <w:p w:rsidR="00CF0B3C" w:rsidRPr="00CF0B3C" w:rsidRDefault="00CF0B3C" w:rsidP="00CC0E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B3C">
        <w:rPr>
          <w:rFonts w:ascii="Times New Roman" w:hAnsi="Times New Roman"/>
          <w:position w:val="-12"/>
          <w:sz w:val="28"/>
          <w:szCs w:val="28"/>
          <w:lang w:val="uk-UA"/>
        </w:rPr>
        <w:object w:dxaOrig="1540" w:dyaOrig="360">
          <v:shape id="_x0000_i1074" type="#_x0000_t75" style="width:77pt;height:17.6pt" o:ole="">
            <v:imagedata r:id="rId104" o:title=""/>
          </v:shape>
          <o:OLEObject Type="Embed" ProgID="Equation.DSMT4" ShapeID="_x0000_i1074" DrawAspect="Content" ObjectID="_1737126331" r:id="rId105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— куб, точки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320" w:dyaOrig="260">
          <v:shape id="_x0000_i1075" type="#_x0000_t75" style="width:16.75pt;height:13.4pt" o:ole="">
            <v:imagedata r:id="rId106" o:title=""/>
          </v:shape>
          <o:OLEObject Type="Embed" ProgID="Equation.DSMT4" ShapeID="_x0000_i1075" DrawAspect="Content" ObjectID="_1737126332" r:id="rId107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4"/>
          <w:sz w:val="28"/>
          <w:szCs w:val="28"/>
          <w:lang w:val="uk-UA"/>
        </w:rPr>
        <w:object w:dxaOrig="260" w:dyaOrig="260">
          <v:shape id="_x0000_i1076" type="#_x0000_t75" style="width:13.4pt;height:13.4pt" o:ole="">
            <v:imagedata r:id="rId108" o:title=""/>
          </v:shape>
          <o:OLEObject Type="Embed" ProgID="Equation.DSMT4" ShapeID="_x0000_i1076" DrawAspect="Content" ObjectID="_1737126333" r:id="rId109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— середини відрізків </w:t>
      </w:r>
      <w:r w:rsidRPr="00CF0B3C">
        <w:rPr>
          <w:rFonts w:ascii="Times New Roman" w:hAnsi="Times New Roman"/>
          <w:position w:val="-12"/>
          <w:sz w:val="28"/>
          <w:szCs w:val="28"/>
          <w:lang w:val="uk-UA"/>
        </w:rPr>
        <w:object w:dxaOrig="420" w:dyaOrig="360">
          <v:shape id="_x0000_i1077" type="#_x0000_t75" style="width:20.95pt;height:17.6pt" o:ole="">
            <v:imagedata r:id="rId110" o:title=""/>
          </v:shape>
          <o:OLEObject Type="Embed" ProgID="Equation.DSMT4" ShapeID="_x0000_i1077" DrawAspect="Content" ObjectID="_1737126334" r:id="rId111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CF0B3C">
        <w:rPr>
          <w:rFonts w:ascii="Times New Roman" w:hAnsi="Times New Roman"/>
          <w:position w:val="-12"/>
          <w:sz w:val="28"/>
          <w:szCs w:val="28"/>
          <w:lang w:val="uk-UA"/>
        </w:rPr>
        <w:object w:dxaOrig="440" w:dyaOrig="360">
          <v:shape id="_x0000_i1078" type="#_x0000_t75" style="width:22.6pt;height:17.6pt" o:ole="">
            <v:imagedata r:id="rId112" o:title=""/>
          </v:shape>
          <o:OLEObject Type="Embed" ProgID="Equation.DSMT4" ShapeID="_x0000_i1078" DrawAspect="Content" ObjectID="_1737126335" r:id="rId113"/>
        </w:object>
      </w:r>
      <w:r w:rsidRPr="00CF0B3C">
        <w:rPr>
          <w:rFonts w:ascii="Times New Roman" w:hAnsi="Times New Roman"/>
          <w:sz w:val="28"/>
          <w:szCs w:val="28"/>
          <w:lang w:val="uk-UA"/>
        </w:rPr>
        <w:t xml:space="preserve"> відповідно. Установіть відповідність між парами прямих і площин (1–4) та їх взаємним розміщенням (А–Д).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984"/>
        <w:gridCol w:w="720"/>
        <w:gridCol w:w="5220"/>
      </w:tblGrid>
      <w:tr w:rsidR="00CF0B3C" w:rsidRPr="00CF0B3C" w:rsidTr="007301DC">
        <w:trPr>
          <w:trHeight w:val="357"/>
        </w:trPr>
        <w:tc>
          <w:tcPr>
            <w:tcW w:w="536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460" w:dyaOrig="260">
                <v:shape id="_x0000_i1079" type="#_x0000_t75" style="width:22.6pt;height:13.4pt" o:ole="">
                  <v:imagedata r:id="rId114" o:title=""/>
                </v:shape>
                <o:OLEObject Type="Embed" ProgID="Equation.DSMT4" ShapeID="_x0000_i1079" DrawAspect="Content" ObjectID="_1737126336" r:id="rId115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CF0B3C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object w:dxaOrig="560" w:dyaOrig="279">
                <v:shape id="_x0000_i1080" type="#_x0000_t75" style="width:28.45pt;height:13.4pt" o:ole="">
                  <v:imagedata r:id="rId116" o:title=""/>
                </v:shape>
                <o:OLEObject Type="Embed" ProgID="Equation.DSMT4" ShapeID="_x0000_i1080" DrawAspect="Content" ObjectID="_1737126337" r:id="rId117"/>
              </w:object>
            </w:r>
          </w:p>
        </w:tc>
        <w:tc>
          <w:tcPr>
            <w:tcW w:w="7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2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Перетинаються в точці </w:t>
            </w: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320" w:dyaOrig="260">
                <v:shape id="_x0000_i1081" type="#_x0000_t75" style="width:16.75pt;height:13.4pt" o:ole="">
                  <v:imagedata r:id="rId118" o:title=""/>
                </v:shape>
                <o:OLEObject Type="Embed" ProgID="Equation.DSMT4" ShapeID="_x0000_i1081" DrawAspect="Content" ObjectID="_1737126338" r:id="rId119"/>
              </w:object>
            </w:r>
          </w:p>
        </w:tc>
      </w:tr>
      <w:tr w:rsidR="00CF0B3C" w:rsidRPr="00CF0B3C" w:rsidTr="007301DC">
        <w:trPr>
          <w:trHeight w:val="357"/>
        </w:trPr>
        <w:tc>
          <w:tcPr>
            <w:tcW w:w="536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460" w:dyaOrig="260">
                <v:shape id="_x0000_i1082" type="#_x0000_t75" style="width:22.6pt;height:13.4pt" o:ole="">
                  <v:imagedata r:id="rId120" o:title=""/>
                </v:shape>
                <o:OLEObject Type="Embed" ProgID="Equation.DSMT4" ShapeID="_x0000_i1082" DrawAspect="Content" ObjectID="_1737126339" r:id="rId121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CF0B3C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600" w:dyaOrig="360">
                <v:shape id="_x0000_i1083" type="#_x0000_t75" style="width:30.15pt;height:17.6pt" o:ole="">
                  <v:imagedata r:id="rId122" o:title=""/>
                </v:shape>
                <o:OLEObject Type="Embed" ProgID="Equation.DSMT4" ShapeID="_x0000_i1083" DrawAspect="Content" ObjectID="_1737126340" r:id="rId123"/>
              </w:object>
            </w:r>
          </w:p>
        </w:tc>
        <w:tc>
          <w:tcPr>
            <w:tcW w:w="7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52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Пряма лежить у площині</w:t>
            </w:r>
          </w:p>
        </w:tc>
      </w:tr>
      <w:tr w:rsidR="00CF0B3C" w:rsidRPr="00CF0B3C" w:rsidTr="007301DC">
        <w:trPr>
          <w:trHeight w:val="357"/>
        </w:trPr>
        <w:tc>
          <w:tcPr>
            <w:tcW w:w="536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460" w:dyaOrig="260">
                <v:shape id="_x0000_i1084" type="#_x0000_t75" style="width:22.6pt;height:13.4pt" o:ole="">
                  <v:imagedata r:id="rId124" o:title=""/>
                </v:shape>
                <o:OLEObject Type="Embed" ProgID="Equation.DSMT4" ShapeID="_x0000_i1084" DrawAspect="Content" ObjectID="_1737126341" r:id="rId125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CF0B3C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580" w:dyaOrig="360">
                <v:shape id="_x0000_i1085" type="#_x0000_t75" style="width:27.65pt;height:17.6pt" o:ole="">
                  <v:imagedata r:id="rId126" o:title=""/>
                </v:shape>
                <o:OLEObject Type="Embed" ProgID="Equation.DSMT4" ShapeID="_x0000_i1085" DrawAspect="Content" ObjectID="_1737126342" r:id="rId127"/>
              </w:object>
            </w:r>
          </w:p>
        </w:tc>
        <w:tc>
          <w:tcPr>
            <w:tcW w:w="7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2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>Паралельні</w:t>
            </w:r>
          </w:p>
        </w:tc>
      </w:tr>
      <w:tr w:rsidR="00CF0B3C" w:rsidRPr="00CF0B3C" w:rsidTr="007301DC">
        <w:trPr>
          <w:trHeight w:val="357"/>
        </w:trPr>
        <w:tc>
          <w:tcPr>
            <w:tcW w:w="536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460" w:dyaOrig="260">
                <v:shape id="_x0000_i1086" type="#_x0000_t75" style="width:22.6pt;height:13.4pt" o:ole="">
                  <v:imagedata r:id="rId128" o:title=""/>
                </v:shape>
                <o:OLEObject Type="Embed" ProgID="Equation.DSMT4" ShapeID="_x0000_i1086" DrawAspect="Content" ObjectID="_1737126343" r:id="rId129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</w:t>
            </w:r>
            <w:r w:rsidRPr="00CF0B3C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600" w:dyaOrig="360">
                <v:shape id="_x0000_i1087" type="#_x0000_t75" style="width:30.15pt;height:17.6pt" o:ole="">
                  <v:imagedata r:id="rId130" o:title=""/>
                </v:shape>
                <o:OLEObject Type="Embed" ProgID="Equation.DSMT4" ShapeID="_x0000_i1087" DrawAspect="Content" ObjectID="_1737126344" r:id="rId131"/>
              </w:object>
            </w:r>
          </w:p>
        </w:tc>
        <w:tc>
          <w:tcPr>
            <w:tcW w:w="7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52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Перетинаються, але ні в точці </w:t>
            </w: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320" w:dyaOrig="260">
                <v:shape id="_x0000_i1088" type="#_x0000_t75" style="width:16.75pt;height:13.4pt" o:ole="">
                  <v:imagedata r:id="rId132" o:title=""/>
                </v:shape>
                <o:OLEObject Type="Embed" ProgID="Equation.DSMT4" ShapeID="_x0000_i1088" DrawAspect="Content" ObjectID="_1737126345" r:id="rId133"/>
              </w:object>
            </w: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ні в точці </w:t>
            </w: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60" w:dyaOrig="260">
                <v:shape id="_x0000_i1089" type="#_x0000_t75" style="width:13.4pt;height:13.4pt" o:ole="">
                  <v:imagedata r:id="rId134" o:title=""/>
                </v:shape>
                <o:OLEObject Type="Embed" ProgID="Equation.DSMT4" ShapeID="_x0000_i1089" DrawAspect="Content" ObjectID="_1737126346" r:id="rId135"/>
              </w:object>
            </w:r>
          </w:p>
        </w:tc>
      </w:tr>
      <w:tr w:rsidR="00CF0B3C" w:rsidRPr="00CF0B3C" w:rsidTr="007301DC">
        <w:trPr>
          <w:gridBefore w:val="2"/>
          <w:wBefore w:w="2520" w:type="dxa"/>
          <w:trHeight w:val="431"/>
        </w:trPr>
        <w:tc>
          <w:tcPr>
            <w:tcW w:w="7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220" w:type="dxa"/>
          </w:tcPr>
          <w:p w:rsidR="00CF0B3C" w:rsidRPr="00CF0B3C" w:rsidRDefault="00CF0B3C" w:rsidP="00CC0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Перетинаються в точці </w:t>
            </w:r>
            <w:r w:rsidRPr="00CF0B3C">
              <w:rPr>
                <w:rFonts w:ascii="Times New Roman" w:hAnsi="Times New Roman"/>
                <w:position w:val="-4"/>
                <w:sz w:val="28"/>
                <w:szCs w:val="28"/>
                <w:lang w:val="uk-UA"/>
              </w:rPr>
              <w:object w:dxaOrig="260" w:dyaOrig="260">
                <v:shape id="_x0000_i1090" type="#_x0000_t75" style="width:13.4pt;height:13.4pt" o:ole="">
                  <v:imagedata r:id="rId136" o:title=""/>
                </v:shape>
                <o:OLEObject Type="Embed" ProgID="Equation.DSMT4" ShapeID="_x0000_i1090" DrawAspect="Content" ObjectID="_1737126347" r:id="rId137"/>
              </w:object>
            </w:r>
          </w:p>
        </w:tc>
      </w:tr>
    </w:tbl>
    <w:p w:rsidR="00CF0B3C" w:rsidRDefault="00CF0B3C" w:rsidP="00CC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F0B3C" w:rsidRDefault="00CF0B3C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03E85" w:rsidRPr="00EE3CC3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b/>
          <w:bCs/>
          <w:sz w:val="28"/>
          <w:szCs w:val="28"/>
          <w:lang w:val="uk-UA" w:eastAsia="ru-RU"/>
        </w:rPr>
        <w:t>VІІІ. Домашнє завдання</w:t>
      </w:r>
    </w:p>
    <w:p w:rsidR="00D03E85" w:rsidRDefault="00D03E85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E3CC3">
        <w:rPr>
          <w:rFonts w:ascii="Times New Roman" w:hAnsi="Times New Roman"/>
          <w:sz w:val="28"/>
          <w:szCs w:val="28"/>
          <w:lang w:val="uk-UA" w:eastAsia="ru-RU"/>
        </w:rPr>
        <w:t>Вивчити зміст теоретично</w:t>
      </w:r>
      <w:r w:rsidR="00CF0B3C">
        <w:rPr>
          <w:rFonts w:ascii="Times New Roman" w:hAnsi="Times New Roman"/>
          <w:sz w:val="28"/>
          <w:szCs w:val="28"/>
          <w:lang w:val="uk-UA" w:eastAsia="ru-RU"/>
        </w:rPr>
        <w:t>го матеріалу (див. конспект 14) та §5 п.5.1 (ст. 60)</w:t>
      </w:r>
    </w:p>
    <w:p w:rsidR="00CF0B3C" w:rsidRPr="00CF0B3C" w:rsidRDefault="00CF0B3C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0B3C">
        <w:rPr>
          <w:rFonts w:ascii="Times New Roman" w:hAnsi="Times New Roman"/>
          <w:b/>
          <w:i/>
          <w:sz w:val="28"/>
          <w:szCs w:val="28"/>
          <w:lang w:val="uk-UA"/>
        </w:rPr>
        <w:t>Середній рівень</w:t>
      </w:r>
    </w:p>
    <w:p w:rsidR="00CF0B3C" w:rsidRDefault="00CF0B3C" w:rsidP="00CC0EC1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Дано трикутник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АВС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Площина, паралельна прямій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перетинає сторону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цього трикутника в точці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а сторону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ВС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 у точці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В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Знайдіть довжину відрізка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В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якщо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= 8 см, 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АА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 w:rsidRPr="00CF0B3C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А</w:t>
      </w:r>
      <w:r w:rsidRPr="00CF0B3C">
        <w:rPr>
          <w:rFonts w:ascii="Times New Roman" w:hAnsi="Times New Roman"/>
          <w:i/>
          <w:sz w:val="28"/>
          <w:szCs w:val="28"/>
          <w:vertAlign w:val="subscript"/>
          <w:lang w:val="uk-UA" w:eastAsia="ru-RU"/>
        </w:rPr>
        <w:t>1</w:t>
      </w:r>
      <w:r w:rsidRPr="00CF0B3C">
        <w:rPr>
          <w:rFonts w:ascii="Times New Roman" w:hAnsi="Times New Roman"/>
          <w:i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= 5:3.</w:t>
      </w:r>
    </w:p>
    <w:p w:rsidR="00CF0B3C" w:rsidRPr="00CF0B3C" w:rsidRDefault="00CF0B3C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F0B3C">
        <w:rPr>
          <w:rFonts w:ascii="Times New Roman" w:hAnsi="Times New Roman"/>
          <w:b/>
          <w:i/>
          <w:sz w:val="28"/>
          <w:szCs w:val="28"/>
          <w:lang w:val="uk-UA" w:eastAsia="ru-RU"/>
        </w:rPr>
        <w:t>Достатній рівень</w:t>
      </w:r>
    </w:p>
    <w:p w:rsidR="00CF0B3C" w:rsidRDefault="00CF0B3C" w:rsidP="00CC0EC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Точка </w:t>
      </w:r>
      <w:r w:rsidRPr="00CF0B3C">
        <w:rPr>
          <w:rFonts w:ascii="Times New Roman" w:hAnsi="Times New Roman"/>
          <w:i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не лежить у площині трапеції </w:t>
      </w:r>
      <w:r w:rsidRPr="00CF0B3C">
        <w:rPr>
          <w:rFonts w:ascii="Times New Roman" w:hAnsi="Times New Roman"/>
          <w:i/>
          <w:sz w:val="28"/>
          <w:szCs w:val="28"/>
          <w:lang w:val="uk-UA"/>
        </w:rPr>
        <w:t>АВС</w:t>
      </w:r>
      <w:r w:rsidRPr="00CF0B3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F0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основою </w:t>
      </w:r>
      <w:r w:rsidRPr="00CF0B3C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CF0B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Доведіть, що пряма </w:t>
      </w:r>
      <w:r w:rsidRPr="00CF0B3C">
        <w:rPr>
          <w:rFonts w:ascii="Times New Roman" w:hAnsi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  <w:lang w:val="uk-UA"/>
        </w:rPr>
        <w:t xml:space="preserve"> паралельна площині </w:t>
      </w:r>
      <w:r w:rsidRPr="00CF0B3C">
        <w:rPr>
          <w:rFonts w:ascii="Times New Roman" w:hAnsi="Times New Roman"/>
          <w:i/>
          <w:sz w:val="28"/>
          <w:szCs w:val="28"/>
          <w:lang w:val="en-US"/>
        </w:rPr>
        <w:t>BMC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0B3C" w:rsidRPr="00CF0B3C" w:rsidRDefault="00CF0B3C" w:rsidP="00CC0E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F0B3C">
        <w:rPr>
          <w:rFonts w:ascii="Times New Roman" w:hAnsi="Times New Roman"/>
          <w:b/>
          <w:i/>
          <w:sz w:val="28"/>
          <w:szCs w:val="28"/>
          <w:lang w:val="uk-UA"/>
        </w:rPr>
        <w:t>Високий рівень</w:t>
      </w:r>
    </w:p>
    <w:p w:rsidR="00CF0B3C" w:rsidRPr="00CF0B3C" w:rsidRDefault="00CF0B3C" w:rsidP="00CC0EC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Доведіть, що відрізки, які сполучають середини протилежних ребер тетраедра, перетинаються і діляться точкою перетину навпіл.</w:t>
      </w:r>
    </w:p>
    <w:p w:rsidR="00495D7F" w:rsidRPr="00CF0B3C" w:rsidRDefault="00495D7F" w:rsidP="00CC0EC1">
      <w:pPr>
        <w:jc w:val="both"/>
        <w:rPr>
          <w:rFonts w:ascii="Times New Roman" w:hAnsi="Times New Roman"/>
          <w:sz w:val="28"/>
          <w:szCs w:val="28"/>
        </w:rPr>
      </w:pPr>
    </w:p>
    <w:sectPr w:rsidR="00495D7F" w:rsidRPr="00CF0B3C" w:rsidSect="00CC0EC1">
      <w:headerReference w:type="default" r:id="rId138"/>
      <w:footerReference w:type="default" r:id="rId13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18" w:rsidRDefault="00201C18" w:rsidP="00CC0EC1">
      <w:pPr>
        <w:spacing w:after="0" w:line="240" w:lineRule="auto"/>
      </w:pPr>
      <w:r>
        <w:separator/>
      </w:r>
    </w:p>
  </w:endnote>
  <w:endnote w:type="continuationSeparator" w:id="0">
    <w:p w:rsidR="00201C18" w:rsidRDefault="00201C18" w:rsidP="00CC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C1" w:rsidRPr="00CC0EC1" w:rsidRDefault="00CC0EC1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uk-UA"/>
      </w:rPr>
    </w:pPr>
    <w:r w:rsidRPr="00CC0EC1">
      <w:rPr>
        <w:rFonts w:ascii="Georgia" w:eastAsiaTheme="majorEastAsia" w:hAnsi="Georgia" w:cstheme="majorBidi"/>
        <w:b/>
        <w:color w:val="632423" w:themeColor="accent2" w:themeShade="80"/>
        <w:lang w:val="uk-UA"/>
      </w:rPr>
      <w:t>ПОЛІЩУК Людмила Миколаївна.</w:t>
    </w:r>
    <w:r w:rsidRPr="00CC0EC1">
      <w:rPr>
        <w:rFonts w:asciiTheme="majorHAnsi" w:eastAsiaTheme="majorEastAsia" w:hAnsiTheme="majorHAnsi" w:cstheme="majorBidi"/>
        <w:color w:val="632423" w:themeColor="accent2" w:themeShade="80"/>
        <w:lang w:val="uk-UA"/>
      </w:rPr>
      <w:t xml:space="preserve"> </w:t>
    </w:r>
    <w:proofErr w:type="spellStart"/>
    <w:r w:rsidRPr="00CC0EC1">
      <w:rPr>
        <w:rFonts w:ascii="Bookman Old Style" w:hAnsi="Bookman Old Style"/>
        <w:color w:val="943634" w:themeColor="accent2" w:themeShade="BF"/>
        <w:lang w:val="uk-UA"/>
      </w:rPr>
      <w:t>Білівський</w:t>
    </w:r>
    <w:proofErr w:type="spellEnd"/>
    <w:r w:rsidRPr="00CC0EC1">
      <w:rPr>
        <w:rFonts w:ascii="Bookman Old Style" w:hAnsi="Bookman Old Style"/>
        <w:color w:val="943634" w:themeColor="accent2" w:themeShade="BF"/>
        <w:lang w:val="uk-UA"/>
      </w:rPr>
      <w:t xml:space="preserve"> опорний заклад загальної середньої освіти І – ІІІ ступенів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CC0EC1">
      <w:rPr>
        <w:lang w:val="uk-UA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Pr="00CC0EC1">
      <w:rPr>
        <w:rFonts w:asciiTheme="majorHAnsi" w:eastAsiaTheme="majorEastAsia" w:hAnsiTheme="majorHAnsi" w:cstheme="majorBidi"/>
        <w:noProof/>
        <w:lang w:val="uk-UA"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CC0EC1" w:rsidRPr="00CC0EC1" w:rsidRDefault="00CC0EC1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18" w:rsidRDefault="00201C18" w:rsidP="00CC0EC1">
      <w:pPr>
        <w:spacing w:after="0" w:line="240" w:lineRule="auto"/>
      </w:pPr>
      <w:r>
        <w:separator/>
      </w:r>
    </w:p>
  </w:footnote>
  <w:footnote w:type="continuationSeparator" w:id="0">
    <w:p w:rsidR="00201C18" w:rsidRDefault="00201C18" w:rsidP="00CC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color w:val="632423" w:themeColor="accent2" w:themeShade="80"/>
        <w:sz w:val="32"/>
        <w:szCs w:val="32"/>
      </w:rPr>
      <w:alias w:val="Название"/>
      <w:id w:val="77738743"/>
      <w:placeholder>
        <w:docPart w:val="7ADE73F23A6C4268A50D56E9B73BC8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0EC1" w:rsidRPr="00CC0EC1" w:rsidRDefault="00CC0EC1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color w:val="632423" w:themeColor="accent2" w:themeShade="80"/>
            <w:sz w:val="32"/>
            <w:szCs w:val="32"/>
          </w:rPr>
        </w:pPr>
        <w:r w:rsidRPr="00CC0EC1">
          <w:rPr>
            <w:rFonts w:ascii="Times New Roman" w:eastAsiaTheme="majorEastAsia" w:hAnsi="Times New Roman"/>
            <w:color w:val="632423" w:themeColor="accent2" w:themeShade="80"/>
            <w:sz w:val="32"/>
            <w:szCs w:val="32"/>
            <w:lang w:val="uk-UA"/>
          </w:rPr>
          <w:t>10 клас. Геометрія</w:t>
        </w:r>
      </w:p>
    </w:sdtContent>
  </w:sdt>
  <w:p w:rsidR="00CC0EC1" w:rsidRDefault="00CC0E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242"/>
    <w:multiLevelType w:val="hybridMultilevel"/>
    <w:tmpl w:val="2BBAF2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5B55"/>
    <w:multiLevelType w:val="hybridMultilevel"/>
    <w:tmpl w:val="60D4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C7FB8"/>
    <w:multiLevelType w:val="hybridMultilevel"/>
    <w:tmpl w:val="08B67E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7281C"/>
    <w:multiLevelType w:val="hybridMultilevel"/>
    <w:tmpl w:val="0EA29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61B30"/>
    <w:multiLevelType w:val="hybridMultilevel"/>
    <w:tmpl w:val="74D6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73755"/>
    <w:multiLevelType w:val="hybridMultilevel"/>
    <w:tmpl w:val="0EAAE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6AE3"/>
    <w:multiLevelType w:val="hybridMultilevel"/>
    <w:tmpl w:val="736C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91713"/>
    <w:multiLevelType w:val="hybridMultilevel"/>
    <w:tmpl w:val="F70C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F75A5"/>
    <w:multiLevelType w:val="hybridMultilevel"/>
    <w:tmpl w:val="0A72F626"/>
    <w:lvl w:ilvl="0" w:tplc="9DFE9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6A67"/>
    <w:multiLevelType w:val="hybridMultilevel"/>
    <w:tmpl w:val="0A72F626"/>
    <w:lvl w:ilvl="0" w:tplc="9DFE9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F1341"/>
    <w:multiLevelType w:val="hybridMultilevel"/>
    <w:tmpl w:val="24D6A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AA"/>
    <w:rsid w:val="000E3D18"/>
    <w:rsid w:val="00125EFC"/>
    <w:rsid w:val="00173E05"/>
    <w:rsid w:val="001949C9"/>
    <w:rsid w:val="001D4BE7"/>
    <w:rsid w:val="00201C18"/>
    <w:rsid w:val="002313AA"/>
    <w:rsid w:val="002678E0"/>
    <w:rsid w:val="002A0FDE"/>
    <w:rsid w:val="002B0BFD"/>
    <w:rsid w:val="002B514F"/>
    <w:rsid w:val="00307357"/>
    <w:rsid w:val="0031032F"/>
    <w:rsid w:val="00342425"/>
    <w:rsid w:val="003C1B87"/>
    <w:rsid w:val="004351AE"/>
    <w:rsid w:val="00495D7F"/>
    <w:rsid w:val="004C2BD1"/>
    <w:rsid w:val="00540616"/>
    <w:rsid w:val="005433D2"/>
    <w:rsid w:val="00555B87"/>
    <w:rsid w:val="00560A2B"/>
    <w:rsid w:val="005614CC"/>
    <w:rsid w:val="005663B4"/>
    <w:rsid w:val="005A4A71"/>
    <w:rsid w:val="005B6719"/>
    <w:rsid w:val="00693029"/>
    <w:rsid w:val="006D41CB"/>
    <w:rsid w:val="00736AA7"/>
    <w:rsid w:val="00752EBD"/>
    <w:rsid w:val="00791B9F"/>
    <w:rsid w:val="00826BAF"/>
    <w:rsid w:val="008D0433"/>
    <w:rsid w:val="008F4834"/>
    <w:rsid w:val="009024B2"/>
    <w:rsid w:val="00916571"/>
    <w:rsid w:val="00961ABA"/>
    <w:rsid w:val="009A6632"/>
    <w:rsid w:val="009B728E"/>
    <w:rsid w:val="009C1F8C"/>
    <w:rsid w:val="00A07649"/>
    <w:rsid w:val="00A320CC"/>
    <w:rsid w:val="00A414AE"/>
    <w:rsid w:val="00A46411"/>
    <w:rsid w:val="00AE7A52"/>
    <w:rsid w:val="00B06532"/>
    <w:rsid w:val="00B32BE2"/>
    <w:rsid w:val="00B73494"/>
    <w:rsid w:val="00B8074D"/>
    <w:rsid w:val="00BC1387"/>
    <w:rsid w:val="00C86C39"/>
    <w:rsid w:val="00C909AC"/>
    <w:rsid w:val="00CC0EC1"/>
    <w:rsid w:val="00CF0B3C"/>
    <w:rsid w:val="00D03E85"/>
    <w:rsid w:val="00D25E31"/>
    <w:rsid w:val="00E15868"/>
    <w:rsid w:val="00E50855"/>
    <w:rsid w:val="00E82DAA"/>
    <w:rsid w:val="00E82FC1"/>
    <w:rsid w:val="00E873CA"/>
    <w:rsid w:val="00E9371F"/>
    <w:rsid w:val="00EE3CC3"/>
    <w:rsid w:val="00F0071C"/>
    <w:rsid w:val="00F72019"/>
    <w:rsid w:val="00F76435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9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C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C2BD1"/>
    <w:rPr>
      <w:rFonts w:ascii="Tahoma" w:hAnsi="Tahoma" w:cs="Tahoma"/>
      <w:sz w:val="16"/>
      <w:szCs w:val="16"/>
      <w:lang w:val="ru-RU" w:eastAsia="en-US"/>
    </w:rPr>
  </w:style>
  <w:style w:type="character" w:styleId="a5">
    <w:name w:val="Placeholder Text"/>
    <w:basedOn w:val="a0"/>
    <w:uiPriority w:val="99"/>
    <w:semiHidden/>
    <w:rsid w:val="00CF0B3C"/>
    <w:rPr>
      <w:color w:val="808080"/>
    </w:rPr>
  </w:style>
  <w:style w:type="paragraph" w:styleId="a6">
    <w:name w:val="List Paragraph"/>
    <w:basedOn w:val="a"/>
    <w:uiPriority w:val="34"/>
    <w:qFormat/>
    <w:rsid w:val="00CF0B3C"/>
    <w:pPr>
      <w:ind w:left="720"/>
      <w:contextualSpacing/>
    </w:pPr>
  </w:style>
  <w:style w:type="paragraph" w:styleId="a7">
    <w:name w:val="header"/>
    <w:basedOn w:val="a"/>
    <w:link w:val="a8"/>
    <w:uiPriority w:val="99"/>
    <w:rsid w:val="00CC0E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EC1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rsid w:val="00CC0E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EC1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9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C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C2BD1"/>
    <w:rPr>
      <w:rFonts w:ascii="Tahoma" w:hAnsi="Tahoma" w:cs="Tahoma"/>
      <w:sz w:val="16"/>
      <w:szCs w:val="16"/>
      <w:lang w:val="ru-RU" w:eastAsia="en-US"/>
    </w:rPr>
  </w:style>
  <w:style w:type="character" w:styleId="a5">
    <w:name w:val="Placeholder Text"/>
    <w:basedOn w:val="a0"/>
    <w:uiPriority w:val="99"/>
    <w:semiHidden/>
    <w:rsid w:val="00CF0B3C"/>
    <w:rPr>
      <w:color w:val="808080"/>
    </w:rPr>
  </w:style>
  <w:style w:type="paragraph" w:styleId="a6">
    <w:name w:val="List Paragraph"/>
    <w:basedOn w:val="a"/>
    <w:uiPriority w:val="34"/>
    <w:qFormat/>
    <w:rsid w:val="00CF0B3C"/>
    <w:pPr>
      <w:ind w:left="720"/>
      <w:contextualSpacing/>
    </w:pPr>
  </w:style>
  <w:style w:type="paragraph" w:styleId="a7">
    <w:name w:val="header"/>
    <w:basedOn w:val="a"/>
    <w:link w:val="a8"/>
    <w:uiPriority w:val="99"/>
    <w:rsid w:val="00CC0E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EC1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rsid w:val="00CC0E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EC1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DE73F23A6C4268A50D56E9B73BC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3E61A-8F70-4F1B-BF9E-287464364911}"/>
      </w:docPartPr>
      <w:docPartBody>
        <w:p w:rsidR="00000000" w:rsidRDefault="004B739C" w:rsidP="004B739C">
          <w:pPr>
            <w:pStyle w:val="7ADE73F23A6C4268A50D56E9B73BC8F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9C"/>
    <w:rsid w:val="004B739C"/>
    <w:rsid w:val="0055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DE73F23A6C4268A50D56E9B73BC8FE">
    <w:name w:val="7ADE73F23A6C4268A50D56E9B73BC8FE"/>
    <w:rsid w:val="004B739C"/>
  </w:style>
  <w:style w:type="paragraph" w:customStyle="1" w:styleId="602B972295A8497FA4D4D4337B3542AC">
    <w:name w:val="602B972295A8497FA4D4D4337B3542AC"/>
    <w:rsid w:val="004B73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DE73F23A6C4268A50D56E9B73BC8FE">
    <w:name w:val="7ADE73F23A6C4268A50D56E9B73BC8FE"/>
    <w:rsid w:val="004B739C"/>
  </w:style>
  <w:style w:type="paragraph" w:customStyle="1" w:styleId="602B972295A8497FA4D4D4337B3542AC">
    <w:name w:val="602B972295A8497FA4D4D4337B3542AC"/>
    <w:rsid w:val="004B7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5252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клас. Геометрія</dc:title>
  <dc:creator>Zhenya</dc:creator>
  <cp:lastModifiedBy>ЗНО</cp:lastModifiedBy>
  <cp:revision>4</cp:revision>
  <cp:lastPrinted>2014-11-18T22:54:00Z</cp:lastPrinted>
  <dcterms:created xsi:type="dcterms:W3CDTF">2023-02-03T19:58:00Z</dcterms:created>
  <dcterms:modified xsi:type="dcterms:W3CDTF">2023-02-05T16:17:00Z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yClose">
    <vt:bool>false</vt:bool>
  </property>
  <property fmtid="{D5CDD505-2E9C-101B-9397-08002B2CF9AE}" pid="3" name="IsFreeze">
    <vt:bool>false</vt:bool>
  </property>
  <property fmtid="{D5CDD505-2E9C-101B-9397-08002B2CF9AE}" pid="4" name="DocumentType">
    <vt:i4>1</vt:i4>
  </property>
  <property fmtid="{D5CDD505-2E9C-101B-9397-08002B2CF9AE}" pid="5" name="SlideId">
    <vt:i4>0</vt:i4>
  </property>
  <property fmtid="{D5CDD505-2E9C-101B-9397-08002B2CF9AE}" pid="6" name="SlideIndex">
    <vt:i4>0</vt:i4>
  </property>
  <property fmtid="{D5CDD505-2E9C-101B-9397-08002B2CF9AE}" pid="7" name="DelBookName">
    <vt:lpwstr/>
  </property>
</Properties>
</file>