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6" w:rsidRDefault="00B76916" w:rsidP="00B76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916" w:rsidRDefault="00B76916" w:rsidP="00B76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916" w:rsidRDefault="00B76916" w:rsidP="00B76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6916" w:rsidRDefault="00B76916" w:rsidP="00B76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1AAC" w:rsidRPr="00B76916" w:rsidRDefault="00B76916" w:rsidP="00B7691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76916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Передмова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b/>
          <w:i/>
          <w:sz w:val="28"/>
          <w:szCs w:val="28"/>
          <w:lang w:val="uk-UA"/>
        </w:rPr>
        <w:t>Взаємодія громадян і держави  в досягненні суспільного добробуту.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1 . Соціальні цілі економіки.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2. Сталий розвиток.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3. Ринкова економіка.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4. Попит і пропозиція, ринкова ціна, конкуренція.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5. Держава і ринок.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6. Економіка домашнього господарства.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7. Бюджет домогосподарств:види доходів, напрямки витрат,заощадження.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8. Підприємництво.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9. Ринок праці.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76916">
        <w:rPr>
          <w:rFonts w:ascii="Times New Roman" w:hAnsi="Times New Roman" w:cs="Times New Roman"/>
          <w:sz w:val="28"/>
          <w:szCs w:val="28"/>
          <w:lang w:val="uk-UA"/>
        </w:rPr>
        <w:t>Урок 10. Лобіювання інтересів та корупція.</w:t>
      </w:r>
    </w:p>
    <w:p w:rsidR="00B76916" w:rsidRPr="00B76916" w:rsidRDefault="00B76916" w:rsidP="00B7691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6916" w:rsidRPr="00B7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16"/>
    <w:rsid w:val="00B76916"/>
    <w:rsid w:val="00F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1</cp:revision>
  <dcterms:created xsi:type="dcterms:W3CDTF">2019-07-17T08:19:00Z</dcterms:created>
  <dcterms:modified xsi:type="dcterms:W3CDTF">2019-07-17T08:26:00Z</dcterms:modified>
</cp:coreProperties>
</file>