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2AC" w:rsidRDefault="005A55B6" w:rsidP="00F332A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Ліцей</w:t>
      </w:r>
      <w:r w:rsidR="00F9498B">
        <w:rPr>
          <w:rFonts w:ascii="Times New Roman" w:hAnsi="Times New Roman" w:cs="Times New Roman"/>
          <w:sz w:val="28"/>
        </w:rPr>
        <w:t xml:space="preserve"> №2 м. Копичин</w:t>
      </w:r>
      <w:r w:rsidR="00F332AC">
        <w:rPr>
          <w:rFonts w:ascii="Times New Roman" w:hAnsi="Times New Roman" w:cs="Times New Roman"/>
          <w:sz w:val="28"/>
        </w:rPr>
        <w:t>ц</w:t>
      </w:r>
      <w:r w:rsidR="00F9498B">
        <w:rPr>
          <w:rFonts w:ascii="Times New Roman" w:hAnsi="Times New Roman" w:cs="Times New Roman"/>
          <w:sz w:val="28"/>
        </w:rPr>
        <w:t>і</w:t>
      </w:r>
    </w:p>
    <w:p w:rsidR="00F9498B" w:rsidRDefault="00F9498B" w:rsidP="00F332A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Копичинецької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ради</w:t>
      </w:r>
    </w:p>
    <w:p w:rsidR="00F332AC" w:rsidRDefault="00F9498B" w:rsidP="00F332AC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Чортківського</w:t>
      </w:r>
      <w:proofErr w:type="spellEnd"/>
      <w:r w:rsidR="00F332AC"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F332AC" w:rsidRDefault="00F332AC" w:rsidP="00F332AC">
      <w:pPr>
        <w:pStyle w:val="a3"/>
        <w:jc w:val="center"/>
        <w:rPr>
          <w:sz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907197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19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-18.5pt;margin-top:7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" filled="f" stroked="f">
            <v:textbox style="mso-fit-shape-to-text:t">
              <w:txbxContent>
                <w:p w:rsidR="005342E1" w:rsidRPr="00F332AC" w:rsidRDefault="005342E1" w:rsidP="005342E1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color w:val="17365D" w:themeColor="text2" w:themeShade="BF"/>
                      <w:sz w:val="72"/>
                      <w:szCs w:val="80"/>
                    </w:rPr>
                  </w:pPr>
                  <w:r w:rsidRPr="00F332AC">
                    <w:rPr>
                      <w:rFonts w:ascii="Comic Sans MS" w:hAnsi="Comic Sans MS" w:cs="Times New Roman"/>
                      <w:b/>
                      <w:color w:val="17365D" w:themeColor="text2" w:themeShade="BF"/>
                      <w:sz w:val="72"/>
                      <w:szCs w:val="80"/>
                    </w:rPr>
                    <w:t>Види рішень.</w:t>
                  </w:r>
                </w:p>
                <w:p w:rsidR="005342E1" w:rsidRPr="00F332AC" w:rsidRDefault="005342E1" w:rsidP="005342E1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color w:val="17365D" w:themeColor="text2" w:themeShade="BF"/>
                      <w:sz w:val="72"/>
                      <w:szCs w:val="80"/>
                    </w:rPr>
                  </w:pPr>
                  <w:r w:rsidRPr="00F332AC">
                    <w:rPr>
                      <w:rFonts w:ascii="Comic Sans MS" w:hAnsi="Comic Sans MS" w:cs="Times New Roman"/>
                      <w:b/>
                      <w:color w:val="17365D" w:themeColor="text2" w:themeShade="BF"/>
                      <w:sz w:val="72"/>
                      <w:szCs w:val="80"/>
                    </w:rPr>
                    <w:t xml:space="preserve">Алгоритм прийняття зважених рішень.Рішення, </w:t>
                  </w:r>
                </w:p>
                <w:p w:rsidR="005342E1" w:rsidRPr="00342F9D" w:rsidRDefault="005342E1" w:rsidP="005342E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80"/>
                      <w:szCs w:val="80"/>
                    </w:rPr>
                  </w:pPr>
                  <w:r w:rsidRPr="00F332AC">
                    <w:rPr>
                      <w:rFonts w:ascii="Comic Sans MS" w:hAnsi="Comic Sans MS" w:cs="Times New Roman"/>
                      <w:b/>
                      <w:color w:val="17365D" w:themeColor="text2" w:themeShade="BF"/>
                      <w:sz w:val="72"/>
                      <w:szCs w:val="80"/>
                    </w:rPr>
                    <w:t>важливі для здоров’я</w:t>
                  </w:r>
                  <w:r w:rsidRPr="00F332A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72"/>
                      <w:szCs w:val="80"/>
                    </w:rPr>
                    <w:t xml:space="preserve"> </w:t>
                  </w:r>
                </w:p>
              </w:txbxContent>
            </v:textbox>
          </v:shape>
        </w:pict>
      </w: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2E1" w:rsidRPr="005342E1" w:rsidRDefault="005342E1" w:rsidP="005342E1">
      <w:pPr>
        <w:pStyle w:val="a3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8"/>
        </w:rPr>
      </w:pPr>
    </w:p>
    <w:p w:rsidR="005342E1" w:rsidRPr="00F332AC" w:rsidRDefault="005342E1" w:rsidP="005342E1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28"/>
        </w:rPr>
      </w:pPr>
      <w:r w:rsidRPr="00F332AC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28"/>
        </w:rPr>
        <w:t xml:space="preserve">(Конспект уроку-тренінгуз основ здоров’я, </w:t>
      </w:r>
    </w:p>
    <w:p w:rsidR="005342E1" w:rsidRPr="00F332AC" w:rsidRDefault="005342E1" w:rsidP="005342E1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28"/>
        </w:rPr>
      </w:pPr>
      <w:bookmarkStart w:id="0" w:name="_GoBack"/>
      <w:bookmarkEnd w:id="0"/>
      <w:r w:rsidRPr="00F332AC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28"/>
        </w:rPr>
        <w:t>6 клас)</w:t>
      </w: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2AC" w:rsidRDefault="00F332AC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2AC" w:rsidRDefault="00F332AC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2E1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2AC" w:rsidRDefault="00F332AC" w:rsidP="005342E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42E1" w:rsidRPr="00872869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біології,</w:t>
      </w:r>
    </w:p>
    <w:p w:rsidR="005342E1" w:rsidRDefault="005342E1" w:rsidP="005342E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872869">
        <w:rPr>
          <w:rFonts w:ascii="Times New Roman" w:hAnsi="Times New Roman" w:cs="Times New Roman"/>
          <w:sz w:val="28"/>
          <w:szCs w:val="28"/>
        </w:rPr>
        <w:t>основ здоров’я</w:t>
      </w:r>
    </w:p>
    <w:p w:rsidR="005342E1" w:rsidRPr="00872869" w:rsidRDefault="005342E1" w:rsidP="005342E1">
      <w:pPr>
        <w:pStyle w:val="a3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872869">
        <w:rPr>
          <w:rFonts w:ascii="Times New Roman" w:hAnsi="Times New Roman" w:cs="Times New Roman"/>
          <w:b/>
          <w:sz w:val="28"/>
          <w:szCs w:val="28"/>
        </w:rPr>
        <w:t>Василькевич С.І.</w:t>
      </w:r>
    </w:p>
    <w:p w:rsidR="005342E1" w:rsidRDefault="005342E1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E1" w:rsidRDefault="005342E1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AC" w:rsidRDefault="00F332AC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AC" w:rsidRDefault="00F332AC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AC" w:rsidRDefault="00F332AC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E1" w:rsidRDefault="005342E1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E1" w:rsidRDefault="005342E1" w:rsidP="005342E1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E1" w:rsidRPr="00EB1EBF" w:rsidRDefault="005342E1" w:rsidP="00534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949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EA0AFA" w:rsidRPr="00EA0AFA" w:rsidRDefault="001A5B2F" w:rsidP="00F332AC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="00EA0AFA" w:rsidRPr="00EA0AFA">
        <w:rPr>
          <w:rFonts w:ascii="Times New Roman" w:hAnsi="Times New Roman" w:cs="Times New Roman"/>
          <w:b/>
          <w:sz w:val="28"/>
          <w:szCs w:val="28"/>
        </w:rPr>
        <w:t xml:space="preserve">Види рішень. Алгоритм прийняття зважених рішень. Рішення, важливі для здоров’я. </w:t>
      </w:r>
    </w:p>
    <w:p w:rsidR="00F332AC" w:rsidRDefault="001A5B2F" w:rsidP="00F332AC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Мета:</w:t>
      </w:r>
      <w:r w:rsidR="00F332AC">
        <w:rPr>
          <w:rFonts w:ascii="Times New Roman" w:hAnsi="Times New Roman" w:cs="Times New Roman"/>
          <w:b/>
          <w:sz w:val="28"/>
        </w:rPr>
        <w:t xml:space="preserve"> </w:t>
      </w:r>
      <w:r w:rsidR="00EA0AFA">
        <w:rPr>
          <w:rFonts w:ascii="Times New Roman" w:hAnsi="Times New Roman" w:cs="Times New Roman"/>
          <w:sz w:val="28"/>
        </w:rPr>
        <w:t>формува</w:t>
      </w:r>
      <w:r w:rsidR="00EA0AFA" w:rsidRPr="00EA0AFA">
        <w:rPr>
          <w:rFonts w:ascii="Times New Roman" w:hAnsi="Times New Roman" w:cs="Times New Roman"/>
          <w:sz w:val="28"/>
        </w:rPr>
        <w:t xml:space="preserve">ти </w:t>
      </w:r>
      <w:r w:rsidR="00EA0AFA">
        <w:rPr>
          <w:rFonts w:ascii="Times New Roman" w:hAnsi="Times New Roman" w:cs="Times New Roman"/>
          <w:sz w:val="28"/>
        </w:rPr>
        <w:t xml:space="preserve">у </w:t>
      </w:r>
      <w:r w:rsidR="00EA0AFA" w:rsidRPr="00EA0AFA">
        <w:rPr>
          <w:rFonts w:ascii="Times New Roman" w:hAnsi="Times New Roman" w:cs="Times New Roman"/>
          <w:sz w:val="28"/>
        </w:rPr>
        <w:t xml:space="preserve">дітей </w:t>
      </w:r>
      <w:r w:rsidR="00F332AC">
        <w:rPr>
          <w:rFonts w:ascii="Times New Roman" w:hAnsi="Times New Roman" w:cs="Times New Roman"/>
          <w:sz w:val="28"/>
        </w:rPr>
        <w:t xml:space="preserve">вміння </w:t>
      </w:r>
      <w:r w:rsidR="00F332AC" w:rsidRPr="00EA0AFA">
        <w:rPr>
          <w:rFonts w:ascii="Times New Roman" w:hAnsi="Times New Roman" w:cs="Times New Roman"/>
          <w:sz w:val="28"/>
        </w:rPr>
        <w:t xml:space="preserve">приймати виважені рішення; </w:t>
      </w:r>
    </w:p>
    <w:p w:rsidR="00F332AC" w:rsidRDefault="00F332AC" w:rsidP="00F332A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332AC">
        <w:rPr>
          <w:rFonts w:ascii="Times New Roman" w:hAnsi="Times New Roman" w:cs="Times New Roman"/>
          <w:sz w:val="28"/>
        </w:rPr>
        <w:t xml:space="preserve">чити </w:t>
      </w:r>
      <w:r>
        <w:rPr>
          <w:rFonts w:ascii="Times New Roman" w:hAnsi="Times New Roman" w:cs="Times New Roman"/>
          <w:sz w:val="28"/>
        </w:rPr>
        <w:t xml:space="preserve">розпізнавати позитивні й негативні соціальні впливи; </w:t>
      </w:r>
    </w:p>
    <w:p w:rsidR="00F332AC" w:rsidRDefault="00F332AC" w:rsidP="00F332A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розвивати навички критичного мислення; </w:t>
      </w:r>
    </w:p>
    <w:p w:rsidR="001A5B2F" w:rsidRDefault="00EA0AFA" w:rsidP="00F332A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 xml:space="preserve">виховувати </w:t>
      </w:r>
      <w:r w:rsidR="00F332AC">
        <w:rPr>
          <w:rFonts w:ascii="Times New Roman" w:hAnsi="Times New Roman" w:cs="Times New Roman"/>
          <w:sz w:val="28"/>
        </w:rPr>
        <w:t xml:space="preserve">дбайливе ставлення до власного здоров’я, </w:t>
      </w:r>
      <w:r w:rsidRPr="00EA0AFA">
        <w:rPr>
          <w:rFonts w:ascii="Times New Roman" w:hAnsi="Times New Roman" w:cs="Times New Roman"/>
          <w:sz w:val="28"/>
        </w:rPr>
        <w:t>повагу до інших людей.</w:t>
      </w:r>
    </w:p>
    <w:p w:rsidR="001A5B2F" w:rsidRDefault="001A5B2F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5B2F">
        <w:rPr>
          <w:rFonts w:ascii="Times New Roman" w:hAnsi="Times New Roman" w:cs="Times New Roman"/>
          <w:i/>
          <w:sz w:val="28"/>
        </w:rPr>
        <w:t>Тип уроку</w:t>
      </w:r>
      <w:r>
        <w:rPr>
          <w:rStyle w:val="a5"/>
          <w:b w:val="0"/>
          <w:i/>
          <w:sz w:val="28"/>
        </w:rPr>
        <w:t>:</w:t>
      </w:r>
      <w:r w:rsidR="00F332AC">
        <w:rPr>
          <w:rStyle w:val="a5"/>
          <w:b w:val="0"/>
          <w:i/>
          <w:sz w:val="28"/>
        </w:rPr>
        <w:t xml:space="preserve"> </w:t>
      </w:r>
      <w:r w:rsidR="00DF5996">
        <w:rPr>
          <w:rFonts w:ascii="Times New Roman" w:hAnsi="Times New Roman" w:cs="Times New Roman"/>
          <w:sz w:val="28"/>
        </w:rPr>
        <w:t>тренінг (</w:t>
      </w:r>
      <w:r>
        <w:rPr>
          <w:rFonts w:ascii="Times New Roman" w:hAnsi="Times New Roman" w:cs="Times New Roman"/>
          <w:sz w:val="28"/>
        </w:rPr>
        <w:t>вивчення нового матеріалу</w:t>
      </w:r>
      <w:r w:rsidR="00DF599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1A5B2F" w:rsidRDefault="001A5B2F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5B2F" w:rsidRDefault="001A5B2F" w:rsidP="00F332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1A5B2F" w:rsidRPr="00C4113D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18"/>
          <w:szCs w:val="28"/>
          <w:lang w:eastAsia="uk-UA"/>
        </w:rPr>
      </w:pPr>
      <w:r w:rsidRPr="00C4113D">
        <w:rPr>
          <w:rFonts w:ascii="Times New Roman" w:hAnsi="Times New Roman" w:cs="Times New Roman"/>
          <w:b/>
          <w:i/>
          <w:color w:val="C00000"/>
          <w:sz w:val="28"/>
          <w:szCs w:val="28"/>
          <w:lang w:eastAsia="uk-UA"/>
        </w:rPr>
        <w:t>Вступна частина</w:t>
      </w:r>
    </w:p>
    <w:p w:rsidR="001A5B2F" w:rsidRDefault="001A5B2F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І. Організаційний момент</w:t>
      </w:r>
    </w:p>
    <w:p w:rsidR="001A5B2F" w:rsidRPr="00EA0AFA" w:rsidRDefault="00EA0AFA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</w:pPr>
      <w:r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1. Вступ.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</w:rPr>
      </w:pPr>
      <w:r w:rsidRPr="00EA0AFA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Вправа на взаємопізнання. </w:t>
      </w:r>
      <w:r w:rsidR="00F332AC">
        <w:rPr>
          <w:rStyle w:val="a5"/>
          <w:rFonts w:ascii="Times New Roman" w:hAnsi="Times New Roman" w:cs="Times New Roman"/>
          <w:b w:val="0"/>
          <w:bCs w:val="0"/>
          <w:sz w:val="28"/>
        </w:rPr>
        <w:t>«</w:t>
      </w:r>
      <w:r w:rsidRPr="00C4113D">
        <w:rPr>
          <w:rFonts w:ascii="Times New Roman" w:hAnsi="Times New Roman" w:cs="Times New Roman"/>
          <w:i/>
          <w:sz w:val="28"/>
        </w:rPr>
        <w:t>Привітайте мене ті хто…</w:t>
      </w:r>
      <w:r w:rsidR="00F332AC">
        <w:rPr>
          <w:rFonts w:ascii="Times New Roman" w:hAnsi="Times New Roman" w:cs="Times New Roman"/>
          <w:sz w:val="28"/>
        </w:rPr>
        <w:t>»</w:t>
      </w:r>
    </w:p>
    <w:p w:rsidR="00EA0AFA" w:rsidRDefault="00EA0AFA" w:rsidP="00F332A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EA0AFA">
        <w:rPr>
          <w:rFonts w:ascii="Times New Roman" w:hAnsi="Times New Roman" w:cs="Times New Roman"/>
          <w:i/>
          <w:sz w:val="28"/>
        </w:rPr>
        <w:t>Учасники стоять або сидять у колі.</w:t>
      </w:r>
    </w:p>
    <w:p w:rsidR="00EA0AFA" w:rsidRPr="00EA0AFA" w:rsidRDefault="00EA0AFA" w:rsidP="00F332A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EA0AFA">
        <w:rPr>
          <w:rFonts w:ascii="Times New Roman" w:hAnsi="Times New Roman" w:cs="Times New Roman"/>
          <w:sz w:val="28"/>
          <w:lang w:eastAsia="uk-UA"/>
        </w:rPr>
        <w:t>Підніміть праву руку ті, у кого є щось червоне в одязі.</w:t>
      </w:r>
    </w:p>
    <w:p w:rsidR="00EA0AFA" w:rsidRPr="00EA0AFA" w:rsidRDefault="00EA0AFA" w:rsidP="00F332A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EA0AFA">
        <w:rPr>
          <w:rFonts w:ascii="Times New Roman" w:hAnsi="Times New Roman" w:cs="Times New Roman"/>
          <w:sz w:val="28"/>
          <w:lang w:eastAsia="uk-UA"/>
        </w:rPr>
        <w:t>Обніміть праве коліно ті, хто любить виноград.</w:t>
      </w:r>
    </w:p>
    <w:p w:rsidR="00EA0AFA" w:rsidRPr="00EA0AFA" w:rsidRDefault="00EA0AFA" w:rsidP="00F332A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EA0AFA">
        <w:rPr>
          <w:rFonts w:ascii="Times New Roman" w:hAnsi="Times New Roman" w:cs="Times New Roman"/>
          <w:sz w:val="28"/>
          <w:lang w:eastAsia="uk-UA"/>
        </w:rPr>
        <w:t>Підніміть високо ліву ногу ті, хто любить співати.</w:t>
      </w:r>
    </w:p>
    <w:p w:rsidR="00EA0AFA" w:rsidRPr="00EA0AFA" w:rsidRDefault="00EA0AFA" w:rsidP="00F332A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EA0AFA">
        <w:rPr>
          <w:rFonts w:ascii="Times New Roman" w:hAnsi="Times New Roman" w:cs="Times New Roman"/>
          <w:sz w:val="28"/>
          <w:lang w:eastAsia="uk-UA"/>
        </w:rPr>
        <w:t>Зробіть крок вперед ті, хто знає, що значить бути ввічливим і т. д.</w:t>
      </w:r>
    </w:p>
    <w:p w:rsidR="00EA0AFA" w:rsidRDefault="00EA0AFA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</w:pPr>
      <w:r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2. Повторення правил групи.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</w:rPr>
      </w:pPr>
      <w:r w:rsidRPr="00EA0AFA">
        <w:rPr>
          <w:rFonts w:ascii="Times New Roman" w:hAnsi="Times New Roman" w:cs="Times New Roman"/>
          <w:sz w:val="28"/>
        </w:rPr>
        <w:t>Тренер просить учасників згадати, які правила роботи встановила і використовує група, та уточнити, які з цих правил є правами, а які обов’язками.</w:t>
      </w:r>
    </w:p>
    <w:p w:rsidR="00EA0AFA" w:rsidRPr="00EA0AFA" w:rsidRDefault="00EA0AFA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5B2F" w:rsidRDefault="00F332AC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</w:t>
      </w:r>
      <w:r w:rsidR="001A5B2F">
        <w:rPr>
          <w:rFonts w:ascii="Times New Roman" w:hAnsi="Times New Roman" w:cs="Times New Roman"/>
          <w:b/>
          <w:sz w:val="28"/>
          <w:szCs w:val="28"/>
          <w:lang w:eastAsia="uk-UA"/>
        </w:rPr>
        <w:t>. Мотивація навчальної діяльності</w:t>
      </w:r>
    </w:p>
    <w:p w:rsidR="00EA0AFA" w:rsidRPr="00EA0AFA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3</w:t>
      </w:r>
      <w:r w:rsid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. </w:t>
      </w:r>
      <w:r w:rsidR="00EA0AFA"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Повідомлення теми і мети уроку.</w:t>
      </w:r>
    </w:p>
    <w:p w:rsidR="001A5B2F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Формування разом з учнями мети й завдань уроку.</w:t>
      </w:r>
    </w:p>
    <w:p w:rsidR="00EA0AFA" w:rsidRDefault="00C4113D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4</w:t>
      </w:r>
      <w:r w:rsid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. </w:t>
      </w:r>
      <w:r w:rsidR="00EA0AFA"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Очікування.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</w:rPr>
      </w:pPr>
      <w:r w:rsidRPr="00EA0AFA">
        <w:rPr>
          <w:rFonts w:ascii="Times New Roman" w:hAnsi="Times New Roman" w:cs="Times New Roman"/>
          <w:sz w:val="28"/>
        </w:rPr>
        <w:t>Учні записують свої очікування на аркушах паперу у вигляді сніжинок. Усі разом на дошці утворюють снігопад очікувань.</w:t>
      </w:r>
    </w:p>
    <w:p w:rsidR="00EA0AFA" w:rsidRPr="00C4113D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>Основна частина</w:t>
      </w:r>
    </w:p>
    <w:p w:rsidR="001A5B2F" w:rsidRDefault="00F332AC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ІІІ</w:t>
      </w:r>
      <w:r w:rsidR="001A5B2F">
        <w:rPr>
          <w:rFonts w:ascii="Times New Roman" w:hAnsi="Times New Roman" w:cs="Times New Roman"/>
          <w:b/>
          <w:sz w:val="28"/>
          <w:szCs w:val="28"/>
          <w:lang w:eastAsia="uk-UA"/>
        </w:rPr>
        <w:t>. Вивчення нового матеріалу</w:t>
      </w:r>
    </w:p>
    <w:p w:rsidR="001A5B2F" w:rsidRPr="00EA0AFA" w:rsidRDefault="00F332AC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lastRenderedPageBreak/>
        <w:t>1</w:t>
      </w:r>
      <w:r w:rsidR="00EA0AFA"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. Виявлення рівня поінформованості.</w:t>
      </w:r>
    </w:p>
    <w:p w:rsidR="00EA0AFA" w:rsidRPr="00EA0AFA" w:rsidRDefault="00EA0AFA" w:rsidP="00F332A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EA0AFA">
        <w:rPr>
          <w:rFonts w:ascii="Times New Roman" w:hAnsi="Times New Roman" w:cs="Times New Roman"/>
          <w:i/>
          <w:sz w:val="28"/>
        </w:rPr>
        <w:t>Мозковий штурм: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Які рішення можна назвати життєво важливими?</w:t>
      </w:r>
    </w:p>
    <w:p w:rsidR="00EA0AFA" w:rsidRPr="00EA0AFA" w:rsidRDefault="00EA0AFA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Назвіть якнайбільше рішень, які доводиться приймати вашими однолітками (наприклад: яке морозиво купити, який фільм подивитися, що сьогодні вдягнути, вчити уроки чи йти гуляти,…).</w:t>
      </w:r>
    </w:p>
    <w:p w:rsidR="001A5B2F" w:rsidRPr="00EA0AFA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2</w:t>
      </w:r>
      <w:r w:rsidR="00EA0AFA" w:rsidRP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. Інформаційне повідомлення.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EA0AFA">
        <w:rPr>
          <w:rFonts w:ascii="Times New Roman" w:hAnsi="Times New Roman" w:cs="Times New Roman"/>
          <w:i/>
          <w:sz w:val="28"/>
        </w:rPr>
        <w:t>Слово вчителя.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Коли ти був маленьким, більшість рішень приймали за тебе дорослі. Тепер тобі дедалі частіше доводиться приймати рішення самостійно. Іноді це дуже складно. Щоб зробити правильний вибір, важливо добре усвідомлювати, хто і що впливає на тебе, і навчитися ефективних методів прийняття рішень.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Одні рішен</w:t>
      </w:r>
      <w:r>
        <w:rPr>
          <w:rFonts w:ascii="Times New Roman" w:hAnsi="Times New Roman" w:cs="Times New Roman"/>
          <w:sz w:val="28"/>
        </w:rPr>
        <w:t>н</w:t>
      </w:r>
      <w:r w:rsidRPr="00EA0AFA">
        <w:rPr>
          <w:rFonts w:ascii="Times New Roman" w:hAnsi="Times New Roman" w:cs="Times New Roman"/>
          <w:sz w:val="28"/>
        </w:rPr>
        <w:t>я є простими і не потребують розмірковування, наприклад, яке морозиво купити, який фільм подивитися.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Інші рішення також є звичними (що сьогодні вдягнути, вчити уроки чи йти гуляти). Щодня ми приймаємо десятки таких рішень. Тому їх називають щоден</w:t>
      </w:r>
      <w:r>
        <w:rPr>
          <w:rFonts w:ascii="Times New Roman" w:hAnsi="Times New Roman" w:cs="Times New Roman"/>
          <w:sz w:val="28"/>
        </w:rPr>
        <w:t>н</w:t>
      </w:r>
      <w:r w:rsidRPr="00EA0AFA">
        <w:rPr>
          <w:rFonts w:ascii="Times New Roman" w:hAnsi="Times New Roman" w:cs="Times New Roman"/>
          <w:sz w:val="28"/>
        </w:rPr>
        <w:t>ими.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Рішення, які можуть мати серйозні наслідки, називають складними. Деякі з них, наприклад, яку спеціалізацію у навчанні обрати, можуть вплинути на твою подальшу долю.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Особливої виваженості потребую</w:t>
      </w:r>
      <w:r>
        <w:rPr>
          <w:rFonts w:ascii="Times New Roman" w:hAnsi="Times New Roman" w:cs="Times New Roman"/>
          <w:sz w:val="28"/>
        </w:rPr>
        <w:t>ть рішення, які можуть впливати</w:t>
      </w:r>
      <w:r w:rsidRPr="00EA0AFA">
        <w:rPr>
          <w:rFonts w:ascii="Times New Roman" w:hAnsi="Times New Roman" w:cs="Times New Roman"/>
          <w:sz w:val="28"/>
        </w:rPr>
        <w:t xml:space="preserve"> на життя і здоров’я людей. Але все у твоїх руках, зовсім як у китайській легенді.</w:t>
      </w:r>
    </w:p>
    <w:p w:rsidR="00EA0AFA" w:rsidRPr="00C4113D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C4113D">
        <w:rPr>
          <w:rFonts w:ascii="Times New Roman" w:hAnsi="Times New Roman" w:cs="Times New Roman"/>
          <w:i/>
          <w:sz w:val="28"/>
        </w:rPr>
        <w:t>Легенда про пихатого мандарина.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Колись давно у Китаї жив розумний, але п</w:t>
      </w:r>
      <w:r>
        <w:rPr>
          <w:rFonts w:ascii="Times New Roman" w:hAnsi="Times New Roman" w:cs="Times New Roman"/>
          <w:sz w:val="28"/>
        </w:rPr>
        <w:t>и</w:t>
      </w:r>
      <w:r w:rsidRPr="00EA0AFA">
        <w:rPr>
          <w:rFonts w:ascii="Times New Roman" w:hAnsi="Times New Roman" w:cs="Times New Roman"/>
          <w:sz w:val="28"/>
        </w:rPr>
        <w:t>хатий мандарин (знатний вельмож). цілий день він тільки те й робив, що приміряв багате вбрання та вихвалявся перед підданими</w:t>
      </w:r>
      <w:r w:rsidR="00C4113D">
        <w:rPr>
          <w:rFonts w:ascii="Times New Roman" w:hAnsi="Times New Roman" w:cs="Times New Roman"/>
          <w:sz w:val="28"/>
        </w:rPr>
        <w:t xml:space="preserve"> </w:t>
      </w:r>
      <w:r w:rsidRPr="00EA0AFA">
        <w:rPr>
          <w:rFonts w:ascii="Times New Roman" w:hAnsi="Times New Roman" w:cs="Times New Roman"/>
          <w:sz w:val="28"/>
        </w:rPr>
        <w:t>своїм розумом. Так минали дні за днями, роки за роками… Аж ось країну облетіла звістка, що неподалік оселився чернець, розумніший за самого мандарина.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 xml:space="preserve">Розлютився мандарин, почувши про це. Вирішив він оголосити поєдинок і відстояти славу наймудрішого нечесним способом: «Візьму я в руки метелика, </w:t>
      </w:r>
      <w:r w:rsidRPr="00EA0AFA">
        <w:rPr>
          <w:rFonts w:ascii="Times New Roman" w:hAnsi="Times New Roman" w:cs="Times New Roman"/>
          <w:sz w:val="28"/>
        </w:rPr>
        <w:lastRenderedPageBreak/>
        <w:t>сховаю його за спиною і запитаю, що у мене в руках – живе чи мертве? Якщо чернець скаже, що живе, я роздушу метелика, а якщо мертве – я випущу його».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І ось настав день поєдинку. Чимало людей зібралось у пишній залі, щоб побачити змагання найрозумніших у світі чоловіків. Мандарин сидів на високому троні, тримав за спиною метелика і з нетерпінням чекав приходу ченця. Аж ось двері відчинилися, і до зали увійшов невисокий худорлявий чоловік. Він підійшов, привітався і сказав, що готовий відповісти на будь-яке запитання. Тоді мандарин мовив: «Скажи-но мені, що я тримаю в руках – живе чи мертве?»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Мудрець усміхнувся і відповів: «Усе у твоїх руках». Збентежений мандарин випустив метелика з</w:t>
      </w:r>
      <w:r w:rsidR="00930E17">
        <w:rPr>
          <w:rFonts w:ascii="Times New Roman" w:hAnsi="Times New Roman" w:cs="Times New Roman"/>
          <w:sz w:val="28"/>
        </w:rPr>
        <w:t xml:space="preserve"> рук, і той полетів, радісно трі</w:t>
      </w:r>
      <w:r w:rsidRPr="00EA0AFA">
        <w:rPr>
          <w:rFonts w:ascii="Times New Roman" w:hAnsi="Times New Roman" w:cs="Times New Roman"/>
          <w:sz w:val="28"/>
        </w:rPr>
        <w:t>почучи крильцями.</w:t>
      </w:r>
    </w:p>
    <w:p w:rsidR="00C4113D" w:rsidRDefault="00C4113D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Назвіть приклади рішень, які можуть вплинути на життя, здоров’я і долю людей.</w:t>
      </w:r>
    </w:p>
    <w:p w:rsidR="00EA0AFA" w:rsidRPr="00EA0AFA" w:rsidRDefault="00C4113D" w:rsidP="00C411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3</w:t>
      </w:r>
      <w:r w:rsidR="00EA0AFA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. </w:t>
      </w:r>
      <w:proofErr w:type="spellStart"/>
      <w:r w:rsidR="00AC3E86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Руханка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«</w:t>
      </w:r>
      <w:r w:rsidR="00EA0AFA" w:rsidRPr="00C4113D">
        <w:rPr>
          <w:rFonts w:ascii="Times New Roman" w:hAnsi="Times New Roman" w:cs="Times New Roman"/>
          <w:i/>
          <w:sz w:val="28"/>
        </w:rPr>
        <w:t>Подорож</w:t>
      </w:r>
      <w:r>
        <w:rPr>
          <w:rFonts w:ascii="Times New Roman" w:hAnsi="Times New Roman" w:cs="Times New Roman"/>
          <w:sz w:val="28"/>
        </w:rPr>
        <w:t>»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Їде потяг (діти встають у коло, лікті під кутом 90˚, і йдуть один за одним, через декілька фраз змінюючи напрям руху):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Чух-чух-чух-чух.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А колеса відбивають (малюють руками поперемінно кола):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Бух-бух-бух-бух.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Ми віконце піднімаємо (піднімають руки)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І назовні поглядаємо (тримаються за руки і прогинаються назад).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Ось проїхали курчата (імітація крокування курчат):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Ко-ко-ко, ко-ко-ко,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Ось проїхали качата (імітація крокування каченят):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Кря-кря-кря, кря-кря-кря.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Пройшли корівки 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 xml:space="preserve">Му-му-му, му-му-му (виконання кроків з високо піднятими колінами і міцним </w:t>
      </w:r>
      <w:r w:rsidR="000B31C4">
        <w:rPr>
          <w:rFonts w:ascii="Times New Roman" w:hAnsi="Times New Roman" w:cs="Times New Roman"/>
          <w:sz w:val="28"/>
        </w:rPr>
        <w:t>«</w:t>
      </w:r>
      <w:r w:rsidR="000B31C4" w:rsidRPr="00EA0AFA">
        <w:rPr>
          <w:rFonts w:ascii="Times New Roman" w:hAnsi="Times New Roman" w:cs="Times New Roman"/>
          <w:sz w:val="28"/>
        </w:rPr>
        <w:t>приземленням</w:t>
      </w:r>
      <w:r w:rsidR="000B31C4">
        <w:rPr>
          <w:rFonts w:ascii="Times New Roman" w:hAnsi="Times New Roman" w:cs="Times New Roman"/>
          <w:sz w:val="28"/>
        </w:rPr>
        <w:t>»</w:t>
      </w:r>
      <w:r w:rsidRPr="00EA0AFA">
        <w:rPr>
          <w:rFonts w:ascii="Times New Roman" w:hAnsi="Times New Roman" w:cs="Times New Roman"/>
          <w:sz w:val="28"/>
        </w:rPr>
        <w:t xml:space="preserve"> стопи на підлогу).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Півень проспівав: Ку-ка-рі-ку (імітація польоту).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Біля річки ми почули: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Ква-ква-ква (імітація рухів жабки – присідання, підскоки).</w:t>
      </w:r>
    </w:p>
    <w:p w:rsidR="00EA0AFA" w:rsidRPr="00EA0AFA" w:rsidRDefault="00C4113D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Дітвора сміялась: « </w:t>
      </w:r>
      <w:proofErr w:type="spellStart"/>
      <w:r>
        <w:rPr>
          <w:rFonts w:ascii="Times New Roman" w:hAnsi="Times New Roman" w:cs="Times New Roman"/>
          <w:sz w:val="28"/>
        </w:rPr>
        <w:t>Ха-ха-ха</w:t>
      </w:r>
      <w:proofErr w:type="spellEnd"/>
      <w:r>
        <w:rPr>
          <w:rFonts w:ascii="Times New Roman" w:hAnsi="Times New Roman" w:cs="Times New Roman"/>
          <w:sz w:val="28"/>
        </w:rPr>
        <w:t>!»</w:t>
      </w:r>
      <w:r w:rsidR="00EA0AFA" w:rsidRPr="00EA0AFA">
        <w:rPr>
          <w:rFonts w:ascii="Times New Roman" w:hAnsi="Times New Roman" w:cs="Times New Roman"/>
          <w:sz w:val="28"/>
        </w:rPr>
        <w:t>. (Учасники, промовляючи</w:t>
      </w:r>
    </w:p>
    <w:p w:rsidR="00EA0AFA" w:rsidRPr="00EA0AFA" w:rsidRDefault="00C4113D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ха-ха-ха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A0AFA" w:rsidRPr="00EA0AFA">
        <w:rPr>
          <w:rFonts w:ascii="Times New Roman" w:hAnsi="Times New Roman" w:cs="Times New Roman"/>
          <w:sz w:val="28"/>
        </w:rPr>
        <w:t>, плескають долонями по грудній клітці.)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Та ось вечір надійшов (всі повертаються обличчям у коло, роблять глибокий вдих з підняттям рук і видих),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І зайшло вже сонечко,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Кожен сів на місце</w:t>
      </w:r>
    </w:p>
    <w:p w:rsidR="00EA0AFA" w:rsidRPr="00EA0AFA" w:rsidRDefault="00EA0AFA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AFA">
        <w:rPr>
          <w:rFonts w:ascii="Times New Roman" w:hAnsi="Times New Roman" w:cs="Times New Roman"/>
          <w:sz w:val="28"/>
        </w:rPr>
        <w:t>І закрив віконечко. (Руками створюють знак Х, концентруючи на ньому погляд.)</w:t>
      </w:r>
    </w:p>
    <w:p w:rsidR="00EA0AFA" w:rsidRDefault="00EA0AFA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5B2F" w:rsidRDefault="001A5B2F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V. Узагальнення і систематизація знань.</w:t>
      </w:r>
    </w:p>
    <w:p w:rsidR="009A5D4C" w:rsidRPr="000B31C4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4</w:t>
      </w:r>
      <w:r w:rsidR="009A5D4C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. </w:t>
      </w:r>
      <w:r w:rsidR="009A5D4C" w:rsidRPr="000B31C4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Опрацювання навчального матеріалу.</w:t>
      </w:r>
    </w:p>
    <w:p w:rsidR="009A5D4C" w:rsidRPr="009A5D4C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uk-UA"/>
        </w:rPr>
      </w:pPr>
      <w:r w:rsidRPr="009A5D4C">
        <w:rPr>
          <w:rFonts w:ascii="Times New Roman" w:hAnsi="Times New Roman" w:cs="Times New Roman"/>
          <w:i/>
          <w:sz w:val="28"/>
          <w:lang w:eastAsia="uk-UA"/>
        </w:rPr>
        <w:t>Робота в групах.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Об’єднати у</w:t>
      </w:r>
      <w:r>
        <w:rPr>
          <w:rFonts w:ascii="Times New Roman" w:hAnsi="Times New Roman" w:cs="Times New Roman"/>
          <w:sz w:val="28"/>
          <w:lang w:eastAsia="uk-UA"/>
        </w:rPr>
        <w:t xml:space="preserve">чні у 3 групи за допомогою кольорових кружечків </w:t>
      </w:r>
      <w:r w:rsidRPr="009A5D4C">
        <w:rPr>
          <w:rFonts w:ascii="Times New Roman" w:hAnsi="Times New Roman" w:cs="Times New Roman"/>
          <w:sz w:val="28"/>
          <w:lang w:eastAsia="uk-UA"/>
        </w:rPr>
        <w:t>(червоний, жовтий, зелений).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Опрацювати матеріал підручника: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група „ червоні” – зупинись;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група „ жовті” – подумай;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група „ зелені” – вибери.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Кожен учень готує пам’ятку.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Учні об’єднуються у світлофори (по троє – зелений, жовтий, червоний).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Розказати один одному, про що д</w:t>
      </w:r>
      <w:r w:rsidRPr="009A5D4C">
        <w:rPr>
          <w:rFonts w:ascii="Times New Roman" w:hAnsi="Times New Roman" w:cs="Times New Roman"/>
          <w:sz w:val="28"/>
          <w:lang w:eastAsia="uk-UA"/>
        </w:rPr>
        <w:t>ізналися у своїх групах.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Запитання для обговорення.</w:t>
      </w:r>
    </w:p>
    <w:p w:rsidR="009A5D4C" w:rsidRP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Які прийоми для угамування емоцій ви знаєте?</w:t>
      </w:r>
    </w:p>
    <w:p w:rsid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Назвіть приклади ситуацій, коли людина вчинила необдумано. Які це мало наслідки?</w:t>
      </w:r>
    </w:p>
    <w:p w:rsidR="009A5D4C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u w:val="single"/>
          <w:lang w:eastAsia="uk-UA"/>
        </w:rPr>
        <w:t>5</w:t>
      </w:r>
      <w:r w:rsidR="009A5D4C">
        <w:rPr>
          <w:rFonts w:ascii="Times New Roman" w:hAnsi="Times New Roman" w:cs="Times New Roman"/>
          <w:sz w:val="28"/>
          <w:u w:val="single"/>
          <w:lang w:eastAsia="uk-UA"/>
        </w:rPr>
        <w:t>. Виконання вправи</w:t>
      </w:r>
    </w:p>
    <w:p w:rsid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9A5D4C">
        <w:rPr>
          <w:rFonts w:ascii="Times New Roman" w:hAnsi="Times New Roman" w:cs="Times New Roman"/>
          <w:sz w:val="28"/>
          <w:lang w:eastAsia="uk-UA"/>
        </w:rPr>
        <w:t>У</w:t>
      </w:r>
      <w:r>
        <w:rPr>
          <w:rFonts w:ascii="Times New Roman" w:hAnsi="Times New Roman" w:cs="Times New Roman"/>
          <w:sz w:val="28"/>
          <w:lang w:eastAsia="uk-UA"/>
        </w:rPr>
        <w:t>чні у зошитах виконують практичну вправу «Моделювання ситуації прийняття зважених рішень»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 xml:space="preserve">Завдання: </w:t>
      </w:r>
      <w:r w:rsidRPr="00AC3E86">
        <w:rPr>
          <w:rFonts w:ascii="Times New Roman" w:hAnsi="Times New Roman" w:cs="Times New Roman"/>
          <w:sz w:val="28"/>
          <w:szCs w:val="28"/>
          <w:lang w:eastAsia="uk-UA"/>
        </w:rPr>
        <w:t>прийняти рішення щодо свого режиму дня, тобто визначити послідовність і характер занять протягом дня. Можна користуватися таким алгоритмом прийняття рішення: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1. Визначити, яку проблему треба вирішити.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2. Зібрати й проаналізувати інформацію, яка знадобиться для вирішення цієї проблеми.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3. Визначити свою мету.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4. Визначити різні варіанти рішень, оцінити їх.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5. Спрогнозувати можливі результати різних варіантів рішень.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6. З’ясувати, як ці рішення впливатимуть на ваше здоров’я.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7. Діяти відповідно до свого рішення.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8. Проаналізувати отримані результати.</w:t>
      </w:r>
    </w:p>
    <w:p w:rsidR="00AC3E86" w:rsidRPr="00AC3E86" w:rsidRDefault="00AC3E86" w:rsidP="00AC3E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C3E86">
        <w:rPr>
          <w:rFonts w:ascii="Times New Roman" w:hAnsi="Times New Roman" w:cs="Times New Roman"/>
          <w:sz w:val="28"/>
          <w:szCs w:val="28"/>
          <w:lang w:eastAsia="uk-UA"/>
        </w:rPr>
        <w:t>Діючи за алгоритмом, прийміть рішення</w:t>
      </w:r>
      <w:r>
        <w:rPr>
          <w:rFonts w:ascii="Times New Roman" w:hAnsi="Times New Roman" w:cs="Times New Roman"/>
          <w:sz w:val="28"/>
          <w:szCs w:val="28"/>
          <w:lang w:eastAsia="uk-UA"/>
        </w:rPr>
        <w:t>. З</w:t>
      </w:r>
      <w:r w:rsidRPr="00AC3E86">
        <w:rPr>
          <w:rFonts w:ascii="Times New Roman" w:hAnsi="Times New Roman" w:cs="Times New Roman"/>
          <w:sz w:val="28"/>
          <w:szCs w:val="28"/>
          <w:lang w:eastAsia="uk-UA"/>
        </w:rPr>
        <w:t>апишіть результат цього рішення, свій розпорядок дня.</w:t>
      </w:r>
    </w:p>
    <w:p w:rsidR="00C4113D" w:rsidRPr="009A5D4C" w:rsidRDefault="00C4113D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</w:p>
    <w:p w:rsidR="00C4113D" w:rsidRPr="00C4113D" w:rsidRDefault="00C4113D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Cs w:val="0"/>
          <w:i/>
          <w:color w:val="C00000"/>
          <w:sz w:val="28"/>
        </w:rPr>
      </w:pPr>
      <w:r w:rsidRPr="00C4113D">
        <w:rPr>
          <w:rStyle w:val="a5"/>
          <w:rFonts w:ascii="Times New Roman" w:hAnsi="Times New Roman" w:cs="Times New Roman"/>
          <w:bCs w:val="0"/>
          <w:i/>
          <w:color w:val="C00000"/>
          <w:sz w:val="28"/>
        </w:rPr>
        <w:t>Заключна частина</w:t>
      </w:r>
    </w:p>
    <w:p w:rsidR="001A5B2F" w:rsidRDefault="00C4113D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1.</w:t>
      </w:r>
      <w:r w:rsidR="009A5D4C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 </w:t>
      </w:r>
      <w:r w:rsidR="009A5D4C" w:rsidRPr="009A5D4C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Рефлексія.</w:t>
      </w:r>
    </w:p>
    <w:p w:rsidR="009A5D4C" w:rsidRPr="009A5D4C" w:rsidRDefault="009A5D4C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</w:rPr>
      </w:pPr>
      <w:r w:rsidRPr="009A5D4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ні по черзі продовжують фразу: «Найбільше мені сподобалося…»</w:t>
      </w:r>
    </w:p>
    <w:p w:rsidR="009A5D4C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uk-UA"/>
        </w:rPr>
      </w:pPr>
    </w:p>
    <w:p w:rsidR="009A5D4C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VІ. Підсумок уроку</w:t>
      </w:r>
    </w:p>
    <w:p w:rsidR="009A5D4C" w:rsidRPr="009A5D4C" w:rsidRDefault="00C4113D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36"/>
          <w:szCs w:val="28"/>
          <w:u w:val="single"/>
          <w:lang w:eastAsia="uk-UA"/>
        </w:rPr>
      </w:pPr>
      <w:r>
        <w:rPr>
          <w:rStyle w:val="a5"/>
          <w:rFonts w:ascii="Times New Roman" w:hAnsi="Times New Roman" w:cs="Times New Roman"/>
          <w:b w:val="0"/>
          <w:sz w:val="28"/>
          <w:u w:val="single"/>
        </w:rPr>
        <w:t>2</w:t>
      </w:r>
      <w:r w:rsidR="009A5D4C">
        <w:rPr>
          <w:rStyle w:val="a5"/>
          <w:rFonts w:ascii="Times New Roman" w:hAnsi="Times New Roman" w:cs="Times New Roman"/>
          <w:b w:val="0"/>
          <w:sz w:val="28"/>
          <w:u w:val="single"/>
        </w:rPr>
        <w:t xml:space="preserve">. </w:t>
      </w:r>
      <w:r w:rsidR="009A5D4C" w:rsidRPr="009A5D4C">
        <w:rPr>
          <w:rStyle w:val="a5"/>
          <w:rFonts w:ascii="Times New Roman" w:hAnsi="Times New Roman" w:cs="Times New Roman"/>
          <w:b w:val="0"/>
          <w:sz w:val="28"/>
          <w:u w:val="single"/>
        </w:rPr>
        <w:t>Аналіз діяльності.</w:t>
      </w:r>
    </w:p>
    <w:p w:rsidR="009A5D4C" w:rsidRDefault="009A5D4C" w:rsidP="00F332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A5D4C">
        <w:rPr>
          <w:rFonts w:ascii="Times New Roman" w:hAnsi="Times New Roman" w:cs="Times New Roman"/>
          <w:sz w:val="28"/>
        </w:rPr>
        <w:t>Учні аналізують свої очікування, якщо вони здійснилися то снігопад припиняється повністю, а якщо в когось не здійснилися то частково.</w:t>
      </w:r>
    </w:p>
    <w:p w:rsidR="009A5D4C" w:rsidRPr="009A5D4C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5B2F" w:rsidRDefault="001A5B2F" w:rsidP="00F332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VІ.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Домашнє завдання.</w:t>
      </w:r>
    </w:p>
    <w:p w:rsidR="001A5B2F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§13</w:t>
      </w:r>
      <w:r w:rsidR="001A5B2F">
        <w:rPr>
          <w:rFonts w:ascii="Times New Roman" w:hAnsi="Times New Roman" w:cs="Times New Roman"/>
          <w:sz w:val="28"/>
        </w:rPr>
        <w:t>.</w:t>
      </w:r>
    </w:p>
    <w:p w:rsidR="001A5B2F" w:rsidRDefault="00C4113D" w:rsidP="00F332A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3</w:t>
      </w:r>
      <w:r w:rsidR="009A5D4C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 xml:space="preserve">. </w:t>
      </w:r>
      <w:r w:rsidR="009A5D4C" w:rsidRPr="009A5D4C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Побажання на далі.</w:t>
      </w:r>
    </w:p>
    <w:p w:rsidR="009A5D4C" w:rsidRPr="009A5D4C" w:rsidRDefault="009A5D4C" w:rsidP="00F332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A5D4C">
        <w:rPr>
          <w:rFonts w:ascii="Times New Roman" w:hAnsi="Times New Roman" w:cs="Times New Roman"/>
          <w:sz w:val="28"/>
        </w:rPr>
        <w:t>Вз</w:t>
      </w:r>
      <w:r>
        <w:rPr>
          <w:rFonts w:ascii="Times New Roman" w:hAnsi="Times New Roman" w:cs="Times New Roman"/>
          <w:sz w:val="28"/>
        </w:rPr>
        <w:t>ятися за руки і разом сказати: «Будьмо здорові!»</w:t>
      </w:r>
    </w:p>
    <w:sectPr w:rsidR="009A5D4C" w:rsidRPr="009A5D4C" w:rsidSect="005342E1">
      <w:pgSz w:w="11906" w:h="16838"/>
      <w:pgMar w:top="709" w:right="707" w:bottom="1134" w:left="1134" w:header="708" w:footer="708" w:gutter="0"/>
      <w:pgBorders w:display="firstPage" w:offsetFrom="page">
        <w:top w:val="flowersPansy" w:sz="25" w:space="24" w:color="548DD4" w:themeColor="text2" w:themeTint="99"/>
        <w:left w:val="flowersPansy" w:sz="25" w:space="24" w:color="548DD4" w:themeColor="text2" w:themeTint="99"/>
        <w:bottom w:val="flowersPansy" w:sz="25" w:space="24" w:color="548DD4" w:themeColor="text2" w:themeTint="99"/>
        <w:right w:val="flowersPansy" w:sz="2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5F3"/>
    <w:multiLevelType w:val="hybridMultilevel"/>
    <w:tmpl w:val="5B6ED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874"/>
    <w:multiLevelType w:val="multilevel"/>
    <w:tmpl w:val="E17E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825AC"/>
    <w:multiLevelType w:val="multilevel"/>
    <w:tmpl w:val="ED3E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F39E8"/>
    <w:multiLevelType w:val="hybridMultilevel"/>
    <w:tmpl w:val="84AC1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F4"/>
    <w:rsid w:val="000B31C4"/>
    <w:rsid w:val="001A5B2F"/>
    <w:rsid w:val="002B73BB"/>
    <w:rsid w:val="002F3A78"/>
    <w:rsid w:val="00492697"/>
    <w:rsid w:val="005342E1"/>
    <w:rsid w:val="005A55B6"/>
    <w:rsid w:val="00907197"/>
    <w:rsid w:val="00930E17"/>
    <w:rsid w:val="009A5D4C"/>
    <w:rsid w:val="00AC3E86"/>
    <w:rsid w:val="00B907F4"/>
    <w:rsid w:val="00C4113D"/>
    <w:rsid w:val="00DF5996"/>
    <w:rsid w:val="00EA0AFA"/>
    <w:rsid w:val="00F332AC"/>
    <w:rsid w:val="00F9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7"/>
  </w:style>
  <w:style w:type="paragraph" w:styleId="1">
    <w:name w:val="heading 1"/>
    <w:basedOn w:val="a"/>
    <w:link w:val="10"/>
    <w:uiPriority w:val="9"/>
    <w:qFormat/>
    <w:rsid w:val="00EA0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B2F"/>
    <w:pPr>
      <w:spacing w:after="0" w:line="240" w:lineRule="auto"/>
    </w:pPr>
  </w:style>
  <w:style w:type="character" w:styleId="a5">
    <w:name w:val="Strong"/>
    <w:basedOn w:val="a0"/>
    <w:uiPriority w:val="22"/>
    <w:qFormat/>
    <w:rsid w:val="001A5B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0A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semiHidden/>
    <w:unhideWhenUsed/>
    <w:rsid w:val="00EA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1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F3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2F"/>
    <w:pPr>
      <w:spacing w:after="0" w:line="240" w:lineRule="auto"/>
    </w:pPr>
  </w:style>
  <w:style w:type="character" w:styleId="a4">
    <w:name w:val="Strong"/>
    <w:basedOn w:val="a0"/>
    <w:uiPriority w:val="22"/>
    <w:qFormat/>
    <w:rsid w:val="001A5B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0A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EA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0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4313</Words>
  <Characters>2459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home</cp:lastModifiedBy>
  <cp:revision>11</cp:revision>
  <cp:lastPrinted>2018-10-29T17:29:00Z</cp:lastPrinted>
  <dcterms:created xsi:type="dcterms:W3CDTF">2015-12-01T06:00:00Z</dcterms:created>
  <dcterms:modified xsi:type="dcterms:W3CDTF">2023-02-11T14:32:00Z</dcterms:modified>
</cp:coreProperties>
</file>