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4E4573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Ліцей №2 м. Копичинці</w:t>
      </w:r>
    </w:p>
    <w:p w:rsidR="004E4573" w:rsidRDefault="004E4573" w:rsidP="004E4573">
      <w:pPr>
        <w:pStyle w:val="a3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Копичинецької</w:t>
      </w:r>
      <w:proofErr w:type="spellEnd"/>
      <w:r>
        <w:rPr>
          <w:rFonts w:ascii="Times New Roman" w:hAnsi="Times New Roman" w:cs="Times New Roman"/>
          <w:sz w:val="28"/>
        </w:rPr>
        <w:t xml:space="preserve"> міської ради</w:t>
      </w:r>
    </w:p>
    <w:p w:rsidR="004E4573" w:rsidRDefault="004E4573" w:rsidP="004E4573">
      <w:pPr>
        <w:pStyle w:val="a3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Чортківського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району Тернопільської області</w:t>
      </w:r>
    </w:p>
    <w:p w:rsidR="004E4573" w:rsidRDefault="004E4573" w:rsidP="004E4573">
      <w:pPr>
        <w:pStyle w:val="a3"/>
        <w:jc w:val="center"/>
        <w:rPr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2614E" w:rsidRDefault="00E2614E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Pr="004E4573" w:rsidRDefault="004E4573" w:rsidP="00FC2E39">
      <w:pPr>
        <w:pStyle w:val="a3"/>
        <w:jc w:val="center"/>
        <w:rPr>
          <w:rFonts w:ascii="Comic Sans MS" w:hAnsi="Comic Sans MS" w:cs="Times New Roman"/>
          <w:b/>
          <w:color w:val="C00000"/>
          <w:sz w:val="40"/>
        </w:rPr>
      </w:pPr>
    </w:p>
    <w:p w:rsidR="004E4573" w:rsidRPr="004E4573" w:rsidRDefault="004E4573" w:rsidP="004E4573">
      <w:pPr>
        <w:pStyle w:val="a3"/>
        <w:jc w:val="center"/>
        <w:rPr>
          <w:rFonts w:ascii="Comic Sans MS" w:hAnsi="Comic Sans MS" w:cs="Times New Roman"/>
          <w:b/>
          <w:color w:val="C00000"/>
          <w:sz w:val="40"/>
        </w:rPr>
      </w:pPr>
      <w:r w:rsidRPr="004E4573">
        <w:rPr>
          <w:rFonts w:ascii="Comic Sans MS" w:hAnsi="Comic Sans MS" w:cs="Times New Roman"/>
          <w:b/>
          <w:color w:val="C00000"/>
          <w:sz w:val="40"/>
        </w:rPr>
        <w:t xml:space="preserve">Побутова </w:t>
      </w:r>
      <w:proofErr w:type="spellStart"/>
      <w:r w:rsidRPr="004E4573">
        <w:rPr>
          <w:rFonts w:ascii="Comic Sans MS" w:hAnsi="Comic Sans MS" w:cs="Times New Roman"/>
          <w:b/>
          <w:color w:val="C00000"/>
          <w:sz w:val="40"/>
        </w:rPr>
        <w:t>безпека.Безпека</w:t>
      </w:r>
      <w:proofErr w:type="spellEnd"/>
      <w:r w:rsidRPr="004E4573">
        <w:rPr>
          <w:rFonts w:ascii="Comic Sans MS" w:hAnsi="Comic Sans MS" w:cs="Times New Roman"/>
          <w:b/>
          <w:color w:val="C00000"/>
          <w:sz w:val="40"/>
        </w:rPr>
        <w:t xml:space="preserve"> оселі. </w:t>
      </w:r>
    </w:p>
    <w:p w:rsidR="004E4573" w:rsidRPr="004E4573" w:rsidRDefault="004E4573" w:rsidP="004E4573">
      <w:pPr>
        <w:pStyle w:val="a3"/>
        <w:jc w:val="center"/>
        <w:rPr>
          <w:rFonts w:ascii="Comic Sans MS" w:hAnsi="Comic Sans MS" w:cs="Times New Roman"/>
          <w:b/>
          <w:i/>
          <w:color w:val="C00000"/>
          <w:sz w:val="40"/>
        </w:rPr>
      </w:pPr>
      <w:r w:rsidRPr="004E4573">
        <w:rPr>
          <w:rFonts w:ascii="Comic Sans MS" w:hAnsi="Comic Sans MS" w:cs="Times New Roman"/>
          <w:b/>
          <w:i/>
          <w:color w:val="C00000"/>
          <w:sz w:val="40"/>
        </w:rPr>
        <w:t xml:space="preserve">Правила безпеки при користуванні засобами побутової хімії, </w:t>
      </w:r>
    </w:p>
    <w:p w:rsidR="004E4573" w:rsidRPr="004E4573" w:rsidRDefault="004E4573" w:rsidP="004E4573">
      <w:pPr>
        <w:pStyle w:val="a3"/>
        <w:jc w:val="center"/>
        <w:rPr>
          <w:rFonts w:ascii="Comic Sans MS" w:hAnsi="Comic Sans MS" w:cs="Times New Roman"/>
          <w:b/>
          <w:i/>
          <w:color w:val="C00000"/>
          <w:sz w:val="40"/>
        </w:rPr>
      </w:pPr>
      <w:r w:rsidRPr="004E4573">
        <w:rPr>
          <w:rFonts w:ascii="Comic Sans MS" w:hAnsi="Comic Sans MS" w:cs="Times New Roman"/>
          <w:b/>
          <w:i/>
          <w:color w:val="C00000"/>
          <w:sz w:val="40"/>
        </w:rPr>
        <w:t>газовими приладами та пічним опаленням</w:t>
      </w:r>
    </w:p>
    <w:p w:rsidR="004E4573" w:rsidRDefault="004E4573" w:rsidP="004E4573">
      <w:pPr>
        <w:pStyle w:val="a3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Pr="00E2614E" w:rsidRDefault="00E2614E" w:rsidP="00FC2E39">
      <w:pPr>
        <w:pStyle w:val="a3"/>
        <w:jc w:val="center"/>
        <w:rPr>
          <w:rFonts w:ascii="Comic Sans MS" w:hAnsi="Comic Sans MS" w:cs="Times New Roman"/>
          <w:b/>
          <w:color w:val="984806" w:themeColor="accent6" w:themeShade="80"/>
          <w:sz w:val="36"/>
        </w:rPr>
      </w:pPr>
      <w:r w:rsidRPr="00E2614E">
        <w:rPr>
          <w:rFonts w:ascii="Comic Sans MS" w:hAnsi="Comic Sans MS" w:cs="Times New Roman"/>
          <w:b/>
          <w:color w:val="984806" w:themeColor="accent6" w:themeShade="80"/>
          <w:sz w:val="36"/>
        </w:rPr>
        <w:t>(Урок з елементами тренінгу, 7 клас)</w:t>
      </w:r>
    </w:p>
    <w:p w:rsidR="004E4573" w:rsidRPr="00E2614E" w:rsidRDefault="004E4573" w:rsidP="00FC2E39">
      <w:pPr>
        <w:pStyle w:val="a3"/>
        <w:jc w:val="center"/>
        <w:rPr>
          <w:rFonts w:ascii="Comic Sans MS" w:hAnsi="Comic Sans MS" w:cs="Times New Roman"/>
          <w:b/>
          <w:color w:val="984806" w:themeColor="accent6" w:themeShade="80"/>
          <w:sz w:val="36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4E4573">
      <w:pPr>
        <w:pStyle w:val="a3"/>
        <w:ind w:left="637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Учитель біології, </w:t>
      </w:r>
    </w:p>
    <w:p w:rsidR="004E4573" w:rsidRDefault="004E4573" w:rsidP="004E4573">
      <w:pPr>
        <w:pStyle w:val="a3"/>
        <w:ind w:left="637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основ здоров’я</w:t>
      </w:r>
    </w:p>
    <w:p w:rsidR="004E4573" w:rsidRDefault="004E4573" w:rsidP="004E4573">
      <w:pPr>
        <w:pStyle w:val="a3"/>
        <w:ind w:left="6379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Василькевич С.І.</w:t>
      </w:r>
    </w:p>
    <w:p w:rsidR="004E4573" w:rsidRDefault="004E4573" w:rsidP="004E4573">
      <w:pPr>
        <w:pStyle w:val="a3"/>
        <w:rPr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2022р.</w:t>
      </w:r>
    </w:p>
    <w:p w:rsidR="004E4573" w:rsidRDefault="004E4573" w:rsidP="00FC2E3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FC2E39" w:rsidRDefault="004E4573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Тема. </w:t>
      </w:r>
      <w:r w:rsidR="00FC2E39" w:rsidRPr="007C4D7B">
        <w:rPr>
          <w:rFonts w:ascii="Times New Roman" w:hAnsi="Times New Roman" w:cs="Times New Roman"/>
          <w:b/>
          <w:sz w:val="28"/>
        </w:rPr>
        <w:t>Побутова безпека.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FC2E39" w:rsidRPr="007C4D7B">
        <w:rPr>
          <w:rFonts w:ascii="Times New Roman" w:hAnsi="Times New Roman" w:cs="Times New Roman"/>
          <w:b/>
          <w:sz w:val="28"/>
        </w:rPr>
        <w:t xml:space="preserve">Безпека оселі.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AF62E0" w:rsidRDefault="00FC2E39" w:rsidP="00036C9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b/>
          <w:i/>
          <w:sz w:val="28"/>
        </w:rPr>
      </w:pPr>
      <w:r w:rsidRPr="00FC2E39">
        <w:rPr>
          <w:rFonts w:ascii="Times New Roman" w:hAnsi="Times New Roman" w:cs="Times New Roman"/>
          <w:b/>
          <w:i/>
          <w:sz w:val="28"/>
        </w:rPr>
        <w:t>Правила безпеки при користуванні засобами побутової хімії, газовими приладами та пічним опаленням</w:t>
      </w:r>
    </w:p>
    <w:p w:rsidR="004E4573" w:rsidRPr="00036C9E" w:rsidRDefault="00CD0259" w:rsidP="00036C9E">
      <w:pPr>
        <w:pStyle w:val="a3"/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</w:rPr>
      </w:pPr>
      <w:r w:rsidRPr="00CD0259">
        <w:rPr>
          <w:rFonts w:ascii="Times New Roman" w:eastAsia="Times New Roman" w:hAnsi="Times New Roman" w:cs="Times New Roman"/>
          <w:b/>
          <w:sz w:val="28"/>
        </w:rPr>
        <w:t xml:space="preserve">Мета: </w:t>
      </w:r>
      <w:r w:rsidR="004E4573" w:rsidRPr="00036C9E">
        <w:rPr>
          <w:rFonts w:ascii="Times New Roman" w:eastAsia="Times New Roman" w:hAnsi="Times New Roman" w:cs="Times New Roman"/>
          <w:sz w:val="28"/>
        </w:rPr>
        <w:t xml:space="preserve">формувати навички, що сприяють збереженню здоров'я при </w:t>
      </w:r>
      <w:r w:rsidR="00036C9E" w:rsidRPr="00036C9E">
        <w:rPr>
          <w:rFonts w:ascii="Times New Roman" w:eastAsia="Times New Roman" w:hAnsi="Times New Roman" w:cs="Times New Roman"/>
          <w:sz w:val="28"/>
        </w:rPr>
        <w:t xml:space="preserve">  </w:t>
      </w:r>
      <w:r w:rsidR="004E4573" w:rsidRPr="00036C9E">
        <w:rPr>
          <w:rFonts w:ascii="Times New Roman" w:eastAsia="Times New Roman" w:hAnsi="Times New Roman" w:cs="Times New Roman"/>
          <w:sz w:val="28"/>
        </w:rPr>
        <w:t>користуванні засобами побутової хімії, газовими приладами та пічним опаленням;</w:t>
      </w:r>
    </w:p>
    <w:p w:rsidR="00036C9E" w:rsidRPr="00036C9E" w:rsidRDefault="00CD0259" w:rsidP="00036C9E">
      <w:pPr>
        <w:pStyle w:val="a3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 w:rsidRPr="00036C9E">
        <w:rPr>
          <w:rFonts w:ascii="Times New Roman" w:eastAsia="Times New Roman" w:hAnsi="Times New Roman" w:cs="Times New Roman"/>
          <w:sz w:val="28"/>
        </w:rPr>
        <w:t xml:space="preserve">ознайомити з правилами безпеки при користуванні засобами побутової хімії, газовими приладами та пічним опаленням; </w:t>
      </w:r>
    </w:p>
    <w:p w:rsidR="00CD0259" w:rsidRPr="00036C9E" w:rsidRDefault="00036C9E" w:rsidP="00036C9E">
      <w:pPr>
        <w:pStyle w:val="a3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 w:rsidRPr="00036C9E">
        <w:rPr>
          <w:rFonts w:ascii="Times New Roman" w:eastAsia="Times New Roman" w:hAnsi="Times New Roman" w:cs="Times New Roman"/>
          <w:sz w:val="28"/>
        </w:rPr>
        <w:t xml:space="preserve">виховувати </w:t>
      </w:r>
      <w:r w:rsidR="004E4573" w:rsidRPr="00036C9E">
        <w:rPr>
          <w:rFonts w:ascii="Times New Roman" w:eastAsia="Times New Roman" w:hAnsi="Times New Roman" w:cs="Times New Roman"/>
          <w:sz w:val="28"/>
        </w:rPr>
        <w:t xml:space="preserve"> учнів поняття про безпеку оселі;</w:t>
      </w:r>
    </w:p>
    <w:p w:rsidR="00036C9E" w:rsidRDefault="005964F5" w:rsidP="00036C9E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036C9E">
        <w:rPr>
          <w:rFonts w:ascii="Times New Roman" w:eastAsia="Times New Roman" w:hAnsi="Times New Roman" w:cs="Times New Roman"/>
          <w:bCs/>
          <w:i/>
          <w:sz w:val="28"/>
          <w:u w:val="single"/>
        </w:rPr>
        <w:t>Матеріали та обладнання:</w:t>
      </w:r>
      <w:r w:rsidR="00036C9E">
        <w:rPr>
          <w:rFonts w:ascii="Times New Roman" w:eastAsia="Times New Roman" w:hAnsi="Times New Roman" w:cs="Times New Roman"/>
          <w:sz w:val="28"/>
        </w:rPr>
        <w:t xml:space="preserve"> </w:t>
      </w:r>
      <w:r w:rsidRPr="00D93682">
        <w:rPr>
          <w:rFonts w:ascii="Times New Roman" w:eastAsia="Times New Roman" w:hAnsi="Times New Roman" w:cs="Times New Roman"/>
          <w:sz w:val="28"/>
        </w:rPr>
        <w:t xml:space="preserve">фотографії або ілюстрації, які демонструють безпеку оселі і правила безпеки при користуванні засобами побутової хімії, газовими приладами та пічним опаленням, </w:t>
      </w:r>
    </w:p>
    <w:p w:rsidR="005964F5" w:rsidRPr="00D93682" w:rsidRDefault="005964F5" w:rsidP="00036C9E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036C9E">
        <w:rPr>
          <w:rFonts w:ascii="Times New Roman" w:eastAsia="Times New Roman" w:hAnsi="Times New Roman" w:cs="Times New Roman"/>
          <w:i/>
          <w:sz w:val="28"/>
          <w:u w:val="single"/>
        </w:rPr>
        <w:t>Поняття:</w:t>
      </w:r>
      <w:r w:rsidRPr="00D93682">
        <w:rPr>
          <w:rFonts w:ascii="Times New Roman" w:eastAsia="Times New Roman" w:hAnsi="Times New Roman" w:cs="Times New Roman"/>
          <w:sz w:val="28"/>
        </w:rPr>
        <w:t xml:space="preserve"> </w:t>
      </w:r>
      <w:r w:rsidRPr="00036C9E">
        <w:rPr>
          <w:rFonts w:ascii="Times New Roman" w:eastAsia="Times New Roman" w:hAnsi="Times New Roman" w:cs="Times New Roman"/>
          <w:i/>
          <w:sz w:val="28"/>
        </w:rPr>
        <w:t>небезпека, безпека оселі, правила безпеки при користуванні засобами побутової хімії, газовими приладами та пічним опаленням</w:t>
      </w:r>
      <w:r w:rsidRPr="00D93682">
        <w:rPr>
          <w:rFonts w:ascii="Times New Roman" w:eastAsia="Times New Roman" w:hAnsi="Times New Roman" w:cs="Times New Roman"/>
          <w:sz w:val="28"/>
        </w:rPr>
        <w:t>.</w:t>
      </w:r>
    </w:p>
    <w:p w:rsidR="00CD0259" w:rsidRPr="005964F5" w:rsidRDefault="005964F5" w:rsidP="00036C9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6C9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Тип уроку</w:t>
      </w:r>
      <w:r w:rsidR="00036C9E" w:rsidRPr="00036C9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засвоєння нових знань з елементами тренінгу</w:t>
      </w:r>
    </w:p>
    <w:p w:rsidR="00036C9E" w:rsidRDefault="00036C9E" w:rsidP="00036C9E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5964F5" w:rsidRDefault="00036C9E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І. Організаційний момент</w:t>
      </w:r>
    </w:p>
    <w:p w:rsidR="005964F5" w:rsidRDefault="00036C9E" w:rsidP="00036C9E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5964F5" w:rsidRPr="00036C9E">
        <w:rPr>
          <w:rFonts w:ascii="Times New Roman" w:hAnsi="Times New Roman" w:cs="Times New Roman"/>
          <w:color w:val="000000"/>
          <w:sz w:val="28"/>
          <w:szCs w:val="28"/>
        </w:rPr>
        <w:t>Привітання вчителя:</w:t>
      </w:r>
      <w:r w:rsidR="005964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5964F5">
        <w:rPr>
          <w:rFonts w:ascii="Times New Roman" w:hAnsi="Times New Roman" w:cs="Times New Roman"/>
          <w:i/>
          <w:color w:val="000000"/>
          <w:sz w:val="28"/>
          <w:szCs w:val="28"/>
        </w:rPr>
        <w:t>Вітаю я усіх сердечно,</w:t>
      </w:r>
    </w:p>
    <w:p w:rsidR="005964F5" w:rsidRPr="005964F5" w:rsidRDefault="005964F5" w:rsidP="00036C9E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Хай у Вашій хаті завжди буде безпечно!</w:t>
      </w:r>
    </w:p>
    <w:p w:rsidR="005664DE" w:rsidRDefault="00036C9E" w:rsidP="00036C9E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2. </w:t>
      </w:r>
      <w:r w:rsidR="005664DE" w:rsidRPr="00036C9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Знайомство.</w:t>
      </w:r>
      <w:r w:rsidR="005664DE" w:rsidRPr="005964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64F5">
        <w:rPr>
          <w:rFonts w:ascii="Times New Roman" w:hAnsi="Times New Roman" w:cs="Times New Roman"/>
          <w:color w:val="000000"/>
          <w:sz w:val="28"/>
          <w:szCs w:val="28"/>
        </w:rPr>
        <w:t xml:space="preserve">Учасники закінчують фразу: </w:t>
      </w:r>
      <w:r w:rsidR="005964F5">
        <w:rPr>
          <w:rFonts w:ascii="Times New Roman" w:hAnsi="Times New Roman" w:cs="Times New Roman"/>
          <w:i/>
          <w:color w:val="000000"/>
          <w:sz w:val="28"/>
          <w:szCs w:val="28"/>
        </w:rPr>
        <w:t>«Мій дім для мене – це …»</w:t>
      </w:r>
    </w:p>
    <w:p w:rsidR="005964F5" w:rsidRDefault="005964F5" w:rsidP="00036C9E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(безпека, добробут, злагода, любов та ін..)</w:t>
      </w:r>
    </w:p>
    <w:p w:rsidR="005664DE" w:rsidRDefault="00036C9E" w:rsidP="00036C9E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 xml:space="preserve">3. </w:t>
      </w:r>
      <w:r w:rsidR="005664DE" w:rsidRPr="00036C9E"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>Правила роботи в парах, групах</w:t>
      </w:r>
      <w:r w:rsidR="005664DE" w:rsidRPr="005964F5">
        <w:rPr>
          <w:rFonts w:ascii="Times New Roman" w:eastAsia="Calibri" w:hAnsi="Times New Roman" w:cs="Times New Roman"/>
          <w:b/>
          <w:sz w:val="28"/>
          <w:lang w:eastAsia="en-US"/>
        </w:rPr>
        <w:t xml:space="preserve">.  </w:t>
      </w:r>
      <w:r w:rsidR="005664DE" w:rsidRPr="005964F5">
        <w:rPr>
          <w:rFonts w:ascii="Times New Roman" w:eastAsia="Calibri" w:hAnsi="Times New Roman" w:cs="Times New Roman"/>
          <w:sz w:val="28"/>
          <w:lang w:eastAsia="en-US"/>
        </w:rPr>
        <w:t>Перед тим як ми почнемо працювати давайте пригадаємо наші правила роботи в парах і групах.</w:t>
      </w:r>
    </w:p>
    <w:p w:rsidR="00872AFE" w:rsidRPr="00872AFE" w:rsidRDefault="00872AFE" w:rsidP="00036C9E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72AFE">
        <w:rPr>
          <w:rFonts w:ascii="Times New Roman" w:eastAsia="Calibri" w:hAnsi="Times New Roman" w:cs="Times New Roman"/>
          <w:b/>
          <w:sz w:val="28"/>
          <w:lang w:eastAsia="en-US"/>
        </w:rPr>
        <w:t>Основна частина</w:t>
      </w:r>
    </w:p>
    <w:p w:rsidR="00872AFE" w:rsidRPr="00036C9E" w:rsidRDefault="00872AFE" w:rsidP="00036C9E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036C9E">
        <w:rPr>
          <w:rFonts w:ascii="Times New Roman" w:eastAsia="Calibri" w:hAnsi="Times New Roman" w:cs="Times New Roman"/>
          <w:sz w:val="28"/>
          <w:lang w:eastAsia="en-US"/>
        </w:rPr>
        <w:t>Повідомлення теми, мети, плану уроку</w:t>
      </w:r>
    </w:p>
    <w:p w:rsidR="00872AFE" w:rsidRPr="00036C9E" w:rsidRDefault="00872AFE" w:rsidP="00036C9E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036C9E">
        <w:rPr>
          <w:rFonts w:ascii="Times New Roman" w:eastAsia="Calibri" w:hAnsi="Times New Roman" w:cs="Times New Roman"/>
          <w:sz w:val="28"/>
          <w:lang w:eastAsia="en-US"/>
        </w:rPr>
        <w:t>План</w:t>
      </w:r>
    </w:p>
    <w:p w:rsidR="007C4D7B" w:rsidRPr="007C4D7B" w:rsidRDefault="007C4D7B" w:rsidP="00036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C4D7B">
        <w:rPr>
          <w:rFonts w:ascii="Times New Roman" w:hAnsi="Times New Roman" w:cs="Times New Roman"/>
          <w:sz w:val="28"/>
        </w:rPr>
        <w:t>Правила поводження з побутовою хімією</w:t>
      </w:r>
      <w:r>
        <w:rPr>
          <w:rFonts w:ascii="Times New Roman" w:hAnsi="Times New Roman" w:cs="Times New Roman"/>
          <w:sz w:val="28"/>
        </w:rPr>
        <w:t>.</w:t>
      </w:r>
    </w:p>
    <w:p w:rsidR="00872AFE" w:rsidRDefault="0093468A" w:rsidP="00036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Користування г</w:t>
      </w:r>
      <w:r w:rsidR="00872AFE">
        <w:rPr>
          <w:rFonts w:ascii="Times New Roman" w:eastAsia="Calibri" w:hAnsi="Times New Roman" w:cs="Times New Roman"/>
          <w:sz w:val="28"/>
          <w:lang w:eastAsia="en-US"/>
        </w:rPr>
        <w:t>азов</w:t>
      </w:r>
      <w:r>
        <w:rPr>
          <w:rFonts w:ascii="Times New Roman" w:eastAsia="Calibri" w:hAnsi="Times New Roman" w:cs="Times New Roman"/>
          <w:sz w:val="28"/>
          <w:lang w:eastAsia="en-US"/>
        </w:rPr>
        <w:t>ими</w:t>
      </w:r>
      <w:r w:rsidR="00872AFE">
        <w:rPr>
          <w:rFonts w:ascii="Times New Roman" w:eastAsia="Calibri" w:hAnsi="Times New Roman" w:cs="Times New Roman"/>
          <w:sz w:val="28"/>
          <w:lang w:eastAsia="en-US"/>
        </w:rPr>
        <w:t xml:space="preserve"> прилади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та пічним опаленням</w:t>
      </w:r>
      <w:r w:rsidR="007C4D7B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7C4D7B" w:rsidRDefault="007C4D7B" w:rsidP="00036C9E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5664DE" w:rsidRPr="006502C3" w:rsidRDefault="005664DE" w:rsidP="00036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 w:rsidRPr="00036C9E"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>Очікування</w:t>
      </w:r>
      <w:r w:rsidRPr="005964F5">
        <w:rPr>
          <w:rFonts w:ascii="Times New Roman" w:eastAsia="Calibri" w:hAnsi="Times New Roman" w:cs="Times New Roman"/>
          <w:sz w:val="28"/>
          <w:lang w:eastAsia="en-US"/>
        </w:rPr>
        <w:t xml:space="preserve">. А що ви чекаєте від нашої сьогоднішньої зустрічі? Запишіть свої очікування на </w:t>
      </w:r>
      <w:r w:rsidR="006502C3">
        <w:rPr>
          <w:rFonts w:ascii="Times New Roman" w:eastAsia="Calibri" w:hAnsi="Times New Roman" w:cs="Times New Roman"/>
          <w:sz w:val="28"/>
          <w:lang w:eastAsia="en-US"/>
        </w:rPr>
        <w:t>стікерах</w:t>
      </w:r>
      <w:r w:rsidRPr="005964F5">
        <w:rPr>
          <w:rFonts w:ascii="Times New Roman" w:eastAsia="Calibri" w:hAnsi="Times New Roman" w:cs="Times New Roman"/>
          <w:sz w:val="28"/>
          <w:lang w:eastAsia="en-US"/>
        </w:rPr>
        <w:t>, що є у кожного з вас на парті</w:t>
      </w:r>
      <w:r w:rsidR="006502C3">
        <w:rPr>
          <w:rFonts w:ascii="Times New Roman" w:eastAsia="Calibri" w:hAnsi="Times New Roman" w:cs="Times New Roman"/>
          <w:sz w:val="28"/>
          <w:lang w:eastAsia="en-US"/>
        </w:rPr>
        <w:t xml:space="preserve">, і розмістимо їх </w:t>
      </w:r>
      <w:r w:rsidR="006502C3">
        <w:rPr>
          <w:rFonts w:ascii="Times New Roman" w:eastAsia="Calibri" w:hAnsi="Times New Roman" w:cs="Times New Roman"/>
          <w:sz w:val="28"/>
          <w:lang w:eastAsia="en-US"/>
        </w:rPr>
        <w:lastRenderedPageBreak/>
        <w:t>на «Березі Сподівань»</w:t>
      </w:r>
      <w:r w:rsidRPr="005964F5">
        <w:rPr>
          <w:rFonts w:ascii="Times New Roman" w:eastAsia="Calibri" w:hAnsi="Times New Roman" w:cs="Times New Roman"/>
          <w:sz w:val="28"/>
          <w:lang w:eastAsia="en-US"/>
        </w:rPr>
        <w:t xml:space="preserve">. В кінці заняття ми помістимо їх на </w:t>
      </w:r>
      <w:r w:rsidR="006502C3" w:rsidRPr="006502C3">
        <w:rPr>
          <w:rFonts w:ascii="Times New Roman" w:eastAsia="Calibri" w:hAnsi="Times New Roman" w:cs="Times New Roman"/>
          <w:sz w:val="28"/>
          <w:lang w:eastAsia="en-US"/>
        </w:rPr>
        <w:t xml:space="preserve">«Берег здійснення мрій </w:t>
      </w:r>
      <w:r w:rsidRPr="006502C3">
        <w:rPr>
          <w:rFonts w:ascii="Times New Roman" w:eastAsia="Calibri" w:hAnsi="Times New Roman" w:cs="Times New Roman"/>
          <w:sz w:val="28"/>
          <w:lang w:eastAsia="en-US"/>
        </w:rPr>
        <w:t xml:space="preserve">якщо вони справдяться </w:t>
      </w:r>
      <w:r w:rsidRPr="006502C3">
        <w:rPr>
          <w:rFonts w:ascii="Times New Roman" w:eastAsia="Calibri" w:hAnsi="Times New Roman" w:cs="Times New Roman"/>
          <w:i/>
          <w:sz w:val="28"/>
          <w:lang w:eastAsia="en-US"/>
        </w:rPr>
        <w:t>(учасники записують свої очікування).</w:t>
      </w:r>
    </w:p>
    <w:p w:rsidR="00CD0259" w:rsidRPr="00872AFE" w:rsidRDefault="005664DE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872AFE">
        <w:rPr>
          <w:rFonts w:ascii="Times New Roman" w:eastAsia="Calibri" w:hAnsi="Times New Roman" w:cs="Times New Roman"/>
          <w:b/>
          <w:sz w:val="28"/>
          <w:lang w:eastAsia="en-US"/>
        </w:rPr>
        <w:t xml:space="preserve">Інформаційне повідомлення вчителя. </w:t>
      </w:r>
    </w:p>
    <w:p w:rsidR="005664DE" w:rsidRDefault="005664D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323232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23232"/>
          <w:sz w:val="28"/>
          <w:szCs w:val="21"/>
          <w:shd w:val="clear" w:color="auto" w:fill="FFFFFF"/>
        </w:rPr>
        <w:t xml:space="preserve">Невід’ємною частиною повсякденного життя людини є побут – приготування їжі, миття посуду, прибирання в домі, прання й прасування, догляд за домашніми тваринами, </w:t>
      </w:r>
      <w:r w:rsidR="00872AFE">
        <w:rPr>
          <w:rFonts w:ascii="Times New Roman" w:hAnsi="Times New Roman" w:cs="Times New Roman"/>
          <w:color w:val="323232"/>
          <w:sz w:val="28"/>
          <w:szCs w:val="21"/>
          <w:shd w:val="clear" w:color="auto" w:fill="FFFFFF"/>
        </w:rPr>
        <w:t xml:space="preserve">забезпечення комфортного температурного режиму </w:t>
      </w:r>
      <w:r>
        <w:rPr>
          <w:rFonts w:ascii="Times New Roman" w:hAnsi="Times New Roman" w:cs="Times New Roman"/>
          <w:color w:val="323232"/>
          <w:sz w:val="28"/>
          <w:szCs w:val="21"/>
          <w:shd w:val="clear" w:color="auto" w:fill="FFFFFF"/>
        </w:rPr>
        <w:t>– все те, що потрібно робити щодня.</w:t>
      </w:r>
    </w:p>
    <w:p w:rsidR="00872AFE" w:rsidRDefault="00872AF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 живемо в час, коли уявити комфортне щоденне життя без препаратів побутової хімії, газового й пічного обладнання неможливе.</w:t>
      </w:r>
    </w:p>
    <w:p w:rsidR="00872AFE" w:rsidRPr="00A5767E" w:rsidRDefault="00872AFE" w:rsidP="00036C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>
        <w:rPr>
          <w:rStyle w:val="markedcontent"/>
          <w:rFonts w:ascii="Times New Roman" w:hAnsi="Times New Roman" w:cs="Times New Roman"/>
          <w:b/>
          <w:sz w:val="28"/>
          <w:szCs w:val="32"/>
        </w:rPr>
        <w:t xml:space="preserve">Запитання </w:t>
      </w:r>
      <w:r w:rsidRPr="00A5767E">
        <w:rPr>
          <w:rStyle w:val="markedcontent"/>
          <w:rFonts w:ascii="Times New Roman" w:hAnsi="Times New Roman" w:cs="Times New Roman"/>
          <w:sz w:val="28"/>
          <w:szCs w:val="32"/>
          <w:u w:val="single"/>
        </w:rPr>
        <w:t>Пригадай які місця у твоєму домі можуть бути небезпечними</w:t>
      </w:r>
      <w:r w:rsidRPr="00A5767E">
        <w:rPr>
          <w:rFonts w:ascii="Times New Roman" w:eastAsia="Times New Roman" w:hAnsi="Times New Roman" w:cs="Times New Roman"/>
          <w:sz w:val="28"/>
          <w:szCs w:val="24"/>
          <w:u w:val="single"/>
        </w:rPr>
        <w:t>?</w:t>
      </w:r>
    </w:p>
    <w:p w:rsidR="00A5767E" w:rsidRDefault="00A5767E" w:rsidP="00036C9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5767E">
        <w:rPr>
          <w:rFonts w:ascii="Times New Roman" w:eastAsia="Times New Roman" w:hAnsi="Times New Roman" w:cs="Times New Roman"/>
          <w:i/>
          <w:sz w:val="28"/>
        </w:rPr>
        <w:t>Учитель вислуховує школярів і звертає увагу на те, що ми у своїй оселі можемо опинитися в різних небезпечних ситуаціях</w:t>
      </w:r>
    </w:p>
    <w:p w:rsidR="00CE1368" w:rsidRPr="00CE1368" w:rsidRDefault="00CE1368" w:rsidP="00036C9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Правила поводження з побутовою хімією</w:t>
      </w:r>
    </w:p>
    <w:p w:rsidR="00872AFE" w:rsidRDefault="00872AF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Побутова хімія – це непродовольчі хімічні речовини: різноманітні миючі засоби, лаки й фарби, речовини для виведення різного роду плям, інсектициди, навіть амоній, лимонна кислота й оцет, які використовують для приготування кондитерських виробів, а також косметичні та лікарськіпрепарати. Усі ці засоби допомагають підтримувати чистоту, боротися зі шкідниками й потребують дуже обережного поводження з ними.</w:t>
      </w:r>
    </w:p>
    <w:p w:rsidR="00872AFE" w:rsidRDefault="002C08CB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group id="_x0000_s1039" style="position:absolute;left:0;text-align:left;margin-left:60.8pt;margin-top:30.7pt;width:320.5pt;height:102.9pt;z-index:251682816" coordorigin="2633,2108" coordsize="6410,205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658;top:2108;width:1995;height:993" o:regroupid="1" fillcolor="white [3201]" strokecolor="black [3200]" strokeweight="5pt">
              <v:stroke linestyle="thickThin"/>
              <v:shadow color="#868686"/>
              <v:textbox style="mso-next-textbox:#_x0000_s1027">
                <w:txbxContent>
                  <w:p w:rsidR="00872AFE" w:rsidRPr="00292413" w:rsidRDefault="00872AFE" w:rsidP="00872AFE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92413">
                      <w:rPr>
                        <w:rFonts w:ascii="Times New Roman" w:hAnsi="Times New Roman" w:cs="Times New Roman"/>
                      </w:rPr>
                      <w:t>Товари побутової хімії</w:t>
                    </w:r>
                  </w:p>
                  <w:p w:rsidR="00872AFE" w:rsidRPr="00292413" w:rsidRDefault="00872AFE" w:rsidP="00872AFE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з</w:t>
                    </w:r>
                    <w:r w:rsidRPr="00292413">
                      <w:rPr>
                        <w:rFonts w:ascii="Times New Roman" w:hAnsi="Times New Roman" w:cs="Times New Roman"/>
                      </w:rPr>
                      <w:t>а призначенням</w:t>
                    </w:r>
                  </w:p>
                </w:txbxContent>
              </v:textbox>
            </v:shape>
            <v:shape id="_x0000_s1028" type="#_x0000_t202" style="position:absolute;left:3000;top:3443;width:1755;height:723" o:regroupid="1" fillcolor="white [3201]" strokecolor="#8064a2 [3207]" strokeweight="5pt">
              <v:stroke linestyle="thickThin"/>
              <v:shadow color="#868686"/>
              <v:textbox style="mso-next-textbox:#_x0000_s1028">
                <w:txbxContent>
                  <w:p w:rsidR="00872AFE" w:rsidRPr="00292413" w:rsidRDefault="00872AFE" w:rsidP="00872AFE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Плямовивідні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>,</w:t>
                    </w:r>
                  </w:p>
                  <w:p w:rsidR="00872AFE" w:rsidRDefault="00872AFE" w:rsidP="00872AFE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292413">
                      <w:rPr>
                        <w:rFonts w:ascii="Times New Roman" w:hAnsi="Times New Roman" w:cs="Times New Roman"/>
                      </w:rPr>
                      <w:t>миючі засоби</w:t>
                    </w:r>
                  </w:p>
                  <w:p w:rsidR="00872AFE" w:rsidRDefault="00872AFE" w:rsidP="00872AFE"/>
                </w:txbxContent>
              </v:textbox>
            </v:shape>
            <v:shape id="_x0000_s1029" type="#_x0000_t202" style="position:absolute;left:6653;top:3368;width:1635;height:735" o:regroupid="1" fillcolor="white [3201]" strokecolor="#9bbb59 [3206]" strokeweight="5pt">
              <v:stroke linestyle="thickThin"/>
              <v:shadow color="#868686"/>
              <v:textbox style="mso-next-textbox:#_x0000_s1029">
                <w:txbxContent>
                  <w:p w:rsidR="00872AFE" w:rsidRPr="00292413" w:rsidRDefault="00872AFE" w:rsidP="00872AFE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Л</w:t>
                    </w:r>
                    <w:r w:rsidRPr="00292413">
                      <w:rPr>
                        <w:rFonts w:ascii="Times New Roman" w:hAnsi="Times New Roman" w:cs="Times New Roman"/>
                      </w:rPr>
                      <w:t>акофарбові препарати</w:t>
                    </w:r>
                  </w:p>
                </w:txbxContent>
              </v:textbox>
            </v:shape>
            <v:shape id="_x0000_s1030" type="#_x0000_t202" style="position:absolute;left:7453;top:2312;width:1590;height:660" o:regroupid="1" fillcolor="white [3201]" strokecolor="#c0504d [3205]" strokeweight="5pt">
              <v:stroke linestyle="thickThin"/>
              <v:shadow color="#868686"/>
              <v:textbox style="mso-next-textbox:#_x0000_s1030">
                <w:txbxContent>
                  <w:p w:rsidR="00872AFE" w:rsidRPr="001810F9" w:rsidRDefault="00872AFE" w:rsidP="00872AFE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І</w:t>
                    </w:r>
                    <w:r w:rsidRPr="001810F9">
                      <w:rPr>
                        <w:rFonts w:ascii="Times New Roman" w:hAnsi="Times New Roman" w:cs="Times New Roman"/>
                      </w:rPr>
                      <w:t>нсектициди</w:t>
                    </w:r>
                  </w:p>
                </w:txbxContent>
              </v:textbox>
            </v:shape>
            <v:shape id="_x0000_s1031" type="#_x0000_t202" style="position:absolute;left:2633;top:2108;width:1530;height:720" o:regroupid="1" fillcolor="white [3201]" strokecolor="#f79646 [3209]" strokeweight="5pt">
              <v:stroke linestyle="thickThin"/>
              <v:shadow color="#868686"/>
              <v:textbox style="mso-next-textbox:#_x0000_s1031">
                <w:txbxContent>
                  <w:p w:rsidR="00872AFE" w:rsidRPr="001810F9" w:rsidRDefault="00872AFE" w:rsidP="00872AFE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К</w:t>
                    </w:r>
                    <w:r w:rsidRPr="001810F9">
                      <w:rPr>
                        <w:rFonts w:ascii="Times New Roman" w:hAnsi="Times New Roman" w:cs="Times New Roman"/>
                      </w:rPr>
                      <w:t>осметичні засоби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4163;top:2312;width:405;height:195;flip:x y" o:connectortype="straight" o:regroupid="1">
              <v:stroke endarrow="block"/>
            </v:shape>
            <v:shape id="_x0000_s1034" type="#_x0000_t32" style="position:absolute;left:4755;top:3190;width:690;height:544;flip:x" o:connectortype="straight" o:regroupid="1">
              <v:stroke endarrow="block"/>
            </v:shape>
            <v:shape id="_x0000_s1036" type="#_x0000_t32" style="position:absolute;left:5693;top:3102;width:960;height:516" o:connectortype="straight" o:regroupid="1">
              <v:stroke endarrow="block"/>
            </v:shape>
            <v:shape id="_x0000_s1037" type="#_x0000_t32" style="position:absolute;left:6653;top:2507;width:681;height:201;flip:y" o:connectortype="straight" o:regroupid="1">
              <v:stroke endarrow="block"/>
            </v:shape>
          </v:group>
        </w:pict>
      </w:r>
      <w:r w:rsidR="00872AFE" w:rsidRPr="001810F9">
        <w:rPr>
          <w:rFonts w:ascii="Times New Roman" w:hAnsi="Times New Roman" w:cs="Times New Roman"/>
          <w:sz w:val="28"/>
        </w:rPr>
        <w:t xml:space="preserve">Препарати побутової хімії за своїм призначенням поділяються на кілька груп: </w:t>
      </w:r>
    </w:p>
    <w:p w:rsidR="00872AFE" w:rsidRDefault="00872AF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872AFE" w:rsidRDefault="00872AF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872AFE" w:rsidRDefault="00872AF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872AFE" w:rsidRDefault="00872AF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5767E" w:rsidRPr="005964F5" w:rsidRDefault="00A5767E" w:rsidP="00036C9E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 w:rsidRPr="005964F5">
        <w:rPr>
          <w:rFonts w:ascii="Times New Roman" w:eastAsia="Times New Roman" w:hAnsi="Times New Roman" w:cs="Times New Roman"/>
          <w:sz w:val="28"/>
        </w:rPr>
        <w:t xml:space="preserve">За статистикою, більше ніж 90 % усіх нещасних випадків у помешканні стаються через порушення правил користування </w:t>
      </w:r>
      <w:r w:rsidR="0093468A">
        <w:rPr>
          <w:rFonts w:ascii="Times New Roman" w:eastAsia="Times New Roman" w:hAnsi="Times New Roman" w:cs="Times New Roman"/>
          <w:sz w:val="28"/>
        </w:rPr>
        <w:t xml:space="preserve">засобами побутової хімії, газовими </w:t>
      </w:r>
      <w:r w:rsidRPr="005964F5">
        <w:rPr>
          <w:rFonts w:ascii="Times New Roman" w:eastAsia="Times New Roman" w:hAnsi="Times New Roman" w:cs="Times New Roman"/>
          <w:sz w:val="28"/>
        </w:rPr>
        <w:t xml:space="preserve">приладами, </w:t>
      </w:r>
      <w:r w:rsidR="0093468A" w:rsidRPr="005964F5">
        <w:rPr>
          <w:rFonts w:ascii="Times New Roman" w:eastAsia="Times New Roman" w:hAnsi="Times New Roman" w:cs="Times New Roman"/>
          <w:sz w:val="28"/>
        </w:rPr>
        <w:t xml:space="preserve">поводження </w:t>
      </w:r>
      <w:r w:rsidR="0093468A">
        <w:rPr>
          <w:rFonts w:ascii="Times New Roman" w:eastAsia="Times New Roman" w:hAnsi="Times New Roman" w:cs="Times New Roman"/>
          <w:sz w:val="28"/>
        </w:rPr>
        <w:t xml:space="preserve">з пічним </w:t>
      </w:r>
      <w:r w:rsidRPr="005964F5">
        <w:rPr>
          <w:rFonts w:ascii="Times New Roman" w:eastAsia="Times New Roman" w:hAnsi="Times New Roman" w:cs="Times New Roman"/>
          <w:sz w:val="28"/>
        </w:rPr>
        <w:t>обладнанням.</w:t>
      </w:r>
    </w:p>
    <w:p w:rsidR="00D74029" w:rsidRPr="00872AFE" w:rsidRDefault="00D74029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872AFE">
        <w:rPr>
          <w:rFonts w:ascii="Times New Roman" w:eastAsia="Calibri" w:hAnsi="Times New Roman" w:cs="Times New Roman"/>
          <w:b/>
          <w:sz w:val="28"/>
          <w:lang w:eastAsia="en-US"/>
        </w:rPr>
        <w:t xml:space="preserve">Інформаційне повідомлення вчителя. </w:t>
      </w:r>
    </w:p>
    <w:p w:rsidR="00D74029" w:rsidRDefault="00D74029" w:rsidP="00036C9E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Учитель розповідає про правила роботи з інсектицидами.</w:t>
      </w:r>
    </w:p>
    <w:p w:rsidR="00A5767E" w:rsidRDefault="00A5767E" w:rsidP="00036C9E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Руханка</w:t>
      </w:r>
      <w:r w:rsidR="00B827B4">
        <w:rPr>
          <w:rFonts w:ascii="Times New Roman" w:eastAsia="Times New Roman" w:hAnsi="Times New Roman" w:cs="Times New Roman"/>
          <w:i/>
          <w:sz w:val="28"/>
        </w:rPr>
        <w:t>«Світлофор</w:t>
      </w:r>
      <w:proofErr w:type="spellEnd"/>
      <w:r w:rsidR="00B827B4">
        <w:rPr>
          <w:rFonts w:ascii="Times New Roman" w:eastAsia="Times New Roman" w:hAnsi="Times New Roman" w:cs="Times New Roman"/>
          <w:i/>
          <w:sz w:val="28"/>
        </w:rPr>
        <w:t>»</w:t>
      </w:r>
    </w:p>
    <w:p w:rsidR="00B827B4" w:rsidRPr="00B827B4" w:rsidRDefault="00B827B4" w:rsidP="00036C9E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Учитель називає кольори світлофора, а учасники виконують рухи: </w:t>
      </w:r>
      <w:r w:rsidRPr="00B827B4">
        <w:rPr>
          <w:rFonts w:ascii="Times New Roman" w:eastAsia="Times New Roman" w:hAnsi="Times New Roman" w:cs="Times New Roman"/>
          <w:i/>
          <w:sz w:val="28"/>
          <w:u w:val="single"/>
        </w:rPr>
        <w:t xml:space="preserve">червоний </w:t>
      </w:r>
      <w:r>
        <w:rPr>
          <w:rFonts w:ascii="Times New Roman" w:eastAsia="Times New Roman" w:hAnsi="Times New Roman" w:cs="Times New Roman"/>
          <w:i/>
          <w:sz w:val="28"/>
        </w:rPr>
        <w:t xml:space="preserve">– присіли; 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жовтий </w:t>
      </w:r>
      <w:r>
        <w:rPr>
          <w:rFonts w:ascii="Times New Roman" w:eastAsia="Times New Roman" w:hAnsi="Times New Roman" w:cs="Times New Roman"/>
          <w:i/>
          <w:sz w:val="28"/>
        </w:rPr>
        <w:t xml:space="preserve">- на місці, руки вгору, потягнулись;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зелений</w:t>
      </w:r>
      <w:r>
        <w:rPr>
          <w:rFonts w:ascii="Times New Roman" w:eastAsia="Times New Roman" w:hAnsi="Times New Roman" w:cs="Times New Roman"/>
          <w:i/>
          <w:sz w:val="28"/>
        </w:rPr>
        <w:t xml:space="preserve"> – йдуть і плескають.</w:t>
      </w:r>
    </w:p>
    <w:p w:rsidR="00CD0259" w:rsidRDefault="00A5767E" w:rsidP="00036C9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036C9E">
        <w:rPr>
          <w:rFonts w:ascii="Times New Roman" w:hAnsi="Times New Roman" w:cs="Times New Roman"/>
          <w:i/>
          <w:sz w:val="28"/>
          <w:u w:val="single"/>
        </w:rPr>
        <w:t>Об’єднання у три групи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(принцип світлофора).</w:t>
      </w:r>
    </w:p>
    <w:p w:rsidR="00A5767E" w:rsidRDefault="00A5767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Кожна група отримує завдання. Відповідно до них вибирають засоби із загального кошика.</w:t>
      </w:r>
    </w:p>
    <w:p w:rsidR="00A5767E" w:rsidRDefault="00A5767E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Групи презентують свою роботу.</w:t>
      </w:r>
    </w:p>
    <w:p w:rsidR="00A5767E" w:rsidRDefault="00CE1368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Одночасно вибудовується дві схеми</w:t>
      </w:r>
    </w:p>
    <w:p w:rsidR="00A5767E" w:rsidRPr="00A5767E" w:rsidRDefault="002C08CB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2C08CB">
        <w:rPr>
          <w:rFonts w:ascii="Times New Roman" w:hAnsi="Times New Roman" w:cs="Times New Roman"/>
          <w:b/>
          <w:noProof/>
          <w:sz w:val="28"/>
        </w:rPr>
        <w:pict>
          <v:group id="_x0000_s1040" style="position:absolute;left:0;text-align:left;margin-left:7.9pt;margin-top:12.65pt;width:440.25pt;height:245.25pt;z-index:251683840" coordorigin="1965,5085" coordsize="8805,4905">
            <v:shape id="_x0000_s1041" type="#_x0000_t32" style="position:absolute;left:4350;top:7425;width:465;height:195;flip:x" o:connectortype="straight"/>
            <v:shape id="_x0000_s1042" type="#_x0000_t202" style="position:absolute;left:4920;top:6780;width:2325;height:1155" fillcolor="white [3212]" strokecolor="#fabf8f [1945]" strokeweight="10pt">
              <v:stroke linestyle="thinThin"/>
              <v:shadow color="#868686"/>
              <v:textbox>
                <w:txbxContent>
                  <w:p w:rsidR="00CE1368" w:rsidRPr="00705E2B" w:rsidRDefault="00CE1368" w:rsidP="00CE1368">
                    <w:pPr>
                      <w:pStyle w:val="a3"/>
                      <w:jc w:val="center"/>
                      <w:rPr>
                        <w:rFonts w:ascii="Comic Sans MS" w:hAnsi="Comic Sans MS" w:cs="Times New Roman"/>
                        <w:b/>
                        <w:sz w:val="20"/>
                      </w:rPr>
                    </w:pPr>
                    <w:r w:rsidRPr="00705E2B">
                      <w:rPr>
                        <w:rFonts w:ascii="Comic Sans MS" w:hAnsi="Comic Sans MS" w:cs="Times New Roman"/>
                        <w:b/>
                        <w:sz w:val="20"/>
                      </w:rPr>
                      <w:t>Безпечне зберігання засобів побутової хімії</w:t>
                    </w:r>
                  </w:p>
                </w:txbxContent>
              </v:textbox>
            </v:shape>
            <v:shape id="_x0000_s1043" type="#_x0000_t202" style="position:absolute;left:8205;top:7050;width:2565;height:1170" fillcolor="#fde9d9 [665]" strokecolor="#943634 [2405]">
              <v:shadow on="t" opacity=".5" offset="6pt,6pt"/>
              <v:textbox>
                <w:txbxContent>
                  <w:p w:rsidR="00CE1368" w:rsidRPr="00705E2B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Щільно закривати банки з лаком, фарбою та їх розчинниками</w:t>
                    </w:r>
                  </w:p>
                </w:txbxContent>
              </v:textbox>
            </v:shape>
            <v:shape id="_x0000_s1044" type="#_x0000_t202" style="position:absolute;left:4920;top:5085;width:2175;height:1065" fillcolor="#fde9d9 [665]" strokecolor="#943634 [2405]">
              <v:shadow on="t" opacity=".5" offset="-6pt,-6pt"/>
              <v:textbox>
                <w:txbxContent>
                  <w:p w:rsidR="00CE1368" w:rsidRPr="004B1983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Зберігати в недоступному для дітей місці</w:t>
                    </w:r>
                  </w:p>
                </w:txbxContent>
              </v:textbox>
            </v:shape>
            <v:shape id="_x0000_s1045" type="#_x0000_t202" style="position:absolute;left:7755;top:5475;width:2835;height:1305" fillcolor="#fde9d9 [665]" strokecolor="#943634 [2405]">
              <v:shadow on="t" opacity=".5" offset="6pt,-6pt"/>
              <v:textbox>
                <w:txbxContent>
                  <w:p w:rsidR="00CE1368" w:rsidRDefault="00CE1368" w:rsidP="00CE1368">
                    <w:pPr>
                      <w:jc w:val="center"/>
                    </w:pPr>
                    <w:r>
                      <w:t>Вогненебезпечні засоби зберігати в зачинених шафах якомога далі від джерел відкритого вогню</w:t>
                    </w:r>
                  </w:p>
                </w:txbxContent>
              </v:textbox>
            </v:shape>
            <v:shape id="_x0000_s1046" type="#_x0000_t202" style="position:absolute;left:6120;top:8430;width:2550;height:1560" fillcolor="#fde9d9 [665]" strokecolor="#943634 [2405]">
              <v:shadow on="t" opacity=".5" offset="6pt,6pt"/>
              <v:textbox>
                <w:txbxContent>
                  <w:p w:rsidR="00CE1368" w:rsidRPr="00705E2B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Щільно закривати упаковку після використання або зав’язувати в поліетиленовий пакет</w:t>
                    </w:r>
                  </w:p>
                  <w:p w:rsidR="00CE1368" w:rsidRDefault="00CE1368" w:rsidP="00CE1368"/>
                </w:txbxContent>
              </v:textbox>
            </v:shape>
            <v:shape id="_x0000_s1047" type="#_x0000_t202" style="position:absolute;left:2130;top:5655;width:2340;height:1035" fillcolor="#fde9d9 [665]" strokecolor="#943634 [2405]">
              <v:shadow on="t" opacity=".5" offset="-6pt,-6pt"/>
              <v:textbox>
                <w:txbxContent>
                  <w:p w:rsidR="00CE1368" w:rsidRPr="00794300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Зберігати окремо від продуктів харчування</w:t>
                    </w:r>
                  </w:p>
                </w:txbxContent>
              </v:textbox>
            </v:shape>
            <v:shape id="_x0000_s1048" type="#_x0000_t202" style="position:absolute;left:1965;top:7215;width:2385;height:1005" fillcolor="#fde9d9 [665]" strokecolor="#943634 [2405]">
              <v:shadow on="t" opacity=".5" offset="-6pt,6pt"/>
              <v:textbox>
                <w:txbxContent>
                  <w:p w:rsidR="00CE1368" w:rsidRPr="004729D5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Зберігати окремо засоби різного призначення</w:t>
                    </w:r>
                  </w:p>
                </w:txbxContent>
              </v:textbox>
            </v:shape>
            <v:shape id="_x0000_s1049" type="#_x0000_t202" style="position:absolute;left:2985;top:8625;width:2565;height:1275" fillcolor="#fde9d9 [665]" strokecolor="#943634 [2405]">
              <v:shadow on="t" opacity=".5" offset="-6pt,6pt"/>
              <v:textbox>
                <w:txbxContent>
                  <w:p w:rsidR="00CE1368" w:rsidRPr="004729D5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Не зберігати вдома великої кількості препаратів про всяк випадок</w:t>
                    </w:r>
                  </w:p>
                </w:txbxContent>
              </v:textbox>
            </v:shape>
            <v:shape id="_x0000_s1050" type="#_x0000_t32" style="position:absolute;left:4470;top:6270;width:930;height:420;flip:x y" o:connectortype="straight"/>
            <v:shape id="_x0000_s1051" type="#_x0000_t32" style="position:absolute;left:6990;top:6150;width:765;height:540;flip:x" o:connectortype="straight"/>
            <v:shape id="_x0000_s1052" type="#_x0000_t32" style="position:absolute;left:6045;top:6150;width:0;height:540;flip:y" o:connectortype="straight"/>
            <v:shape id="_x0000_s1053" type="#_x0000_t32" style="position:absolute;left:4725;top:8010;width:930;height:615;flip:x" o:connectortype="straight"/>
            <v:shape id="_x0000_s1054" type="#_x0000_t32" style="position:absolute;left:6495;top:8010;width:930;height:420;flip:x y" o:connectortype="straight"/>
            <v:shape id="_x0000_s1055" type="#_x0000_t32" style="position:absolute;left:7320;top:7335;width:885;height:300;flip:x y" o:connectortype="straight"/>
          </v:group>
        </w:pict>
      </w:r>
    </w:p>
    <w:p w:rsidR="00A5767E" w:rsidRDefault="00A5767E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5767E" w:rsidRDefault="00A5767E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5767E" w:rsidRDefault="00A5767E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5767E" w:rsidRDefault="00A5767E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5767E" w:rsidRDefault="00A5767E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2C08CB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group id="_x0000_s1056" style="position:absolute;left:0;text-align:left;margin-left:-1.2pt;margin-top:-10.7pt;width:461.25pt;height:176.3pt;z-index:251684864" coordorigin="1620,12524" coordsize="9225,3526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57" type="#_x0000_t176" style="position:absolute;left:5655;top:12750;width:2100;height:1545" fillcolor="white [3201]" strokecolor="#0070c0" strokeweight="5pt">
              <v:stroke linestyle="thickThin"/>
              <v:shadow color="#868686"/>
              <o:extrusion v:ext="view" color="red"/>
              <v:textbox style="mso-next-textbox:#_x0000_s1057">
                <w:txbxContent>
                  <w:p w:rsidR="00CE1368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 w:rsidRPr="005A1212">
                      <w:rPr>
                        <w:rFonts w:ascii="Comic Sans MS" w:hAnsi="Comic Sans MS"/>
                      </w:rPr>
                      <w:t xml:space="preserve">Безпечне використання </w:t>
                    </w:r>
                  </w:p>
                  <w:p w:rsidR="00CE1368" w:rsidRPr="005A1212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 w:rsidRPr="005A1212">
                      <w:rPr>
                        <w:rFonts w:ascii="Comic Sans MS" w:hAnsi="Comic Sans MS"/>
                      </w:rPr>
                      <w:t>засобів побутової хімії</w:t>
                    </w:r>
                  </w:p>
                </w:txbxContent>
              </v:textbox>
            </v:shape>
            <v:shape id="_x0000_s1058" type="#_x0000_t202" style="position:absolute;left:4815;top:14955;width:2130;height:1080" fillcolor="#dbe5f1 [660]" strokecolor="#0070c0" strokeweight="1.5pt">
              <v:fill color2="fill lighten(51)" angle="-45" focusposition=".5,.5" focussize="" method="linear sigma" focus="100%" type="gradient"/>
              <v:shadow on="t" opacity=".5" offset="-6pt,6pt"/>
              <v:textbox style="mso-next-textbox:#_x0000_s1058">
                <w:txbxContent>
                  <w:p w:rsidR="00CE1368" w:rsidRPr="003025DD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Користуватися лише відомими засобами</w:t>
                    </w:r>
                  </w:p>
                </w:txbxContent>
              </v:textbox>
            </v:shape>
            <v:shape id="_x0000_s1059" type="#_x0000_t202" style="position:absolute;left:7320;top:14955;width:2235;height:1095" fillcolor="#dbe5f1 [660]" strokecolor="#0070c0" strokeweight="1.5pt">
              <v:fill color2="fill lighten(51)" angle="-135" focusposition=".5,.5" focussize="" method="linear sigma" type="gradient"/>
              <v:shadow on="t" opacity=".5" offset="6pt,6pt"/>
              <v:textbox style="mso-next-textbox:#_x0000_s1059">
                <w:txbxContent>
                  <w:p w:rsidR="00CE1368" w:rsidRPr="003025DD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Використовувати по можливості рідкі засоби</w:t>
                    </w:r>
                  </w:p>
                </w:txbxContent>
              </v:textbox>
            </v:shape>
            <v:shape id="_x0000_s1060" type="#_x0000_t202" style="position:absolute;left:8670;top:13740;width:2175;height:1065" fillcolor="#dbe5f1 [660]" strokecolor="#0070c0" strokeweight="1.5pt">
              <v:fill color2="fill lighten(51)" angle="-135" focusposition=".5,.5" focussize="" method="linear sigma" type="gradient"/>
              <v:shadow on="t" opacity=".5" offset="6pt,6pt"/>
              <v:textbox style="mso-next-textbox:#_x0000_s1060">
                <w:txbxContent>
                  <w:p w:rsidR="00CE1368" w:rsidRPr="003025DD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Дотримуватись рекомендованого дозування</w:t>
                    </w:r>
                  </w:p>
                </w:txbxContent>
              </v:textbox>
            </v:shape>
            <v:shape id="_x0000_s1061" type="#_x0000_t202" style="position:absolute;left:8100;top:12524;width:2205;height:1080" fillcolor="#dbe5f1 [660]" strokecolor="#0070c0" strokeweight="1.5pt">
              <v:fill color2="fill lighten(51)" angle="-45" focusposition=".5,.5" focussize="" method="linear sigma" type="gradient"/>
              <v:shadow on="t" opacity=".5" offset="6pt,-6pt"/>
              <v:textbox style="mso-next-textbox:#_x0000_s1061">
                <w:txbxContent>
                  <w:p w:rsidR="00CE1368" w:rsidRPr="003025DD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Використовувати тільки за призначенням</w:t>
                    </w:r>
                  </w:p>
                </w:txbxContent>
              </v:textbox>
            </v:shape>
            <v:shape id="_x0000_s1062" type="#_x0000_t202" style="position:absolute;left:2235;top:14085;width:2385;height:1350" fillcolor="#dbe5f1 [660]" strokecolor="#0070c0" strokeweight="1.5pt">
              <v:fill color2="fill lighten(51)" angle="-45" focusposition=".5,.5" focussize="" method="linear sigma" focus="100%" type="gradient"/>
              <v:shadow on="t" opacity=".5" offset="-6pt,6pt"/>
              <v:textbox style="mso-next-textbox:#_x0000_s1062">
                <w:txbxContent>
                  <w:p w:rsidR="00CE1368" w:rsidRPr="003025DD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При застосуванні, чи після, добре провітрювати приміщення</w:t>
                    </w:r>
                  </w:p>
                </w:txbxContent>
              </v:textbox>
            </v:shape>
            <v:shape id="_x0000_s1063" type="#_x0000_t202" style="position:absolute;left:1620;top:12524;width:3555;height:1395" fillcolor="#dbe5f1 [660]" strokecolor="#0070c0" strokeweight="1.5pt">
              <v:fill color2="fill lighten(51)" angle="-135" focusposition=".5,.5" focussize="" method="linear sigma" focus="100%" type="gradient"/>
              <v:shadow on="t" opacity=".5" offset="-6pt,-6pt"/>
              <v:textbox style="mso-next-textbox:#_x0000_s1063">
                <w:txbxContent>
                  <w:p w:rsidR="00CE1368" w:rsidRPr="003025DD" w:rsidRDefault="00CE1368" w:rsidP="00CE1368">
                    <w:pPr>
                      <w:pStyle w:val="a3"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При застосовуванні дотримуватись інструкції та використовувати індивідуальні засоби захисту</w:t>
                    </w:r>
                  </w:p>
                </w:txbxContent>
              </v:textbox>
            </v:shape>
            <v:shape id="_x0000_s1064" type="#_x0000_t32" style="position:absolute;left:5175;top:13380;width:480;height:1;flip:x" o:connectortype="straight"/>
            <v:shape id="_x0000_s1065" type="#_x0000_t32" style="position:absolute;left:5775;top:14295;width:555;height:660;flip:x" o:connectortype="straight"/>
            <v:shape id="_x0000_s1066" type="#_x0000_t32" style="position:absolute;left:7755;top:13919;width:915;height:242;flip:x y" o:connectortype="straight"/>
            <v:shape id="_x0000_s1067" type="#_x0000_t32" style="position:absolute;left:7755;top:13380;width:345;height:1;flip:x y" o:connectortype="straight"/>
            <v:shape id="_x0000_s1068" type="#_x0000_t32" style="position:absolute;left:7095;top:14295;width:1200;height:660;flip:x y" o:connectortype="straight"/>
            <v:shape id="_x0000_s1069" type="#_x0000_t32" style="position:absolute;left:4620;top:13995;width:1035;height:585;flip:x" o:connectortype="straight"/>
          </v:group>
        </w:pict>
      </w: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E1368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D93682" w:rsidRDefault="00D93682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Учитель пояснює правила роботи з інсектицидами</w:t>
      </w:r>
    </w:p>
    <w:p w:rsidR="00CD0259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6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Висновок </w:t>
      </w:r>
    </w:p>
    <w:p w:rsidR="00892974" w:rsidRPr="00892974" w:rsidRDefault="00892974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974">
        <w:rPr>
          <w:rFonts w:ascii="Times New Roman" w:hAnsi="Times New Roman" w:cs="Times New Roman"/>
          <w:sz w:val="28"/>
          <w:szCs w:val="28"/>
        </w:rPr>
        <w:t>Чи однаково небезпечні усі засоби?</w:t>
      </w:r>
      <w:r w:rsidRPr="00892974">
        <w:rPr>
          <w:rFonts w:ascii="Times New Roman" w:hAnsi="Times New Roman" w:cs="Times New Roman"/>
          <w:i/>
          <w:sz w:val="28"/>
          <w:szCs w:val="28"/>
        </w:rPr>
        <w:t>(складання схеми)</w:t>
      </w:r>
    </w:p>
    <w:p w:rsidR="00CD0259" w:rsidRDefault="00CD0259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68A">
        <w:rPr>
          <w:rFonts w:ascii="Times New Roman" w:hAnsi="Times New Roman" w:cs="Times New Roman"/>
          <w:sz w:val="28"/>
          <w:szCs w:val="28"/>
        </w:rPr>
        <w:t>Якщо деякі хімічні речовини чимось небезпечні, чи треба зовсім відмовлятися від їх застосування?</w:t>
      </w:r>
    </w:p>
    <w:p w:rsidR="003539B8" w:rsidRPr="005E46D7" w:rsidRDefault="00036C9E" w:rsidP="00036C9E">
      <w:pPr>
        <w:pStyle w:val="a3"/>
        <w:pBdr>
          <w:top w:val="triple" w:sz="4" w:space="0" w:color="215868" w:themeColor="accent5" w:themeShade="80"/>
          <w:left w:val="triple" w:sz="4" w:space="4" w:color="215868" w:themeColor="accent5" w:themeShade="80"/>
          <w:bottom w:val="triple" w:sz="4" w:space="1" w:color="215868" w:themeColor="accent5" w:themeShade="80"/>
          <w:right w:val="triple" w:sz="4" w:space="0" w:color="215868" w:themeColor="accent5" w:themeShade="80"/>
        </w:pBdr>
        <w:spacing w:line="360" w:lineRule="auto"/>
        <w:ind w:firstLine="426"/>
        <w:jc w:val="both"/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b/>
          <w:color w:val="C00000"/>
          <w:sz w:val="28"/>
        </w:rPr>
        <w:t xml:space="preserve">                                         </w:t>
      </w:r>
      <w:r w:rsidR="003539B8">
        <w:rPr>
          <w:rFonts w:ascii="Times New Roman" w:hAnsi="Times New Roman" w:cs="Times New Roman"/>
          <w:b/>
          <w:color w:val="C00000"/>
          <w:sz w:val="28"/>
        </w:rPr>
        <w:t>Засоби побутової хімії</w:t>
      </w:r>
    </w:p>
    <w:p w:rsidR="003539B8" w:rsidRDefault="002C08CB" w:rsidP="00036C9E">
      <w:pPr>
        <w:pStyle w:val="a3"/>
        <w:pBdr>
          <w:top w:val="triple" w:sz="4" w:space="0" w:color="215868" w:themeColor="accent5" w:themeShade="80"/>
          <w:left w:val="triple" w:sz="4" w:space="4" w:color="215868" w:themeColor="accent5" w:themeShade="80"/>
          <w:bottom w:val="triple" w:sz="4" w:space="1" w:color="215868" w:themeColor="accent5" w:themeShade="80"/>
          <w:right w:val="triple" w:sz="4" w:space="0" w:color="215868" w:themeColor="accent5" w:themeShade="80"/>
        </w:pBdr>
        <w:spacing w:line="360" w:lineRule="auto"/>
        <w:ind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74" type="#_x0000_t32" style="position:absolute;left:0;text-align:left;margin-left:283.9pt;margin-top:.75pt;width:96pt;height:17.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75" type="#_x0000_t32" style="position:absolute;left:0;text-align:left;margin-left:256.9pt;margin-top:.75pt;width:38.25pt;height:17.5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76" type="#_x0000_t32" style="position:absolute;left:0;text-align:left;margin-left:215.65pt;margin-top:.75pt;width:27pt;height:17.5pt;flip:x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73" type="#_x0000_t32" style="position:absolute;left:0;text-align:left;margin-left:121.15pt;margin-top:.75pt;width:87pt;height:15.25pt;flip:x;z-index:251688960" o:connectortype="straight">
            <v:stroke endarrow="block"/>
          </v:shape>
        </w:pict>
      </w:r>
    </w:p>
    <w:p w:rsidR="003539B8" w:rsidRPr="005E46D7" w:rsidRDefault="003539B8" w:rsidP="00036C9E">
      <w:pPr>
        <w:pStyle w:val="a3"/>
        <w:pBdr>
          <w:top w:val="triple" w:sz="4" w:space="0" w:color="215868" w:themeColor="accent5" w:themeShade="80"/>
          <w:left w:val="triple" w:sz="4" w:space="4" w:color="215868" w:themeColor="accent5" w:themeShade="80"/>
          <w:bottom w:val="triple" w:sz="4" w:space="1" w:color="215868" w:themeColor="accent5" w:themeShade="80"/>
          <w:right w:val="triple" w:sz="4" w:space="0" w:color="215868" w:themeColor="accent5" w:themeShade="80"/>
        </w:pBdr>
        <w:spacing w:line="36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32"/>
        </w:rPr>
      </w:pPr>
      <w:r w:rsidRPr="005E46D7">
        <w:rPr>
          <w:rFonts w:ascii="Times New Roman" w:hAnsi="Times New Roman" w:cs="Times New Roman"/>
          <w:b/>
          <w:color w:val="E36C0A" w:themeColor="accent6" w:themeShade="BF"/>
          <w:sz w:val="32"/>
        </w:rPr>
        <w:t xml:space="preserve">Відносно безпечні      </w:t>
      </w:r>
      <w:r w:rsidRPr="005E46D7">
        <w:rPr>
          <w:rFonts w:ascii="Times New Roman" w:hAnsi="Times New Roman" w:cs="Times New Roman"/>
          <w:b/>
          <w:color w:val="7030A0"/>
          <w:sz w:val="32"/>
        </w:rPr>
        <w:t>Небезпечні</w:t>
      </w:r>
      <w:r w:rsidRPr="005E46D7">
        <w:rPr>
          <w:rFonts w:ascii="Times New Roman" w:hAnsi="Times New Roman" w:cs="Times New Roman"/>
          <w:b/>
          <w:color w:val="0070C0"/>
          <w:sz w:val="32"/>
        </w:rPr>
        <w:t>Отруйні</w:t>
      </w:r>
      <w:r w:rsidRPr="005E46D7">
        <w:rPr>
          <w:rFonts w:ascii="Times New Roman" w:hAnsi="Times New Roman" w:cs="Times New Roman"/>
          <w:b/>
          <w:color w:val="FF0000"/>
          <w:sz w:val="32"/>
        </w:rPr>
        <w:t>Вогненебезпечні</w:t>
      </w:r>
    </w:p>
    <w:p w:rsidR="007C4D7B" w:rsidRPr="0093468A" w:rsidRDefault="007C4D7B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D0259" w:rsidRPr="0093468A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68A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="00CD0259" w:rsidRPr="0093468A">
        <w:rPr>
          <w:rFonts w:ascii="Times New Roman" w:hAnsi="Times New Roman" w:cs="Times New Roman"/>
          <w:i/>
          <w:sz w:val="28"/>
          <w:szCs w:val="28"/>
          <w:u w:val="single"/>
        </w:rPr>
        <w:t xml:space="preserve">. Правила безпеки при </w:t>
      </w:r>
      <w:r w:rsidRPr="0093468A">
        <w:rPr>
          <w:rFonts w:ascii="Times New Roman" w:hAnsi="Times New Roman" w:cs="Times New Roman"/>
          <w:i/>
          <w:sz w:val="28"/>
          <w:szCs w:val="28"/>
          <w:u w:val="single"/>
        </w:rPr>
        <w:t>користуванні газовими приладами</w:t>
      </w:r>
      <w:r w:rsidR="0093468A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пічним опаленням</w:t>
      </w:r>
    </w:p>
    <w:p w:rsidR="00CE1368" w:rsidRPr="0093468A" w:rsidRDefault="00CE1368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6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Інформаційне повідомлення вчителя. </w:t>
      </w:r>
    </w:p>
    <w:p w:rsidR="00CD0259" w:rsidRPr="0093468A" w:rsidRDefault="00CD0259" w:rsidP="00036C9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68A">
        <w:rPr>
          <w:rFonts w:ascii="Times New Roman" w:hAnsi="Times New Roman" w:cs="Times New Roman"/>
          <w:sz w:val="28"/>
          <w:szCs w:val="28"/>
        </w:rPr>
        <w:t>Газ, який горить у нас на кухні, запаху не має, але до нього додають домішки</w:t>
      </w:r>
      <w:r w:rsidR="00CE1368" w:rsidRPr="0093468A">
        <w:rPr>
          <w:rFonts w:ascii="Times New Roman" w:hAnsi="Times New Roman" w:cs="Times New Roman"/>
          <w:sz w:val="28"/>
          <w:szCs w:val="28"/>
        </w:rPr>
        <w:t xml:space="preserve"> з неприємним запахом. Для чого </w:t>
      </w:r>
      <w:r w:rsidRPr="0093468A">
        <w:rPr>
          <w:rFonts w:ascii="Times New Roman" w:hAnsi="Times New Roman" w:cs="Times New Roman"/>
          <w:sz w:val="28"/>
          <w:szCs w:val="28"/>
        </w:rPr>
        <w:t>це робиться?</w:t>
      </w:r>
    </w:p>
    <w:p w:rsidR="00CD0259" w:rsidRPr="0093468A" w:rsidRDefault="00CD0259" w:rsidP="00036C9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68A">
        <w:rPr>
          <w:rFonts w:ascii="Times New Roman" w:hAnsi="Times New Roman" w:cs="Times New Roman"/>
          <w:sz w:val="28"/>
          <w:szCs w:val="28"/>
        </w:rPr>
        <w:t>Учитель вислуховує відповіді учнів і звертає увагу на те, що газ до осель поступає під великим тиском, легко займається і має високу вибухонебезпечність.</w:t>
      </w:r>
    </w:p>
    <w:p w:rsidR="00CD0259" w:rsidRPr="0093468A" w:rsidRDefault="00CD0259" w:rsidP="00036C9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68A">
        <w:rPr>
          <w:rFonts w:ascii="Times New Roman" w:hAnsi="Times New Roman" w:cs="Times New Roman"/>
          <w:sz w:val="28"/>
          <w:szCs w:val="28"/>
        </w:rPr>
        <w:t>У разі витоку він утворює суміш із повітрям. Така суміш вибухає від будь-якої іскри. Природний газ сам по собі отруйний. При цьому він не має запаху. Щоб наявн</w:t>
      </w:r>
      <w:r w:rsidR="00CE1368" w:rsidRPr="0093468A">
        <w:rPr>
          <w:rFonts w:ascii="Times New Roman" w:hAnsi="Times New Roman" w:cs="Times New Roman"/>
          <w:sz w:val="28"/>
          <w:szCs w:val="28"/>
        </w:rPr>
        <w:t xml:space="preserve">ість газу </w:t>
      </w:r>
      <w:r w:rsidRPr="0093468A">
        <w:rPr>
          <w:rFonts w:ascii="Times New Roman" w:hAnsi="Times New Roman" w:cs="Times New Roman"/>
          <w:sz w:val="28"/>
          <w:szCs w:val="28"/>
        </w:rPr>
        <w:t>в повітрі можна було легк</w:t>
      </w:r>
      <w:r w:rsidR="00CE1368" w:rsidRPr="0093468A">
        <w:rPr>
          <w:rFonts w:ascii="Times New Roman" w:hAnsi="Times New Roman" w:cs="Times New Roman"/>
          <w:sz w:val="28"/>
          <w:szCs w:val="28"/>
        </w:rPr>
        <w:t>о виявити, до нього додають одо</w:t>
      </w:r>
      <w:r w:rsidRPr="0093468A">
        <w:rPr>
          <w:rFonts w:ascii="Times New Roman" w:hAnsi="Times New Roman" w:cs="Times New Roman"/>
          <w:sz w:val="28"/>
          <w:szCs w:val="28"/>
        </w:rPr>
        <w:t>ранти — спеціальні речовини з різким неприємним запахом.</w:t>
      </w:r>
    </w:p>
    <w:p w:rsidR="00CD0259" w:rsidRPr="0093468A" w:rsidRDefault="00CD0259" w:rsidP="00036C9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68A">
        <w:rPr>
          <w:rFonts w:ascii="Times New Roman" w:hAnsi="Times New Roman" w:cs="Times New Roman"/>
          <w:sz w:val="28"/>
          <w:szCs w:val="28"/>
        </w:rPr>
        <w:t>Унаслідок повного згоряння природного та зрідженого газу утворюється вуглекислий газ, непридатний для дихання. Якщо його концентраці</w:t>
      </w:r>
      <w:r w:rsidR="00CE1368" w:rsidRPr="0093468A">
        <w:rPr>
          <w:rFonts w:ascii="Times New Roman" w:hAnsi="Times New Roman" w:cs="Times New Roman"/>
          <w:sz w:val="28"/>
          <w:szCs w:val="28"/>
        </w:rPr>
        <w:t xml:space="preserve">я в повітрі велика, то людина </w:t>
      </w:r>
      <w:r w:rsidRPr="0093468A">
        <w:rPr>
          <w:rFonts w:ascii="Times New Roman" w:hAnsi="Times New Roman" w:cs="Times New Roman"/>
          <w:sz w:val="28"/>
          <w:szCs w:val="28"/>
        </w:rPr>
        <w:t>може задихнутися. Якщо газ горить у погано провітрюваному приміщенні, він не повністю згоряє. У результаті виділяється отруйний чадний газ, що викликає асфіксію та тяжке отруєння.</w:t>
      </w:r>
    </w:p>
    <w:p w:rsidR="00CE1368" w:rsidRDefault="00CE1368" w:rsidP="00E2614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Об’єднання у дві групи </w:t>
      </w:r>
      <w:r>
        <w:rPr>
          <w:rFonts w:ascii="Times New Roman" w:hAnsi="Times New Roman" w:cs="Times New Roman"/>
          <w:i/>
          <w:sz w:val="28"/>
        </w:rPr>
        <w:t>(принцип тепло-холодно).</w:t>
      </w:r>
    </w:p>
    <w:p w:rsidR="006502C3" w:rsidRDefault="00CE1368" w:rsidP="00036C9E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Кожна група отримує завдання</w:t>
      </w:r>
      <w:r w:rsidR="00D93682">
        <w:rPr>
          <w:rFonts w:ascii="Times New Roman" w:hAnsi="Times New Roman" w:cs="Times New Roman"/>
          <w:sz w:val="28"/>
        </w:rPr>
        <w:t>: за ілюстраціями у конвертах скласти правила користування газом та пічним опаленням.</w:t>
      </w:r>
    </w:p>
    <w:p w:rsidR="0093468A" w:rsidRPr="0093468A" w:rsidRDefault="0093468A" w:rsidP="00036C9E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</w:rPr>
      </w:pPr>
      <w:r w:rsidRPr="0093468A">
        <w:rPr>
          <w:rFonts w:ascii="Times New Roman" w:eastAsia="Times New Roman" w:hAnsi="Times New Roman" w:cs="Times New Roman"/>
          <w:b/>
          <w:sz w:val="28"/>
        </w:rPr>
        <w:t>Висновок</w:t>
      </w:r>
    </w:p>
    <w:p w:rsidR="0093468A" w:rsidRDefault="0093468A" w:rsidP="00036C9E">
      <w:pPr>
        <w:pStyle w:val="a3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 w:rsidRPr="005964F5">
        <w:rPr>
          <w:rFonts w:ascii="Times New Roman" w:eastAsia="Times New Roman" w:hAnsi="Times New Roman" w:cs="Times New Roman"/>
          <w:sz w:val="28"/>
        </w:rPr>
        <w:t>Оселя може стати небезпечною, якщо ви забули закрити водопровідний кран (тоді</w:t>
      </w:r>
      <w:r>
        <w:rPr>
          <w:rFonts w:ascii="Times New Roman" w:eastAsia="Times New Roman" w:hAnsi="Times New Roman" w:cs="Times New Roman"/>
          <w:sz w:val="28"/>
        </w:rPr>
        <w:t xml:space="preserve"> може замкнути електропроводку) </w:t>
      </w:r>
      <w:r w:rsidRPr="005964F5">
        <w:rPr>
          <w:rFonts w:ascii="Times New Roman" w:eastAsia="Times New Roman" w:hAnsi="Times New Roman" w:cs="Times New Roman"/>
          <w:sz w:val="28"/>
        </w:rPr>
        <w:t>або кран на газовій плиті (м</w:t>
      </w:r>
      <w:r>
        <w:rPr>
          <w:rFonts w:ascii="Times New Roman" w:eastAsia="Times New Roman" w:hAnsi="Times New Roman" w:cs="Times New Roman"/>
          <w:sz w:val="28"/>
        </w:rPr>
        <w:t xml:space="preserve">оже статися вибух або виникнути </w:t>
      </w:r>
      <w:r w:rsidRPr="005964F5">
        <w:rPr>
          <w:rFonts w:ascii="Times New Roman" w:eastAsia="Times New Roman" w:hAnsi="Times New Roman" w:cs="Times New Roman"/>
          <w:sz w:val="28"/>
        </w:rPr>
        <w:t>пожежа).</w:t>
      </w:r>
    </w:p>
    <w:p w:rsidR="00CD0259" w:rsidRPr="0093468A" w:rsidRDefault="00CD0259" w:rsidP="00036C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93468A">
        <w:rPr>
          <w:rFonts w:ascii="Times New Roman" w:hAnsi="Times New Roman" w:cs="Times New Roman"/>
          <w:b/>
          <w:sz w:val="28"/>
        </w:rPr>
        <w:lastRenderedPageBreak/>
        <w:t>V. ЗАКРІПЛЕННЯ ВИВЧЕНОГО МАТЕРІАЛУ</w:t>
      </w:r>
    </w:p>
    <w:p w:rsidR="0093468A" w:rsidRPr="00D93682" w:rsidRDefault="0093468A" w:rsidP="00036C9E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D93682">
        <w:rPr>
          <w:rFonts w:ascii="Times New Roman" w:hAnsi="Times New Roman" w:cs="Times New Roman"/>
          <w:i/>
          <w:sz w:val="28"/>
          <w:u w:val="single"/>
        </w:rPr>
        <w:t>Обговорення ситуацій</w:t>
      </w:r>
    </w:p>
    <w:p w:rsidR="0093468A" w:rsidRPr="0093468A" w:rsidRDefault="0093468A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 xml:space="preserve">1. Модель ситуації: ви поставили на одязі плями і вирішили позбутися їх, поки мама не побачила. Ви пішли у ванну, взяли пральний порошок і </w:t>
      </w:r>
      <w:proofErr w:type="spellStart"/>
      <w:r w:rsidRPr="0093468A">
        <w:rPr>
          <w:rFonts w:ascii="Times New Roman" w:hAnsi="Times New Roman" w:cs="Times New Roman"/>
          <w:sz w:val="28"/>
        </w:rPr>
        <w:t>відбілювач</w:t>
      </w:r>
      <w:proofErr w:type="spellEnd"/>
      <w:r w:rsidRPr="0093468A">
        <w:rPr>
          <w:rFonts w:ascii="Times New Roman" w:hAnsi="Times New Roman" w:cs="Times New Roman"/>
          <w:sz w:val="28"/>
        </w:rPr>
        <w:t>. Оцініть ризики, з якими ви можете зіткнутися в такій ситуації.</w:t>
      </w:r>
    </w:p>
    <w:p w:rsidR="00D93682" w:rsidRDefault="00D93682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3468A" w:rsidRPr="0093468A" w:rsidRDefault="0093468A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2. Модель ситуації: ви зібралися розігріти на плиті залишений для вас мамою об</w:t>
      </w:r>
      <w:r w:rsidR="00072FBE">
        <w:rPr>
          <w:rFonts w:ascii="Times New Roman" w:hAnsi="Times New Roman" w:cs="Times New Roman"/>
          <w:sz w:val="28"/>
        </w:rPr>
        <w:t xml:space="preserve">ід. Коли ви підійшли до газової </w:t>
      </w:r>
      <w:r w:rsidRPr="0093468A">
        <w:rPr>
          <w:rFonts w:ascii="Times New Roman" w:hAnsi="Times New Roman" w:cs="Times New Roman"/>
          <w:sz w:val="28"/>
        </w:rPr>
        <w:t>плити, то почули тихе шипі</w:t>
      </w:r>
      <w:r w:rsidR="00072FBE">
        <w:rPr>
          <w:rFonts w:ascii="Times New Roman" w:hAnsi="Times New Roman" w:cs="Times New Roman"/>
          <w:sz w:val="28"/>
        </w:rPr>
        <w:t xml:space="preserve">ння. Оцініть ризики, з якими ви </w:t>
      </w:r>
      <w:r w:rsidRPr="0093468A">
        <w:rPr>
          <w:rFonts w:ascii="Times New Roman" w:hAnsi="Times New Roman" w:cs="Times New Roman"/>
          <w:sz w:val="28"/>
        </w:rPr>
        <w:t>можете зіткнутися в такій ситуації.</w:t>
      </w:r>
    </w:p>
    <w:p w:rsidR="00D93682" w:rsidRDefault="00D93682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3468A" w:rsidRPr="0093468A" w:rsidRDefault="0093468A" w:rsidP="00036C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3. Модель ситуації: ви розтоплювали піч, але дрова виявилися сирими, тому вам спало на думку розтопити піч, використовуючи бензин. Оц</w:t>
      </w:r>
      <w:r w:rsidR="00072FBE">
        <w:rPr>
          <w:rFonts w:ascii="Times New Roman" w:hAnsi="Times New Roman" w:cs="Times New Roman"/>
          <w:sz w:val="28"/>
        </w:rPr>
        <w:t xml:space="preserve">ініть ризики, з якими ви можете </w:t>
      </w:r>
      <w:r w:rsidRPr="0093468A">
        <w:rPr>
          <w:rFonts w:ascii="Times New Roman" w:hAnsi="Times New Roman" w:cs="Times New Roman"/>
          <w:sz w:val="28"/>
        </w:rPr>
        <w:t>зіткнутися в такій ситуації.</w:t>
      </w:r>
    </w:p>
    <w:p w:rsidR="0093468A" w:rsidRDefault="0093468A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036C9E" w:rsidP="0093468A">
      <w:pPr>
        <w:pStyle w:val="a3"/>
        <w:rPr>
          <w:rFonts w:ascii="Times New Roman" w:hAnsi="Times New Roman" w:cs="Times New Roman"/>
          <w:b/>
          <w:sz w:val="28"/>
        </w:rPr>
      </w:pPr>
      <w:r w:rsidRPr="0093468A">
        <w:rPr>
          <w:rFonts w:ascii="Times New Roman" w:hAnsi="Times New Roman" w:cs="Times New Roman"/>
          <w:b/>
          <w:sz w:val="28"/>
        </w:rPr>
        <w:t>V</w:t>
      </w:r>
      <w:r>
        <w:rPr>
          <w:rFonts w:ascii="Times New Roman" w:hAnsi="Times New Roman" w:cs="Times New Roman"/>
          <w:b/>
          <w:sz w:val="28"/>
        </w:rPr>
        <w:t>І. Домашнє завдання</w:t>
      </w:r>
    </w:p>
    <w:p w:rsidR="00036C9E" w:rsidRPr="00036C9E" w:rsidRDefault="00036C9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Pr="00036C9E" w:rsidRDefault="00036C9E" w:rsidP="0093468A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Опрацювати </w:t>
      </w:r>
      <w:r>
        <w:rPr>
          <w:sz w:val="28"/>
          <w:szCs w:val="28"/>
        </w:rPr>
        <w:t>§</w:t>
      </w:r>
      <w:r w:rsidR="00090C71" w:rsidRPr="00090C71">
        <w:rPr>
          <w:rFonts w:ascii="Times New Roman" w:hAnsi="Times New Roman" w:cs="Times New Roman"/>
          <w:sz w:val="28"/>
          <w:szCs w:val="28"/>
        </w:rPr>
        <w:t>5</w:t>
      </w: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090C71" w:rsidRPr="00090C71" w:rsidRDefault="00090C71" w:rsidP="00090C71">
      <w:pPr>
        <w:pStyle w:val="a3"/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090C71">
        <w:rPr>
          <w:rFonts w:ascii="Times New Roman" w:hAnsi="Times New Roman" w:cs="Times New Roman"/>
          <w:i/>
          <w:sz w:val="28"/>
          <w:u w:val="single"/>
        </w:rPr>
        <w:t>Завершення заняття</w:t>
      </w:r>
    </w:p>
    <w:p w:rsidR="00090C71" w:rsidRDefault="00090C71" w:rsidP="00090C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Всі учасники стають у коло, беруться за руки: учитель – «Хто найкращі?», учасники – «Ми найкращі!».</w:t>
      </w: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E2614E" w:rsidRDefault="00E2614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74B0E" w:rsidRDefault="00D74B0E" w:rsidP="0093468A">
      <w:pPr>
        <w:pStyle w:val="a3"/>
        <w:rPr>
          <w:rFonts w:ascii="Times New Roman" w:hAnsi="Times New Roman" w:cs="Times New Roman"/>
          <w:sz w:val="28"/>
        </w:rPr>
      </w:pP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І група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93468A">
        <w:rPr>
          <w:rFonts w:ascii="Times New Roman" w:hAnsi="Times New Roman" w:cs="Times New Roman"/>
          <w:sz w:val="28"/>
          <w:u w:val="single"/>
        </w:rPr>
        <w:t>Правила користування газом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1. Будь-який газовий прилад має бути обладнаний витяжкою й розташований у добре провітрюваному приміщенні, якомога далі від легкозаймистих матеріалів i предметів.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2. Можна користуватися тільки повністю справними газовими приладами.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3. Якщо газ не горить, пе</w:t>
      </w:r>
      <w:r>
        <w:rPr>
          <w:rFonts w:ascii="Times New Roman" w:hAnsi="Times New Roman" w:cs="Times New Roman"/>
          <w:sz w:val="28"/>
        </w:rPr>
        <w:t xml:space="preserve">ремикачі газового приладу мають </w:t>
      </w:r>
      <w:r w:rsidRPr="0093468A">
        <w:rPr>
          <w:rFonts w:ascii="Times New Roman" w:hAnsi="Times New Roman" w:cs="Times New Roman"/>
          <w:sz w:val="28"/>
        </w:rPr>
        <w:t>перебувати в положенні «вимкнено».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4. Перед тим як скористатися газовим приладом, треба переконатися, що в приміщенні немає запаху газу.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5. Увімкнені газові прилади обов’язково мають перебува</w:t>
      </w:r>
      <w:r>
        <w:rPr>
          <w:rFonts w:ascii="Times New Roman" w:hAnsi="Times New Roman" w:cs="Times New Roman"/>
          <w:sz w:val="28"/>
        </w:rPr>
        <w:t xml:space="preserve">ти </w:t>
      </w:r>
      <w:r w:rsidRPr="0093468A">
        <w:rPr>
          <w:rFonts w:ascii="Times New Roman" w:hAnsi="Times New Roman" w:cs="Times New Roman"/>
          <w:sz w:val="28"/>
        </w:rPr>
        <w:t>під наглядом.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6. Запалюючи газ, потрі</w:t>
      </w:r>
      <w:r>
        <w:rPr>
          <w:rFonts w:ascii="Times New Roman" w:hAnsi="Times New Roman" w:cs="Times New Roman"/>
          <w:sz w:val="28"/>
        </w:rPr>
        <w:t xml:space="preserve">бно спочатку піднести сірник до </w:t>
      </w:r>
      <w:r w:rsidRPr="0093468A">
        <w:rPr>
          <w:rFonts w:ascii="Times New Roman" w:hAnsi="Times New Roman" w:cs="Times New Roman"/>
          <w:sz w:val="28"/>
        </w:rPr>
        <w:t>пальника, а потім повернути газовий регулятор.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7. Під час вимикання газу треба вимкнути спочатку регулятор на плиті, а потім — кран на газовій трубі.</w:t>
      </w:r>
    </w:p>
    <w:p w:rsidR="00D93682" w:rsidRPr="0093468A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3468A">
        <w:rPr>
          <w:rFonts w:ascii="Times New Roman" w:hAnsi="Times New Roman" w:cs="Times New Roman"/>
          <w:sz w:val="28"/>
        </w:rPr>
        <w:t>8. Заборонено користуватися газово</w:t>
      </w:r>
      <w:r>
        <w:rPr>
          <w:rFonts w:ascii="Times New Roman" w:hAnsi="Times New Roman" w:cs="Times New Roman"/>
          <w:sz w:val="28"/>
        </w:rPr>
        <w:t xml:space="preserve">ю плитою маленьким </w:t>
      </w:r>
      <w:r w:rsidRPr="0093468A">
        <w:rPr>
          <w:rFonts w:ascii="Times New Roman" w:hAnsi="Times New Roman" w:cs="Times New Roman"/>
          <w:sz w:val="28"/>
        </w:rPr>
        <w:t>дітям!</w:t>
      </w:r>
    </w:p>
    <w:p w:rsidR="00090C71" w:rsidRDefault="00090C71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090C71" w:rsidRDefault="00090C71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090C71" w:rsidRDefault="00090C71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D93682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ІІ група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E1368">
        <w:rPr>
          <w:rFonts w:ascii="Times New Roman" w:hAnsi="Times New Roman" w:cs="Times New Roman"/>
          <w:sz w:val="28"/>
          <w:u w:val="single"/>
        </w:rPr>
        <w:t>Правила безпеки при користуванні пічним опаленням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E1368">
        <w:rPr>
          <w:rFonts w:ascii="Times New Roman" w:hAnsi="Times New Roman" w:cs="Times New Roman"/>
          <w:sz w:val="28"/>
        </w:rPr>
        <w:t>1. При користуванні печа</w:t>
      </w:r>
      <w:r>
        <w:rPr>
          <w:rFonts w:ascii="Times New Roman" w:hAnsi="Times New Roman" w:cs="Times New Roman"/>
          <w:sz w:val="28"/>
        </w:rPr>
        <w:t xml:space="preserve">ми забороняється розпалювати їх </w:t>
      </w:r>
      <w:r w:rsidRPr="00CE1368">
        <w:rPr>
          <w:rFonts w:ascii="Times New Roman" w:hAnsi="Times New Roman" w:cs="Times New Roman"/>
          <w:sz w:val="28"/>
        </w:rPr>
        <w:t xml:space="preserve">легкозаймистими та горючими рідинами; </w:t>
      </w:r>
      <w:r>
        <w:rPr>
          <w:rFonts w:ascii="Times New Roman" w:hAnsi="Times New Roman" w:cs="Times New Roman"/>
          <w:sz w:val="28"/>
        </w:rPr>
        <w:t xml:space="preserve">залишати печі, </w:t>
      </w:r>
      <w:r w:rsidRPr="00CE1368">
        <w:rPr>
          <w:rFonts w:ascii="Times New Roman" w:hAnsi="Times New Roman" w:cs="Times New Roman"/>
          <w:sz w:val="28"/>
        </w:rPr>
        <w:t>у яких горить вогонь, без нагляду.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E1368">
        <w:rPr>
          <w:rFonts w:ascii="Times New Roman" w:hAnsi="Times New Roman" w:cs="Times New Roman"/>
          <w:sz w:val="28"/>
        </w:rPr>
        <w:t>2. Діти не повинні самостійно розпалювати печі та наглядати за ними.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E1368">
        <w:rPr>
          <w:rFonts w:ascii="Times New Roman" w:hAnsi="Times New Roman" w:cs="Times New Roman"/>
          <w:sz w:val="28"/>
        </w:rPr>
        <w:t>3. Меблі, шафи та інше обладнання треба розташовувати на відстані не менше ніж 0,7 м.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E1368">
        <w:rPr>
          <w:rFonts w:ascii="Times New Roman" w:hAnsi="Times New Roman" w:cs="Times New Roman"/>
          <w:sz w:val="28"/>
        </w:rPr>
        <w:t>4. Небезпечно проводити розпалювання печей дровами, довжина яких перевищує розміри топки, або сушити та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E1368">
        <w:rPr>
          <w:rFonts w:ascii="Times New Roman" w:hAnsi="Times New Roman" w:cs="Times New Roman"/>
          <w:sz w:val="28"/>
        </w:rPr>
        <w:t>зберігати на нагрівальній поверхні опалювальних печей горючі предмети.</w:t>
      </w:r>
    </w:p>
    <w:p w:rsidR="00D93682" w:rsidRPr="009C5A93" w:rsidRDefault="00D93682" w:rsidP="00D9368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C5A93">
        <w:rPr>
          <w:rFonts w:ascii="Times New Roman" w:hAnsi="Times New Roman" w:cs="Times New Roman"/>
          <w:sz w:val="28"/>
          <w:szCs w:val="28"/>
        </w:rPr>
        <w:t xml:space="preserve">5. Для обігріву треба використовувати виключно справні опалювальні </w:t>
      </w:r>
      <w:proofErr w:type="spellStart"/>
      <w:r w:rsidRPr="009C5A93">
        <w:rPr>
          <w:rFonts w:ascii="Times New Roman" w:hAnsi="Times New Roman" w:cs="Times New Roman"/>
          <w:sz w:val="28"/>
          <w:szCs w:val="28"/>
        </w:rPr>
        <w:t>печі.</w:t>
      </w:r>
      <w:r w:rsidRPr="009C5A93"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 w:rsidRPr="009C5A93">
        <w:rPr>
          <w:rFonts w:ascii="Times New Roman" w:eastAsia="Times New Roman" w:hAnsi="Times New Roman" w:cs="Times New Roman"/>
          <w:sz w:val="28"/>
          <w:szCs w:val="28"/>
        </w:rPr>
        <w:t xml:space="preserve"> піч опалювальна тривалого горіння працює з відчиненими дверцятами, то пожежа може виникнути в результаті випадання вугілля, що горить або іскор на предмети, що знаходяться поблизу вогнища, і на легкозаймисті конструкції будинку.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E1368">
        <w:rPr>
          <w:rFonts w:ascii="Times New Roman" w:hAnsi="Times New Roman" w:cs="Times New Roman"/>
          <w:sz w:val="28"/>
        </w:rPr>
        <w:t>6. Категорично забороняється закривати піддувало опалювальної печі, коли там щ</w:t>
      </w:r>
      <w:r>
        <w:rPr>
          <w:rFonts w:ascii="Times New Roman" w:hAnsi="Times New Roman" w:cs="Times New Roman"/>
          <w:sz w:val="28"/>
        </w:rPr>
        <w:t xml:space="preserve">е горить вугілля або є жар — це </w:t>
      </w:r>
      <w:r w:rsidRPr="00CE1368">
        <w:rPr>
          <w:rFonts w:ascii="Times New Roman" w:hAnsi="Times New Roman" w:cs="Times New Roman"/>
          <w:sz w:val="28"/>
        </w:rPr>
        <w:t>може призвести до отруєння чадним газом!</w:t>
      </w:r>
    </w:p>
    <w:p w:rsidR="00D93682" w:rsidRPr="00CE1368" w:rsidRDefault="00D93682" w:rsidP="00D936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CE1368">
        <w:rPr>
          <w:rFonts w:ascii="Times New Roman" w:hAnsi="Times New Roman" w:cs="Times New Roman"/>
          <w:sz w:val="28"/>
        </w:rPr>
        <w:t>7. Забороняється вино</w:t>
      </w:r>
      <w:r>
        <w:rPr>
          <w:rFonts w:ascii="Times New Roman" w:hAnsi="Times New Roman" w:cs="Times New Roman"/>
          <w:sz w:val="28"/>
        </w:rPr>
        <w:t xml:space="preserve">сити та викидати гаряче вугілля </w:t>
      </w:r>
      <w:r w:rsidRPr="00CE1368">
        <w:rPr>
          <w:rFonts w:ascii="Times New Roman" w:hAnsi="Times New Roman" w:cs="Times New Roman"/>
          <w:sz w:val="28"/>
        </w:rPr>
        <w:t xml:space="preserve">ближче ніж на 15 м від будівель, бо це може </w:t>
      </w:r>
      <w:proofErr w:type="spellStart"/>
      <w:r w:rsidRPr="00CE1368">
        <w:rPr>
          <w:rFonts w:ascii="Times New Roman" w:hAnsi="Times New Roman" w:cs="Times New Roman"/>
          <w:sz w:val="28"/>
        </w:rPr>
        <w:t>призвестидо</w:t>
      </w:r>
      <w:proofErr w:type="spellEnd"/>
      <w:r w:rsidRPr="00CE1368">
        <w:rPr>
          <w:rFonts w:ascii="Times New Roman" w:hAnsi="Times New Roman" w:cs="Times New Roman"/>
          <w:sz w:val="28"/>
        </w:rPr>
        <w:t xml:space="preserve"> пожежі.</w:t>
      </w:r>
    </w:p>
    <w:p w:rsidR="00D93682" w:rsidRPr="006502C3" w:rsidRDefault="00D93682" w:rsidP="00D93682">
      <w:pPr>
        <w:pStyle w:val="a6"/>
        <w:shd w:val="clear" w:color="auto" w:fill="FFFFFF"/>
        <w:spacing w:before="0" w:beforeAutospacing="0" w:after="96" w:afterAutospacing="0"/>
        <w:jc w:val="both"/>
        <w:rPr>
          <w:rFonts w:ascii="Tahoma" w:hAnsi="Tahoma" w:cs="Tahoma"/>
          <w:color w:val="2C2C2C"/>
          <w:szCs w:val="22"/>
        </w:rPr>
      </w:pPr>
    </w:p>
    <w:p w:rsidR="00072FBE" w:rsidRDefault="00072FBE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6120765" cy="4588096"/>
            <wp:effectExtent l="19050" t="0" r="0" b="0"/>
            <wp:docPr id="16" name="Рисунок 16" descr="Презентація для учнів початкових класів &quot;Обережно!Витік газ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ія для учнів початкових класів &quot;Обережно!Витік газу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BE" w:rsidRDefault="00072FBE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6120765" cy="4588096"/>
            <wp:effectExtent l="19050" t="0" r="0" b="0"/>
            <wp:docPr id="19" name="Рисунок 19" descr="Презентація для учнів початкових класів &quot;Обережно!Витік газ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ія для учнів початкових класів &quot;Обережно!Витік газу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BE" w:rsidRDefault="00072FBE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4159546" cy="2773031"/>
            <wp:effectExtent l="19050" t="0" r="0" b="0"/>
            <wp:docPr id="22" name="Рисунок 22" descr="На время отпуска: как отключить газ в квартире / Новости города / Сайт 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 время отпуска: как отключить газ в квартире / Новости города / Сайт  Москв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95" cy="277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BE" w:rsidRDefault="00072FBE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D839C7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4159546" cy="3106063"/>
            <wp:effectExtent l="19050" t="0" r="0" b="0"/>
            <wp:docPr id="1" name="Рисунок 25" descr="При аварии (запах газ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 аварии (запах газа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97" cy="31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C7" w:rsidRDefault="00D839C7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4840030" cy="3624645"/>
            <wp:effectExtent l="19050" t="0" r="0" b="0"/>
            <wp:docPr id="28" name="Рисунок 28" descr="Что делать и куда звонить, если почувствовали запах газа в квартир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Что делать и куда звонить, если почувствовали запах газа в квартире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64" cy="362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BE" w:rsidRDefault="00072FBE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072FBE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072FBE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72FBE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4574216" cy="2851655"/>
            <wp:effectExtent l="19050" t="0" r="0" b="0"/>
            <wp:docPr id="31" name="Рисунок 31" descr="Пам'ятка населенню: пічне опалення - правила безп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м'ятка населенню: пічне опалення - правила безпе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59" cy="285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C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F95A2C" w:rsidRDefault="009C5A93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3883099" cy="3192264"/>
            <wp:effectExtent l="19050" t="0" r="3101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198" t="50870" r="34532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22" cy="319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C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F95A2C" w:rsidRDefault="009C5A93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4702504" cy="2466753"/>
            <wp:effectExtent l="19050" t="0" r="2846" b="0"/>
            <wp:docPr id="48" name="Рисунок 48" descr="https://www.nove.in.ua/wp-content/uploads/2022/11/received_1189288638612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nove.in.ua/wp-content/uploads/2022/11/received_118928863861230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19" cy="246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C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F95A2C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4435992" cy="3280007"/>
            <wp:effectExtent l="19050" t="0" r="2658" b="0"/>
            <wp:docPr id="37" name="Рисунок 37" descr="НЕИСПРАВНАЯ ПЕЧЬ – ПРИЧИНА ПОЖАРА | Государственное предприятие Костромской  области &quot;Издательский дом &quot;Авангард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ИСПРАВНАЯ ПЕЧЬ – ПРИЧИНА ПОЖАРА | Государственное предприятие Костромской  области &quot;Издательский дом &quot;Авангард&quot;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85" cy="32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C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F95A2C" w:rsidRDefault="00F95A2C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F95A2C" w:rsidRDefault="009C5A93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193174" cy="3455582"/>
            <wp:effectExtent l="19050" t="0" r="7476" b="0"/>
            <wp:docPr id="40" name="Рисунок 40" descr="Побутова безпека: Правила безпеки при користуванні пічним опаленн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бутова безпека: Правила безпеки при користуванні пічним опалення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11" cy="345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C7" w:rsidRDefault="00D839C7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785D73" w:rsidRDefault="00785D73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6197351" cy="3125972"/>
            <wp:effectExtent l="19050" t="0" r="0" b="0"/>
            <wp:docPr id="4" name="Рисунок 4" descr="Хвилинка безпеки «Безпечне користування газом у побуті» | Інші методичні  матеріали. Дидактичні матері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вилинка безпеки «Безпечне користування газом у побуті» | Інші методичні  матеріали. Дидактичні матеріал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95" cy="312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73" w:rsidRDefault="00785D73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785D73" w:rsidRDefault="00785D73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3340839" cy="2507115"/>
            <wp:effectExtent l="19050" t="0" r="0" b="0"/>
            <wp:docPr id="15" name="Рисунок 15" descr="Користування газом у побуті повинно бути безпеч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ристування газом у побуті повинно бути безпечни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54" cy="250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704" cy="4643129"/>
            <wp:effectExtent l="19050" t="0" r="0" b="0"/>
            <wp:docPr id="3" name="Рисунок 12" descr="Розпочато місячник безпеки користування газом у побуті | Черкаська  спеціалізована школа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зпочато місячник безпеки користування газом у побуті | Черкаська  спеціалізована школа №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52" cy="46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73" w:rsidRDefault="00785D73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D839C7" w:rsidRDefault="00D839C7" w:rsidP="00FC2E3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6393219" cy="4774019"/>
            <wp:effectExtent l="19050" t="0" r="7581" b="0"/>
            <wp:docPr id="2" name="Рисунок 1" descr="ПРАВИЛА ПОВОДЖЕННЯ З ГАЗОМ - Новоселицький ліцей №1 Новоселицької міської  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ОВОДЖЕННЯ З ГАЗОМ - Новоселицький ліцей №1 Новоселицької міської  рад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48" cy="47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71" w:rsidRDefault="00090C71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90C71" w:rsidRDefault="00090C71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90C71" w:rsidRDefault="00090C71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90C71" w:rsidRDefault="00090C71" w:rsidP="00FC2E39">
      <w:pPr>
        <w:pStyle w:val="a3"/>
        <w:rPr>
          <w:rFonts w:ascii="Times New Roman" w:hAnsi="Times New Roman" w:cs="Times New Roman"/>
          <w:b/>
          <w:sz w:val="28"/>
        </w:rPr>
      </w:pPr>
    </w:p>
    <w:p w:rsidR="00090C71" w:rsidRPr="00FC2E39" w:rsidRDefault="00090C71" w:rsidP="00FC2E39">
      <w:pPr>
        <w:pStyle w:val="a3"/>
        <w:rPr>
          <w:rFonts w:ascii="Times New Roman" w:hAnsi="Times New Roman" w:cs="Times New Roman"/>
          <w:b/>
          <w:sz w:val="28"/>
        </w:rPr>
      </w:pPr>
      <w:r w:rsidRPr="00090C71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2279961" cy="2286000"/>
            <wp:effectExtent l="19050" t="0" r="6039" b="0"/>
            <wp:docPr id="7" name="Рисунок 1" descr="sun - PicM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n - PicMix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6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</w:t>
      </w:r>
      <w:r w:rsidRPr="00090C71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2192020" cy="2094230"/>
            <wp:effectExtent l="19050" t="0" r="0" b="0"/>
            <wp:docPr id="9" name="Рисунок 2" descr="сердита хмаринка (1) | Конотопський дошкільний навчальний заклад  (ясла-садок) №10 “Ялинка” Конотопської міської ради Сумської област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рдита хмаринка (1) | Конотопський дошкільний навчальний заклад  (ясла-садок) №10 “Ялинка” Конотопської міської ради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C71" w:rsidRPr="00FC2E39" w:rsidSect="0004461B">
      <w:pgSz w:w="11906" w:h="16838"/>
      <w:pgMar w:top="850" w:right="850" w:bottom="850" w:left="1417" w:header="708" w:footer="708" w:gutter="0"/>
      <w:pgBorders w:display="firstPage" w:offsetFrom="page">
        <w:top w:val="cabins" w:sz="31" w:space="24" w:color="4A442A" w:themeColor="background2" w:themeShade="40"/>
        <w:left w:val="cabins" w:sz="31" w:space="24" w:color="4A442A" w:themeColor="background2" w:themeShade="40"/>
        <w:bottom w:val="cabins" w:sz="31" w:space="24" w:color="4A442A" w:themeColor="background2" w:themeShade="40"/>
        <w:right w:val="cabins" w:sz="31" w:space="24" w:color="4A442A" w:themeColor="background2" w:themeShade="4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660E4"/>
    <w:multiLevelType w:val="hybridMultilevel"/>
    <w:tmpl w:val="A46EB3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B6EA4"/>
    <w:multiLevelType w:val="multilevel"/>
    <w:tmpl w:val="A998C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A95E1B"/>
    <w:multiLevelType w:val="hybridMultilevel"/>
    <w:tmpl w:val="06D8DB7C"/>
    <w:lvl w:ilvl="0" w:tplc="E12AC1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FC2E39"/>
    <w:rsid w:val="000224D7"/>
    <w:rsid w:val="00036C9E"/>
    <w:rsid w:val="0004461B"/>
    <w:rsid w:val="00072FBE"/>
    <w:rsid w:val="00090C71"/>
    <w:rsid w:val="002A5B31"/>
    <w:rsid w:val="002C08CB"/>
    <w:rsid w:val="003539B8"/>
    <w:rsid w:val="00395B74"/>
    <w:rsid w:val="00434705"/>
    <w:rsid w:val="0046276A"/>
    <w:rsid w:val="00482953"/>
    <w:rsid w:val="004E4573"/>
    <w:rsid w:val="005664DE"/>
    <w:rsid w:val="005964F5"/>
    <w:rsid w:val="006502C3"/>
    <w:rsid w:val="006D4ECB"/>
    <w:rsid w:val="00785D73"/>
    <w:rsid w:val="007C4D7B"/>
    <w:rsid w:val="007F3B56"/>
    <w:rsid w:val="00872AFE"/>
    <w:rsid w:val="00892974"/>
    <w:rsid w:val="0093468A"/>
    <w:rsid w:val="009C5A93"/>
    <w:rsid w:val="00A32B94"/>
    <w:rsid w:val="00A5767E"/>
    <w:rsid w:val="00AF62E0"/>
    <w:rsid w:val="00B26DAE"/>
    <w:rsid w:val="00B827B4"/>
    <w:rsid w:val="00CD0259"/>
    <w:rsid w:val="00CE1368"/>
    <w:rsid w:val="00D74029"/>
    <w:rsid w:val="00D74B0E"/>
    <w:rsid w:val="00D839C7"/>
    <w:rsid w:val="00D93682"/>
    <w:rsid w:val="00E2614E"/>
    <w:rsid w:val="00F95A2C"/>
    <w:rsid w:val="00FC2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  <o:rules v:ext="edit">
        <o:r id="V:Rule22" type="connector" idref="#_x0000_s1074"/>
        <o:r id="V:Rule23" type="connector" idref="#_x0000_s1066"/>
        <o:r id="V:Rule24" type="connector" idref="#_x0000_s1067"/>
        <o:r id="V:Rule25" type="connector" idref="#_x0000_s1050"/>
        <o:r id="V:Rule26" type="connector" idref="#_x0000_s1034"/>
        <o:r id="V:Rule27" type="connector" idref="#_x0000_s1069"/>
        <o:r id="V:Rule28" type="connector" idref="#_x0000_s1076"/>
        <o:r id="V:Rule29" type="connector" idref="#_x0000_s1037"/>
        <o:r id="V:Rule30" type="connector" idref="#_x0000_s1033"/>
        <o:r id="V:Rule31" type="connector" idref="#_x0000_s1051"/>
        <o:r id="V:Rule32" type="connector" idref="#_x0000_s1065"/>
        <o:r id="V:Rule33" type="connector" idref="#_x0000_s1075"/>
        <o:r id="V:Rule34" type="connector" idref="#_x0000_s1055"/>
        <o:r id="V:Rule35" type="connector" idref="#_x0000_s1054"/>
        <o:r id="V:Rule36" type="connector" idref="#_x0000_s1073"/>
        <o:r id="V:Rule37" type="connector" idref="#_x0000_s1036"/>
        <o:r id="V:Rule38" type="connector" idref="#_x0000_s1041"/>
        <o:r id="V:Rule39" type="connector" idref="#_x0000_s1052"/>
        <o:r id="V:Rule40" type="connector" idref="#_x0000_s1068"/>
        <o:r id="V:Rule41" type="connector" idref="#_x0000_s1064"/>
        <o:r id="V:Rule42" type="connector" idref="#_x0000_s1053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2E0"/>
  </w:style>
  <w:style w:type="paragraph" w:styleId="1">
    <w:name w:val="heading 1"/>
    <w:basedOn w:val="a"/>
    <w:link w:val="10"/>
    <w:uiPriority w:val="9"/>
    <w:qFormat/>
    <w:rsid w:val="00CD02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C2E39"/>
    <w:pPr>
      <w:spacing w:after="0" w:line="240" w:lineRule="auto"/>
    </w:pPr>
  </w:style>
  <w:style w:type="character" w:styleId="a5">
    <w:name w:val="page number"/>
    <w:basedOn w:val="a0"/>
    <w:uiPriority w:val="99"/>
    <w:rsid w:val="00FC2E39"/>
    <w:rPr>
      <w:rFonts w:cs="Times New Roman"/>
    </w:rPr>
  </w:style>
  <w:style w:type="paragraph" w:styleId="a6">
    <w:name w:val="Normal (Web)"/>
    <w:basedOn w:val="a"/>
    <w:uiPriority w:val="99"/>
    <w:unhideWhenUsed/>
    <w:rsid w:val="00CD0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D02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D02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rkedcontent">
    <w:name w:val="markedcontent"/>
    <w:basedOn w:val="a0"/>
    <w:rsid w:val="005964F5"/>
  </w:style>
  <w:style w:type="paragraph" w:styleId="a8">
    <w:name w:val="Balloon Text"/>
    <w:basedOn w:val="a"/>
    <w:link w:val="a9"/>
    <w:uiPriority w:val="99"/>
    <w:semiHidden/>
    <w:unhideWhenUsed/>
    <w:rsid w:val="007C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4D7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4E45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14</Pages>
  <Words>5292</Words>
  <Characters>3018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cp:lastPrinted>2022-11-24T05:28:00Z</cp:lastPrinted>
  <dcterms:created xsi:type="dcterms:W3CDTF">2022-11-11T02:32:00Z</dcterms:created>
  <dcterms:modified xsi:type="dcterms:W3CDTF">2023-02-11T15:48:00Z</dcterms:modified>
</cp:coreProperties>
</file>