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57" w:rsidRPr="00100557" w:rsidRDefault="00100557" w:rsidP="00100557">
      <w:pPr>
        <w:ind w:left="-36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0557">
        <w:rPr>
          <w:rFonts w:ascii="Times New Roman" w:hAnsi="Times New Roman" w:cs="Times New Roman"/>
          <w:b/>
          <w:sz w:val="32"/>
          <w:szCs w:val="32"/>
          <w:lang w:val="uk-UA"/>
        </w:rPr>
        <w:t>Тернопільська загальноосвітня школа І-ІІІ ступенів №2</w:t>
      </w:r>
    </w:p>
    <w:p w:rsidR="00100557" w:rsidRPr="00100557" w:rsidRDefault="00100557" w:rsidP="0010055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0557">
        <w:rPr>
          <w:rFonts w:ascii="Times New Roman" w:hAnsi="Times New Roman" w:cs="Times New Roman"/>
          <w:b/>
          <w:sz w:val="32"/>
          <w:szCs w:val="32"/>
          <w:lang w:val="uk-UA"/>
        </w:rPr>
        <w:t>Тернопільської міської ради Тернопільської області</w:t>
      </w:r>
    </w:p>
    <w:p w:rsidR="00100557" w:rsidRPr="0031790D" w:rsidRDefault="00100557" w:rsidP="00100557">
      <w:pPr>
        <w:rPr>
          <w:rFonts w:ascii="Monotype Corsiva" w:hAnsi="Monotype Corsiva"/>
          <w:b/>
          <w:sz w:val="144"/>
          <w:szCs w:val="144"/>
          <w:lang w:val="uk-UA"/>
        </w:rPr>
      </w:pPr>
    </w:p>
    <w:p w:rsidR="00100557" w:rsidRPr="00100557" w:rsidRDefault="00100557" w:rsidP="00100557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100557">
        <w:rPr>
          <w:rFonts w:ascii="Times New Roman" w:hAnsi="Times New Roman" w:cs="Times New Roman"/>
          <w:b/>
          <w:bCs/>
          <w:sz w:val="72"/>
          <w:szCs w:val="72"/>
          <w:lang w:val="uk-UA"/>
        </w:rPr>
        <w:t>Г</w:t>
      </w:r>
      <w:proofErr w:type="spellStart"/>
      <w:r w:rsidRPr="00100557">
        <w:rPr>
          <w:rFonts w:ascii="Times New Roman" w:hAnsi="Times New Roman" w:cs="Times New Roman"/>
          <w:b/>
          <w:bCs/>
          <w:sz w:val="72"/>
          <w:szCs w:val="72"/>
        </w:rPr>
        <w:t>одина</w:t>
      </w:r>
      <w:proofErr w:type="spellEnd"/>
      <w:r w:rsidRPr="00100557">
        <w:rPr>
          <w:rFonts w:ascii="Times New Roman" w:hAnsi="Times New Roman" w:cs="Times New Roman"/>
          <w:b/>
          <w:bCs/>
          <w:sz w:val="72"/>
          <w:szCs w:val="72"/>
          <w:lang w:val="uk-UA"/>
        </w:rPr>
        <w:t xml:space="preserve"> спілкування</w:t>
      </w:r>
      <w:r w:rsidRPr="00100557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:rsidR="00100557" w:rsidRPr="00100557" w:rsidRDefault="00100557" w:rsidP="00100557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72"/>
          <w:u w:val="single"/>
          <w:lang w:val="uk-UA"/>
        </w:rPr>
      </w:pPr>
      <w:r w:rsidRPr="00100557">
        <w:rPr>
          <w:rFonts w:ascii="Times New Roman" w:hAnsi="Times New Roman" w:cs="Times New Roman"/>
          <w:b/>
          <w:bCs/>
          <w:sz w:val="96"/>
          <w:szCs w:val="72"/>
        </w:rPr>
        <w:t>"ПРАВА ДИТИН</w:t>
      </w:r>
      <w:r w:rsidRPr="00100557">
        <w:rPr>
          <w:rFonts w:ascii="Times New Roman" w:hAnsi="Times New Roman" w:cs="Times New Roman"/>
          <w:b/>
          <w:bCs/>
          <w:sz w:val="96"/>
          <w:szCs w:val="72"/>
          <w:lang w:val="uk-UA"/>
        </w:rPr>
        <w:t>И</w:t>
      </w:r>
      <w:r w:rsidRPr="00100557">
        <w:rPr>
          <w:rFonts w:ascii="Times New Roman" w:hAnsi="Times New Roman" w:cs="Times New Roman"/>
          <w:b/>
          <w:bCs/>
          <w:sz w:val="96"/>
          <w:szCs w:val="72"/>
        </w:rPr>
        <w:t>"</w:t>
      </w:r>
    </w:p>
    <w:p w:rsidR="00100557" w:rsidRPr="0031790D" w:rsidRDefault="00100557" w:rsidP="00100557">
      <w:pPr>
        <w:ind w:left="-360"/>
        <w:jc w:val="center"/>
        <w:rPr>
          <w:rFonts w:ascii="Monotype Corsiva" w:hAnsi="Monotype Corsiva"/>
          <w:b/>
          <w:sz w:val="48"/>
          <w:szCs w:val="48"/>
          <w:lang w:val="uk-UA"/>
        </w:rPr>
      </w:pPr>
    </w:p>
    <w:p w:rsidR="00100557" w:rsidRPr="0031790D" w:rsidRDefault="00100557" w:rsidP="00100557">
      <w:pPr>
        <w:ind w:left="-360"/>
        <w:jc w:val="center"/>
        <w:rPr>
          <w:rFonts w:ascii="Monotype Corsiva" w:hAnsi="Monotype Corsiva"/>
          <w:b/>
          <w:sz w:val="48"/>
          <w:szCs w:val="48"/>
          <w:lang w:val="uk-UA"/>
        </w:rPr>
      </w:pPr>
    </w:p>
    <w:p w:rsidR="00100557" w:rsidRPr="00100557" w:rsidRDefault="00100557" w:rsidP="00100557">
      <w:pPr>
        <w:ind w:left="-36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790D">
        <w:rPr>
          <w:rFonts w:ascii="Monotype Corsiva" w:hAnsi="Monotype Corsiva"/>
          <w:b/>
          <w:sz w:val="48"/>
          <w:szCs w:val="48"/>
          <w:lang w:val="uk-UA"/>
        </w:rPr>
        <w:br/>
      </w:r>
      <w:r w:rsidRPr="0031790D">
        <w:rPr>
          <w:rFonts w:ascii="Monotype Corsiva" w:hAnsi="Monotype Corsiva"/>
          <w:b/>
          <w:sz w:val="144"/>
          <w:szCs w:val="144"/>
          <w:lang w:val="uk-UA"/>
        </w:rPr>
        <w:t xml:space="preserve">                 </w:t>
      </w:r>
      <w:r w:rsidRPr="00100557">
        <w:rPr>
          <w:rFonts w:ascii="Times New Roman" w:hAnsi="Times New Roman" w:cs="Times New Roman"/>
          <w:b/>
          <w:sz w:val="32"/>
          <w:szCs w:val="32"/>
          <w:lang w:val="uk-UA"/>
        </w:rPr>
        <w:t>Підготувала і провела</w:t>
      </w:r>
    </w:p>
    <w:p w:rsidR="00100557" w:rsidRPr="00100557" w:rsidRDefault="00100557" w:rsidP="00100557">
      <w:pPr>
        <w:ind w:left="-36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055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 початкових класів </w:t>
      </w:r>
    </w:p>
    <w:p w:rsidR="00100557" w:rsidRPr="00100557" w:rsidRDefault="00100557" w:rsidP="00100557">
      <w:pPr>
        <w:ind w:left="-36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055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Лєскова Л. Г.</w:t>
      </w:r>
    </w:p>
    <w:p w:rsidR="00100557" w:rsidRPr="00100557" w:rsidRDefault="00100557" w:rsidP="0010055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00557" w:rsidRPr="00100557" w:rsidRDefault="00100557" w:rsidP="00100557">
      <w:pPr>
        <w:ind w:left="-36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00557" w:rsidRDefault="00100557" w:rsidP="00100557">
      <w:pPr>
        <w:ind w:left="-36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00557" w:rsidRDefault="00100557" w:rsidP="00100557">
      <w:pPr>
        <w:ind w:left="-36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0557">
        <w:rPr>
          <w:rFonts w:ascii="Times New Roman" w:hAnsi="Times New Roman" w:cs="Times New Roman"/>
          <w:b/>
          <w:sz w:val="32"/>
          <w:szCs w:val="32"/>
          <w:lang w:val="uk-UA"/>
        </w:rPr>
        <w:t>Тернопіль 2014</w:t>
      </w:r>
    </w:p>
    <w:p w:rsidR="00100557" w:rsidRDefault="00100557" w:rsidP="00100557">
      <w:pPr>
        <w:ind w:left="-36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5831" w:rsidRPr="00BF1834" w:rsidRDefault="00EF5831" w:rsidP="00100557">
      <w:pPr>
        <w:ind w:left="-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Мета</w:t>
      </w: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Систематизувати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розширити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гарантують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обов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`я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зки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зв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`я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зне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висловлювати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власну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думку,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доводити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спростовувати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твердження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людські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чесноти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подоланню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недоліків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сигнальні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ізного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фішки-бали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карток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кольорів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набі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таблиць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„Права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” та „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Казкові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герої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заохочувальні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призи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години</w:t>
      </w:r>
      <w:proofErr w:type="spellEnd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спілкування</w:t>
      </w:r>
      <w:proofErr w:type="spellEnd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І.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Організаційний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момент.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ІІ.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Мотивація</w:t>
      </w:r>
      <w:proofErr w:type="spellEnd"/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ізняє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людину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тварини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Послухайте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як про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сказала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поетеса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Забашта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вірші</w:t>
      </w:r>
      <w:proofErr w:type="spellEnd"/>
    </w:p>
    <w:p w:rsidR="00EF5831" w:rsidRPr="00BF1834" w:rsidRDefault="00EF5831" w:rsidP="00EF583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Людина </w:t>
      </w: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починається</w:t>
      </w:r>
      <w:proofErr w:type="spellEnd"/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 добра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Сказав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мудрець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- Живи, добро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звершай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!                                      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нагород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вимагай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в добро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вищу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правду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віра</w:t>
      </w:r>
      <w:proofErr w:type="spellEnd"/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Людину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ізня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мавпи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звіра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Хай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оживає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істина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стара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юдина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починається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 добра.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теми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дасть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наше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: „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Правознавчий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брейн-ринг.”</w:t>
      </w:r>
    </w:p>
    <w:p w:rsidR="00EF5831" w:rsidRPr="00305808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ІІІ. </w:t>
      </w:r>
      <w:proofErr w:type="spell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proofErr w:type="gram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1.)          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на 2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Вибі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капітанів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2.)          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у брейн-ринг.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команда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свою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сигнальну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картку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Синього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- „Правда”;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Червоного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- „Дружба”;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обговорюється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командою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30 секунд.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команда готова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капітан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іднімає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сигнальну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картку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догори. За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кожну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правильну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команда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отримує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одну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фішку-бал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Перемагає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та команда, яка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дасть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найбільше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правильних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відповідей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набере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максимум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фішок-балі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3.)Слово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У 1959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міжнародна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ООН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прийняла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Декларацію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(угоду) прав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гарантується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невід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”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ємне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4.)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правами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 опорою 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права;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повноцінне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5.)  І тур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Правознавче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Розглянути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Спробувати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якнайшвидше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найточніше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сформулювати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три права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медичне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відпочинок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6.)Слово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яке я не могла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промовчати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толерантне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діте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й-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інвалідів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щастя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нашому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дітей-інвалідів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за станом здоров”я не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навчатися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дитячому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колективі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Вони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користуються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правом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навчатися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індивідуальною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ми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ведемо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розмову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напередодні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СНІДом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пам</w:t>
      </w:r>
      <w:proofErr w:type="spellEnd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”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тати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ВІЛ-інфікованих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теж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ставитись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толерантно - не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виділяти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відштовхувати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позбавляти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ВІЛ не </w:t>
      </w: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передається</w:t>
      </w:r>
      <w:proofErr w:type="spellEnd"/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через: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·           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товаристві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інфікованої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·            При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навчапнні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іграх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Л-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інфікованими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·            Через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;    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>·            Через воду.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              7.)       ІІ тур „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Бліц-вікторина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·                 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документі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Декларації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записані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·                 Чим право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ізняється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обов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”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язку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 (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Право-можу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обов</w:t>
      </w:r>
      <w:proofErr w:type="spellEnd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”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зок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– треба).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·                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правами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користуєтеся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момент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(Правом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·                 Добре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вчитися-це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обов</w:t>
      </w:r>
      <w:proofErr w:type="spellEnd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”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зок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 (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Обов’язок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·              </w:t>
      </w: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найперше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 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(Мама)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ІV. Фізкультхвилинка.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Скористаємося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правом 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відпочинок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>8.)       ІІІ тур „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Казкова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правознавча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лотерея „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·                 Яке право порушив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вовк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казці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„Вовк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семеро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козенят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”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(Право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·                 В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казці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чотири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замахи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головного героя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вбивство</w:t>
      </w:r>
      <w:proofErr w:type="spellEnd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(„Колобок”)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·                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правом не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скористався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Буратіно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казці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Золотий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ключик”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(Правом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·                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розцінювати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внучки з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казки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іпка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” та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Івасика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Телесика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однойменної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казки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насильство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примусову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роботу ?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добровільна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допомога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доручення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казці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„Ох”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уже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повнолітній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чоловік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Розв’язання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проблемних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ситуацій</w:t>
      </w:r>
      <w:proofErr w:type="spellEnd"/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Моральний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тест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тест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людяність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               Як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зустрінете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своєму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дитин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інваліда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а) не покажете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виду,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особлива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відмовитесь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спілкуватиметесь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умовою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              Як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вчините,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ваш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однокласник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боїться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лікувати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зуби</w:t>
      </w:r>
      <w:proofErr w:type="spellEnd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а) не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звернете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б) будете з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насміхатись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переконуватимете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страшно.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захворіли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маєте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повне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право: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а) не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відвідувати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школу </w:t>
      </w: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хвороби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уроки;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б) на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повноцінну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медичну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в)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вимагати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бажань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EF5831" w:rsidRDefault="00EF5831" w:rsidP="00EF583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10.      ІV тур  „</w:t>
      </w:r>
      <w:proofErr w:type="spell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Судовий</w:t>
      </w:r>
      <w:proofErr w:type="spellEnd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процес</w:t>
      </w:r>
      <w:proofErr w:type="spellEnd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До нас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звернулися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герої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відомих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казок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Буратіно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Попелюшка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Червона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Шапочка,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Івасик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Телесик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Дюймовочка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повідомили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порушувалися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права.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так</w:t>
      </w:r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Вирішіть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за 30 сек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обгрунтуйте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порушені</w:t>
      </w:r>
      <w:proofErr w:type="spellEnd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V. </w:t>
      </w:r>
      <w:proofErr w:type="spellStart"/>
      <w:proofErr w:type="gram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ідсумок</w:t>
      </w:r>
      <w:proofErr w:type="spellEnd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заняття</w:t>
      </w:r>
      <w:proofErr w:type="spellEnd"/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F1834">
        <w:rPr>
          <w:rFonts w:ascii="Times New Roman" w:hAnsi="Times New Roman" w:cs="Times New Roman"/>
          <w:sz w:val="28"/>
          <w:szCs w:val="28"/>
          <w:lang w:val="ru-RU"/>
        </w:rPr>
        <w:t>ідрахування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фішок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переможця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брейн-рингу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Нагородження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заохочувальними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Висновок</w:t>
      </w:r>
      <w:proofErr w:type="spellEnd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>заняття</w:t>
      </w:r>
      <w:proofErr w:type="spellEnd"/>
      <w:proofErr w:type="gramStart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BF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Гроші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загубив –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небагато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загубив.</w:t>
      </w:r>
    </w:p>
    <w:p w:rsidR="00EF5831" w:rsidRPr="00BF1834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Час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прогаяв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втратив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Совість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 xml:space="preserve"> загубив – все </w:t>
      </w:r>
      <w:proofErr w:type="spellStart"/>
      <w:r w:rsidRPr="00BF1834">
        <w:rPr>
          <w:rFonts w:ascii="Times New Roman" w:hAnsi="Times New Roman" w:cs="Times New Roman"/>
          <w:sz w:val="28"/>
          <w:szCs w:val="28"/>
          <w:lang w:val="ru-RU"/>
        </w:rPr>
        <w:t>втратив</w:t>
      </w:r>
      <w:proofErr w:type="spellEnd"/>
      <w:r w:rsidRPr="00BF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31" w:rsidRDefault="00EF5831" w:rsidP="00EF58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E0414" w:rsidRPr="00C96BFB" w:rsidRDefault="008E0414">
      <w:pPr>
        <w:rPr>
          <w:lang w:val="ru-RU"/>
        </w:rPr>
      </w:pPr>
    </w:p>
    <w:sectPr w:rsidR="008E0414" w:rsidRPr="00C96BFB" w:rsidSect="008E04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EF5831"/>
    <w:rsid w:val="00100557"/>
    <w:rsid w:val="008E0414"/>
    <w:rsid w:val="00BF5C7C"/>
    <w:rsid w:val="00C96BFB"/>
    <w:rsid w:val="00EF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8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3583</Words>
  <Characters>2043</Characters>
  <Application>Microsoft Office Word</Application>
  <DocSecurity>0</DocSecurity>
  <Lines>17</Lines>
  <Paragraphs>11</Paragraphs>
  <ScaleCrop>false</ScaleCrop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Informashka</cp:lastModifiedBy>
  <cp:revision>4</cp:revision>
  <dcterms:created xsi:type="dcterms:W3CDTF">2013-02-04T12:49:00Z</dcterms:created>
  <dcterms:modified xsi:type="dcterms:W3CDTF">2014-02-27T12:24:00Z</dcterms:modified>
</cp:coreProperties>
</file>