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orsiva" w:cs="Corsiva" w:eastAsia="Corsiva" w:hAnsi="Corsiva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44"/>
          <w:szCs w:val="44"/>
          <w:vertAlign w:val="baseline"/>
          <w:rtl w:val="0"/>
        </w:rPr>
        <w:t xml:space="preserve">Збірник якісних задач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sz w:val="96"/>
          <w:szCs w:val="96"/>
          <w:vertAlign w:val="baseline"/>
          <w:rtl w:val="0"/>
        </w:rPr>
        <w:t xml:space="preserve">«Механіка»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9"/>
        </w:tabs>
        <w:spacing w:after="0" w:before="0" w:line="240" w:lineRule="auto"/>
        <w:ind w:left="360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Задачі підібрано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9"/>
        </w:tabs>
        <w:spacing w:after="0" w:before="0" w:line="240" w:lineRule="auto"/>
        <w:ind w:left="360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вч. фізики Синьківської ЗОШ І-ІІІ ст.. Боднаром. Н. І.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Якісні задачі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Кінематика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Швидкість м’яча відносно вагона 2 м/с, вагона відносно Землі 3 м/с. Якою може бути швидкість м’яча відносно Землі?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від 1 м/с до 5 м/с.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від 2 м/с до 5 м/с.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від 3 м/с до 5 м/с.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Чи впливає швидкість течії на час, потрібний для того, щоб катер перетнув річку?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Ні.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Залежить від певних умов.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У якому напрямі потрібно пливти, щоб перетнути річку за найменший час (вибрати вичерпну відповідь)?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Упоперек річки, хоча при цьому течія відноситиме плавця вниз.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Уздовж річки.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Упоперек річки.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Швидкість плавця трохи менша від швидкості течії. Чи зможе цей плавець: а) перепливти річку; б) перепливти річку найкоротшим шляхом?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Ні, ні.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Так, так.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Так, ні.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5. Гусеничний трактор під час оранки має швидкість 2 м\с. Яку швидкість відносно ріллі мають різні частини його гусениць?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Швидкість нижньої частини гусениці дорівнює нулю, верхньої – у 2 рази більша від швидкості трактора.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Швидкість нижньої частини гусениці у 2 рази більша від швидкості трактора, верхньої дорівнює нулю.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Швидкість нижньої та верхньої частини гусениць у 2 рази більша від швидкості трактора.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6. Чи можуть сліди крапель дощу на вікнах рухомого вагона бути горизонтальними?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Ні.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Ні, якщо немає вітру.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7. Прискорення автомобіля становить 0,2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 Яку швидкість він має в цей момент?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0,2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Невідомо, бо прискорення пов’язано із зміною швидкості, а не із її миттєвим значенням.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0,4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8. Чи можна за спідометром визначити вектор швидкості руху автомобіля?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Залежить від певних умов.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Ні, спідометр показує лише модуль вектора швидкості.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9. М’яч має прискорення 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=3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відносно вагона, рух якого гальмується з прискоренням 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=1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 Яке прискорення може мати м’яч відносно Землі?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Від 2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 до 4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Від 3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до 4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4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10. На першому метрі руху від старту бігун досяг швидкості 2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. Чи подвоїть її він на другому метрі при сталому прискоренні?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Так, завжди.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Залежить від певних умов.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Ні, приріст швидкості буде менший 2 м/с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11. Одна точка рухається із швидкість 1 мм/с, швидкість другої становить 10 км/с. Чи можуть вони мати однакові прискорення?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Так.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Завжди мають.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Ні.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12. Чи можуть дві частинки, які рухаються по одній лінії у протилежних напрямках, мати однакові вектори прискорень (вибрати вичерпну відповідь)?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Так, завжди.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Так, у випадку, коли одна частинка прискорюється, а інша гальмується.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Ні.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13. Чи можна, спостерігаючи падіння в повітрі двох різних за масою, але однакових розміром металевих куль, відрізнити їх між собою (вибрати вичерпну відповідь)?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Так, але залежить від певних умов.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Так: куля меншої маси через наявність опору повітря досягне меншої швидкості і впаде другою.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Ні.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14. Чому не з усіх хмар падають дощові краплі?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Падають лише великі краплі, які не можуть утримати на сталій висоті в хмарі конвективні потоки повітря, нагріті Сонцем і Землею.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Падають лише невеликі краплі.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Падають усі краплі, які не можуть утримати на сталій висоті в хмарі конвективні потоки повітря, нагріті Сонцем і Землею.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15. Чому, помітивши відмінність у періодах обертання різних ділянок дисків Сонця і Сатурна, астрономи дійшли висновку, що ці тіла не можуть бути твердими?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Якби Сонце і Сатурн були твердими тілами, то всі їх точки мали б однаковий період обертання.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Якби Сонце і Сатурн були твердими тілами, то всі їх точки мали б різний період обертання.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Якби Сонце і Сатурн були нетвердими тілами, то всі їх точки мали б різний період обертання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Динаміка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Як за допомогою фізики можна пояснити народне прислів’я “Коси, коса, поки роса”?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Кралі роси на травинках різко зменшують їх інертність, тому коса зрізає стебло, а не пригинає його до землі; крім того, поверхня вологої травинки м’якша, ніж сухої.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Кралі роси на травинках різко збільшують їх інертність, тому коса зрізає стебло, а не пригинає його до землі; крім того, поверхня вологої травинки 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якша, ніж сухої.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Кралі роси на травинках різко зменшують їх інертність, тому коса зрізає стебло, а не пригинає його до землі; крім того, поверхня вологої травинки м’якша, ніж сухої.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Чи можна підняти на бажану висоту тіло, приклавши до нього силу, яка дорівнює силі тяжіння (вибрати вичерпну відповідь)?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Ні, якщо початкова швидкість руху тіла вгору дорівнює нулю.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Ні.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Так.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Яке із двох коліс мотоцикла слід блокувати при різкому гальмуванні?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Переднє: у цьому випадку мотоцикл під дією сили тертя не перекидається, оскільки збільшується реакція опори, прикладена вгору до заднього колеса.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Заднє: у цьому випадку мотоцикл під дією сили тертя не перекидається, оскільки збільшується реакція опори, прикладена вгору до переднього колеса. Блокування ж преднього колеса під час руху із великою швидкістю небезпечне.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Обидва.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Що найточніше характеризує інертність тіл: об’єм, густина, масса, форма, вага, колір?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Маса.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Форма.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Вага.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5. Чи може будь-яке тіло залишатися у спокої або рухатися без прискорення під дією однієї прикладеної до нього сили?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Ні.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Так, в усіх системах.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В інерціальній системі – ні, в неінерціальній – може.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6. До матеріальної точки прикладено дві сили. За якої умови ці сили можуть привести точку у рівномірний і прямолінійний рух?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Якщо векторна сума цих сил дорівнює нулю.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Якщо ці сили рівні за модулем.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Якщо ці сили протилежно напрямлені.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7. Двигун автомобіля давно вимкнули, але він зберігає свою швидкість. Коли це можливо (видбрати вичерпну відповідь)?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На схилі.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При наявності сильного попутного вітру.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На схилі або при наявності сильного попутного вітру.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8. Автомобіль із несправними гальмами суворо заборонено транспортувати на гнучкому тросі. Чому?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У разі потреби його не можна загальмувати.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У разі потреби його можна загальмувати.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Тому що трос розтягнеться.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9. Чи можна за призначенням користуватися ковадлом, маса якого значно менша від маси молотка?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Можна.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Не можна, якщо маса ковадла мала, то в момент ударів молотком у прискорений рух разом із оброблюваною деталею прийде й ковадло.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Можна, але залежить від маси оброблюваної деталі.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10. Дія сили на тіло припинилася. Чи зберігає воно: а) прискорення; б) швидкість; в) період обертання?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а) ні; б), в) так.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а), б), в) так.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а), б), в) ні.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11. Де при тій самій швидкості руху легше здійснити поворот автомобіля: на Землі чи біля Місяця?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На Землі, де для однакового коефіцієнта тертя сила тертя більша (внаслідок більшого прискорення падіння) в 6 разів.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На Місяці, де для однакового коефіцієнта тертя сила тертя більша (внаслідок більшого прискорення падіння) в 6 разів.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Не має значення.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12. Чому порожній автобус підкидає на вибоїнах значно більше, ніж тоді коли він завантажений (вибрати вичерпну відповідь)?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Порожній автобус має меншу масу.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Порожній автобус має меншу вагу.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Порожній автобус має меншу масу і тому зазнає більших прискорень під час поштовхів на вибоїнах.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13. Нитка витримує вантаж массою 4 кг. Чи порветься нитка, якщо до її кіців прикласти сили по 35 Н?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Ні.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Так.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Залежить від характеристик нитки.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14. Чи порушиться рівновага терезів, на яких зрівноважено відро із водою, якщо доторкнутися пальцем до поверхні води?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Залежить від певних умов.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Не порушиться. 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Порушиться, палець створить силу, яка спрямована вниз.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15. Чи можна у човні на озері перейти із носа на корму так, щоб не зрушити човен з місця (вибрати вичерпну відповідь)?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Ні, зміщення людини спричинить зміщення човна у протилежний бік.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Так, але незавжди.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Так.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Статика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Чи можуть зрівноважитися три сили із такими модулями: а) 9 Н, 9 Н, 9Н; б) 9 Н, 2 Н, 3Н; в) 9 Н, 8 Н, 2Н?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а) так; б) ні; в) так.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а), б) ні; в) так.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а) так; б), в) так.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До тіла прикладено дві однакові за модулем і протилежні за напрямом сили. Якою може бути їхня дія на тіло?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Вони впливають на рух центра мас тіла.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Вони не впливають на рух центра мас тіла, але можуть спричинювати прискорене обертання тіла навколо осі, яка проходить через його центр мас.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Спричинюють обертання тіла навколо осі, яка проходить через його центр мас.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В яку пору року дріт між між стовпами може розірватися від ваги птаха, який сів на нього?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Влітку.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Весною.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Восени.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Щоб міцніше затягти гайку, слюсар збільшив довжину ключа, використавши відрізок труби. Чи завжди варто так робити?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Не завжди, бо легко можна пошкодити тонкий гвинт або створити в ньому такі статичні напруги, що він може зрунуватися при виникненні під час роботи навіть невеликих змінних навантажень.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Не завжди, бл легко пошколити відрізок труби.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Завжди.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5. Чи може важіль з відношенням плечей 5:1 дати менший від 5 виграш у силі?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Може.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Не може.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Може, але залежить від важеля.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6. Чи всі дерева однаково витримують ожеледь?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Всі.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Ожеледь небезпечніша для дерев із довгими, горизонтальними й крихкими гілками.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Ожеледь небезпечніша для дерев із короткими гілками.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7. Шухляда має дві ручки, кожна із яких зміщена від середини шухляди. Чи завжди можна витягти шухляду за одну ручку?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Якщо ручка мало зміщена від середини, то шухляду можна витягнути; якщо зміщення порівняно велике, то шухляда повернеться, заклиниться в пазах і витягти її за одну ручку не можна.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Завжди. 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Якщо ручка досить зміщена від середини, то шухляду не можна витягнути.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8. Як гонщики підвищують стійкість мотоциклів із колясками на змаганнях під час проходження поворотів?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Один із гонщиків, тримаючись за коляску, встає у ній вертикально.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Один із гонщиків, тримаючись за коляску, відхиляється в горизонтальне положення у напрямі до центра кола повороту.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Один із гонщиків, тримаючись за коляску, відхиляється в горизонтальне положення у напрямі від центра кола повороту.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9. Як пов’язані між собою виліт стріли і максимальна підіймальна здатність крана із нерухомою противагою?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1.Чим більший виліт стріли, тим більший вантаж можна піднімати краном.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2.Чим менший виліт стріли, тим менший вантаж можна піднімати краном.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Ніяк не пов’язані.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10. В якому положенні людини в човні рівновага буде найстійкішою?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У будь-якому.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Коли людина стоятиме у човні.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Коли людина сидітиме на дні човна.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Закони збереження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Човен з пасажиром поштовхом переправляють із одного берега каналу на інший. Чи може пасажир, не торкаючись води і нічого не викидаючи із човна, вплинути на час переправи.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Не може.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Може вплинути, якщо під час руху човна він змінить своє положення на поздовжній осі човна.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Може вплинути, вставши у човні.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Хлопчик сидить на гойдалці. Чи можна вважати хлопчика й гойдалку прикладом замкненої механічної системи у тому випадку, коли, присідаючи й піднімаючись, хлопчик розгойдує гойдалку?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Так.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Ні, сила пружності є зовнішньою силою.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Ні, бо сила тяжіння є зовнішньою силою.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У які моменти водій автобуса повністю використовує потужність двигуна?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При розгоні та під час руху по схилу вгору.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При розгоні.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Під час руху по схилу вгору.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Від яких факторів залежить максимальна швидкість автомобіля?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Від потужності двигуна.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Від сили опору, яка визначається швидкістю, формою і масою автомобіля.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Від потужності двигуна та сили опору, яка визначається швидкістю, формою і масою автомобіля.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5. Чому дошка-трамплін дає змогу збільшити висоту стрибка спортсмена?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Потенціальна енергія деформації дошки трампліна використовується для підвищення висоти стрибка.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Кінетична енергія деформації дошки трампліна використовується для підвищення висоти стрибка.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Потенціальна та кінетична енергія деформації дошки трампліна використовується для підвищення висоти стрибка.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6. Чи однакову роботу треба виконати, щоб підняти від підлоги до стелі кулю і куб, якщо вони мають однакову масу?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Однакову.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Центр тяжіння кулі розміщений нище, ніж у куба, а тому її піднімання вимагає меншої роботи.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Центр тяжіння кулі розміщений вище, ніж у куба, а тому її піднімання вимагає меншої роботи.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7. Порівняйте роботу, яку може виконати людина, перемістившись на певну відстань по горизонталі: а) пішки; б) на велисопеді.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Однакову.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Більшу роботу виконує людина у випадку а), бо при кожному кроці вона піднімає на кілька сантиметрів вгору усе тіло. Рухаючись на велисопеді, людина піднімає лише ноги.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Меншу роботу виконує людина у випадку а), бо при кожному кроці вона піднімає на кілька сантиметрів вгору усе тіло. Рухаючись на велисопеді, людина піднімає лише ноги.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8. У чому полягає “секрет” спортсменів, що займаються спортивною ходьбою – ходити швидко й довго, не дуже втомлюючись?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Вони майже не переміщують по вертикалі центр мас свого тіла.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Вони переміщують по вертикалі центр мас свого тіла.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Вони майже не переміщують по горизонталі центр мас свого тіла.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9. Чому, забиваючи цвях у стіну, треба зробити великий розмах молотком?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Чим більший розмах, тим більшу потенціальну енергію матиме молоток при зіткненні із цвяхом; тим більшу енергію буде передано цвяху, тим більшу силу опору подолає цвях, виконуючи роботу на невеликому відрізку шляху.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Чим більший розмах, тим більшу кінетину енергію матиме молоток при зіткненні із цвяхом; тим більшу енергію буде передано цвяху, тим меншу силу опору подолає цвях, виконуючи роботу на невеликому відрізку шляху.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Чим більший розмах, тим більшу кінетину енергію матиме молоток при зіткненні із цвяхом; тим більшу енергію буде передано цвяху, тим більшу силу опору подолає цвях, виконуючи роботу на невеликому відрізку шляху.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10. Чому від точильного каменя під час точіння деталей відлітають іскри?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Частина механічної енергії точильного каменя переходить у внутрішню енергію як каменя, так і деталі. Невеликі частинки, які відокремлюються від деталі і точильного каменя, розігріваються і відлітають у вигляді іскор.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Частина кінетичної енергії точильного каменя переходить у внутрішню енергію як каменя, так і деталі. Невеликі частинки, які відокремлюються від деталі і точильного каменя, розігріваються і відлітають у вигляді іскор.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Частина потенціальної енергії точильного каменя переходить у внутрішню енергію як каменя, так і деталі. Невеликі частинки, які відокремлюються від деталі і точильного каменя, розігріваються і відлітають у вигляді іскор.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Механічні коливання та хвилі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Яким чином пасічник за звуком бджоли досить точно судить про її успіхи у збиранні нектару і пилку квітів?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Частота помахів крил (і висота тону звуку) бджоли спадають зі збільшенням їх “вантажу”.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Частота помахів крил (і висота тону звуку) бджоли зростають зі збільшенням їх “вантажу”.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Частота помахів крил (і висота тону звуку) не залежать кількості “вантажу”.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Поясніть, як на слух визначають місце тайників  у стінах будинків.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Методично простукуючи стіни, слухають звук. При ударі над тайником тон звуку різко змінюється, бо порожнина резонансно підсилює певні частоти.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Методично простукуючи стіни, слухають звук. При ударі над тайником тон звуку різко зменшується, бо порожнина резонансно підсилює певні частоти.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Методично простукуючи стіни, слухають звук. При ударі над тайником тон звуку різко зростає, бо порожнина резонансно підсилює певні частоти.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Як зміниться звук під час руху автомобіля без глушника?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Без глушника дуже спадає загальна гучність звуку, перепади якої стають різкими, як під час стрільби.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Без глушника дуже зростає загальна гучність звуку, перепади якої стають різкими, як під час стрільби.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Не зміниться.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Як зміниться звучання камертона, якщо його ніжкою торкнутися до поверхні стола?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Не зміниться.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Звучання стане слабшим.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Звучання стане гучним внаслідок утворення звуку від коливання кришки стола.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5. Чи однакові звуки дасть мідний тазик, якщо по ньому вдарити дерев’яним і стальним молотками?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Більш короткочасний удар стального молотка збуджує меншу кількість високочастотних гармонік і звук буде “дзвінкішим”.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Більш короткочасний удар стального молотка збуджує більшу кількість високочастотних гармонік і звук буде “дзвінкішим”.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Однакові.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6. Скло проводить звук краще, ніж повітря. Чому ж тоді вуличний шум до кімнати проникає значно менше тоді, коли вікна зачинені?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На межі скло-повітря звук інтенсивно відбивається.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На межі скло-повітря звук інтенсивно заломлюється.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На межі скло-повітря звук інтенсивно поглинається.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7. Яким чином задовго до початку урагану, відчуваючи наближення небезпеки, птахи лякаються і відлітають із узбережжя вглиб суходолу?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1. Сприймають інфразвуки коливань поверхні моря, які поширюються на сотні кілометрів.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Сприймають ультразвуки коливань поверхні моря, які поширюються на сотні кілометрів.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Сприймають механічні коливання поверхні моря, які поширюються на сотні кілометрів.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8. За оркестром маршем йде довга колона воїнів. Чи всі вони йдуть у ногу?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Всі йдуть у ногу.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Середні запізнюються на час поширення звуку вздовж колони.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Останні запізнюються на час поширення звуку вздовж колони.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9. Космонавт на поверхні Місяця помітив на відстані кількох кілометрів спалах від падіння чималого метеорита. Чи почує він звук?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Ні.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2. Так, але не завжди.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3. Так, звук поширюється речовиною Місяця.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10. Які вікна – на першому чи на девятому поверсі – краще відбивають звуки, утворені потоком машин на вулиці?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1. Однаково.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  <w:rtl w:val="0"/>
        </w:rPr>
        <w:t xml:space="preserve">2. Вікна на дев’ятому поверсі відбивають звук дужче внаслідок більшого кута падіння хвиль на поверхню скла.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3. Вікна на дев’ятому поверсі відбивають звук дужче внаслідок більшого кута падіння хвиль на поверхню скла.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4. Інша відповідь.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9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8419" w:orient="portrait"/>
      <w:pgMar w:bottom="851" w:top="719" w:left="851" w:right="851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709" w:before="0" w:line="240" w:lineRule="auto"/>
      <w:ind w:right="360" w:firstLine="36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709" w:line="240" w:lineRule="auto"/>
      <w:ind w:right="36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58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