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13" w:rsidRDefault="00DA6213" w:rsidP="00DA6213">
      <w:pPr>
        <w:pStyle w:val="a3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Комунальний заклад</w:t>
      </w:r>
    </w:p>
    <w:p w:rsidR="00DA6213" w:rsidRDefault="00DA6213" w:rsidP="00DA6213">
      <w:pPr>
        <w:pStyle w:val="a3"/>
        <w:jc w:val="center"/>
        <w:rPr>
          <w:bCs/>
          <w:sz w:val="36"/>
          <w:szCs w:val="36"/>
        </w:rPr>
      </w:pPr>
      <w:proofErr w:type="spellStart"/>
      <w:r>
        <w:rPr>
          <w:bCs/>
          <w:sz w:val="36"/>
          <w:szCs w:val="36"/>
        </w:rPr>
        <w:t>Довжанківська</w:t>
      </w:r>
      <w:proofErr w:type="spellEnd"/>
      <w:r>
        <w:rPr>
          <w:bCs/>
          <w:sz w:val="36"/>
          <w:szCs w:val="36"/>
        </w:rPr>
        <w:t xml:space="preserve"> загальноосвітня школа І-ІІІ ступенів</w:t>
      </w:r>
    </w:p>
    <w:p w:rsidR="00DA6213" w:rsidRDefault="00DA6213" w:rsidP="00DA6213">
      <w:pPr>
        <w:pStyle w:val="a3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Тернопільської районної ради, Тернопільської області</w:t>
      </w:r>
    </w:p>
    <w:p w:rsidR="00DA6213" w:rsidRDefault="00DA6213" w:rsidP="00DA6213">
      <w:pPr>
        <w:pStyle w:val="a3"/>
        <w:rPr>
          <w:bCs/>
          <w:sz w:val="28"/>
          <w:szCs w:val="28"/>
        </w:rPr>
      </w:pPr>
    </w:p>
    <w:p w:rsidR="00DA6213" w:rsidRDefault="00DA6213" w:rsidP="00DA6213">
      <w:pPr>
        <w:pStyle w:val="a3"/>
        <w:rPr>
          <w:b/>
          <w:bCs/>
          <w:sz w:val="28"/>
          <w:szCs w:val="28"/>
        </w:rPr>
      </w:pPr>
    </w:p>
    <w:p w:rsidR="00DA6213" w:rsidRDefault="00DA6213" w:rsidP="00DA6213">
      <w:pPr>
        <w:pStyle w:val="a3"/>
        <w:rPr>
          <w:b/>
          <w:bCs/>
          <w:sz w:val="28"/>
          <w:szCs w:val="28"/>
        </w:rPr>
      </w:pPr>
    </w:p>
    <w:p w:rsidR="00DA6213" w:rsidRDefault="00DA6213" w:rsidP="00DA6213">
      <w:pPr>
        <w:pStyle w:val="a3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Конспект уроку</w:t>
      </w:r>
    </w:p>
    <w:p w:rsidR="00DA6213" w:rsidRDefault="00DA6213" w:rsidP="00DA6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uk-UA"/>
        </w:rPr>
      </w:pPr>
      <w:r w:rsidRPr="00DA6213">
        <w:rPr>
          <w:rFonts w:ascii="Times New Roman" w:eastAsia="Times New Roman" w:hAnsi="Times New Roman" w:cs="Times New Roman"/>
          <w:b/>
          <w:bCs/>
          <w:sz w:val="48"/>
          <w:szCs w:val="48"/>
          <w:lang w:eastAsia="uk-UA"/>
        </w:rPr>
        <w:t xml:space="preserve">Узагальнення. Одноклітинні організми, їхня роль у природі  та значення в житті людини. Міні-проект (за вибором). </w:t>
      </w:r>
    </w:p>
    <w:p w:rsidR="00DA6213" w:rsidRDefault="00DA6213" w:rsidP="00DA6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uk-UA"/>
        </w:rPr>
      </w:pPr>
      <w:r w:rsidRPr="00DA6213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uk-UA"/>
        </w:rPr>
        <w:t>Чому скисає молоко?</w:t>
      </w:r>
    </w:p>
    <w:p w:rsidR="00DA6213" w:rsidRDefault="00DA6213" w:rsidP="00DA6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uk-UA"/>
        </w:rPr>
      </w:pPr>
      <w:r w:rsidRPr="00DA6213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uk-UA"/>
        </w:rPr>
        <w:t>Корисний йогурт.</w:t>
      </w:r>
    </w:p>
    <w:p w:rsidR="00DA6213" w:rsidRDefault="00DA6213" w:rsidP="00DA6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uk-UA"/>
        </w:rPr>
      </w:pPr>
      <w:r w:rsidRPr="00DA6213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uk-UA"/>
        </w:rPr>
        <w:t>Живі фільтри.</w:t>
      </w:r>
    </w:p>
    <w:p w:rsidR="00DA6213" w:rsidRPr="00DA6213" w:rsidRDefault="00DA6213" w:rsidP="00DA6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uk-UA"/>
        </w:rPr>
      </w:pPr>
    </w:p>
    <w:p w:rsidR="00DA6213" w:rsidRPr="001C7CC8" w:rsidRDefault="00DA6213" w:rsidP="00DA6213">
      <w:pPr>
        <w:pStyle w:val="a3"/>
        <w:jc w:val="center"/>
        <w:rPr>
          <w:b/>
          <w:bCs/>
          <w:sz w:val="36"/>
          <w:szCs w:val="36"/>
        </w:rPr>
      </w:pPr>
    </w:p>
    <w:p w:rsidR="00DA6213" w:rsidRPr="00184987" w:rsidRDefault="00DA6213" w:rsidP="00DA6213">
      <w:pPr>
        <w:pStyle w:val="a3"/>
        <w:jc w:val="right"/>
        <w:rPr>
          <w:bCs/>
          <w:sz w:val="36"/>
          <w:szCs w:val="36"/>
        </w:rPr>
      </w:pPr>
      <w:r w:rsidRPr="00184987">
        <w:rPr>
          <w:bCs/>
          <w:sz w:val="36"/>
          <w:szCs w:val="36"/>
        </w:rPr>
        <w:t xml:space="preserve">Підготувала </w:t>
      </w:r>
    </w:p>
    <w:p w:rsidR="00DA6213" w:rsidRPr="00184987" w:rsidRDefault="00DA6213" w:rsidP="00DA6213">
      <w:pPr>
        <w:pStyle w:val="a3"/>
        <w:jc w:val="right"/>
        <w:rPr>
          <w:bCs/>
          <w:sz w:val="36"/>
          <w:szCs w:val="36"/>
        </w:rPr>
      </w:pPr>
      <w:r w:rsidRPr="00184987">
        <w:rPr>
          <w:bCs/>
          <w:sz w:val="36"/>
          <w:szCs w:val="36"/>
        </w:rPr>
        <w:t xml:space="preserve">Вчитель біології </w:t>
      </w:r>
    </w:p>
    <w:p w:rsidR="00DA6213" w:rsidRPr="001C7CC8" w:rsidRDefault="00DA6213" w:rsidP="00DA6213">
      <w:pPr>
        <w:pStyle w:val="a3"/>
        <w:jc w:val="right"/>
        <w:rPr>
          <w:b/>
          <w:bCs/>
          <w:sz w:val="36"/>
          <w:szCs w:val="36"/>
        </w:rPr>
      </w:pPr>
      <w:r w:rsidRPr="001C7CC8">
        <w:rPr>
          <w:b/>
          <w:bCs/>
          <w:sz w:val="36"/>
          <w:szCs w:val="36"/>
        </w:rPr>
        <w:t>Яремко Оксана Романівна</w:t>
      </w:r>
    </w:p>
    <w:p w:rsidR="00DA6213" w:rsidRPr="001C7CC8" w:rsidRDefault="00DA6213" w:rsidP="00DA6213">
      <w:pPr>
        <w:pStyle w:val="a3"/>
        <w:rPr>
          <w:b/>
          <w:bCs/>
          <w:sz w:val="36"/>
          <w:szCs w:val="36"/>
        </w:rPr>
      </w:pPr>
    </w:p>
    <w:p w:rsidR="00DA6213" w:rsidRPr="001C7CC8" w:rsidRDefault="00DA6213" w:rsidP="00DA6213">
      <w:pPr>
        <w:pStyle w:val="a3"/>
        <w:rPr>
          <w:b/>
          <w:bCs/>
          <w:sz w:val="36"/>
          <w:szCs w:val="36"/>
        </w:rPr>
      </w:pPr>
    </w:p>
    <w:p w:rsidR="008A7DAA" w:rsidRPr="0020499B" w:rsidRDefault="00DA6213" w:rsidP="0020499B">
      <w:pPr>
        <w:pStyle w:val="a3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2016</w:t>
      </w:r>
    </w:p>
    <w:tbl>
      <w:tblPr>
        <w:tblW w:w="49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2408"/>
        <w:gridCol w:w="2408"/>
        <w:gridCol w:w="2408"/>
      </w:tblGrid>
      <w:tr w:rsidR="000221D3" w:rsidRPr="000221D3" w:rsidTr="000221D3">
        <w:trPr>
          <w:jc w:val="center"/>
        </w:trPr>
        <w:tc>
          <w:tcPr>
            <w:tcW w:w="6" w:type="dxa"/>
            <w:gridSpan w:val="4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221D3" w:rsidRPr="00DC304E" w:rsidRDefault="008A7DAA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3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 xml:space="preserve">Тема. </w:t>
            </w:r>
            <w:r w:rsidRPr="00DC30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Узагальнення. Одноклітинні організми, їхня роль у природі  та значення в житті людини. Міні-проект (за вибором). Чому скисає молоко? Корисний йогурт. Живі фільтри.</w:t>
            </w:r>
          </w:p>
          <w:p w:rsidR="0097476B" w:rsidRPr="00DC304E" w:rsidRDefault="008A7DAA" w:rsidP="0097476B">
            <w:pPr>
              <w:pStyle w:val="a3"/>
              <w:shd w:val="clear" w:color="auto" w:fill="FFFFFF"/>
              <w:jc w:val="both"/>
              <w:rPr>
                <w:sz w:val="28"/>
                <w:szCs w:val="28"/>
              </w:rPr>
            </w:pPr>
            <w:r w:rsidRPr="00DC304E">
              <w:rPr>
                <w:b/>
                <w:sz w:val="28"/>
                <w:szCs w:val="28"/>
              </w:rPr>
              <w:t>Мета</w:t>
            </w:r>
            <w:r w:rsidR="000221D3" w:rsidRPr="00DC304E">
              <w:rPr>
                <w:sz w:val="28"/>
                <w:szCs w:val="28"/>
              </w:rPr>
              <w:t xml:space="preserve">: </w:t>
            </w:r>
            <w:r w:rsidR="0097476B" w:rsidRPr="00DC304E">
              <w:rPr>
                <w:rStyle w:val="a4"/>
                <w:sz w:val="28"/>
                <w:szCs w:val="28"/>
              </w:rPr>
              <w:t xml:space="preserve">Освітня. </w:t>
            </w:r>
            <w:r w:rsidR="0097476B" w:rsidRPr="00DC304E">
              <w:rPr>
                <w:rStyle w:val="a4"/>
                <w:b w:val="0"/>
                <w:sz w:val="28"/>
                <w:szCs w:val="28"/>
              </w:rPr>
              <w:t>Узагальнити та</w:t>
            </w:r>
            <w:r w:rsidR="0097476B" w:rsidRPr="00DC304E">
              <w:rPr>
                <w:rStyle w:val="a4"/>
                <w:sz w:val="28"/>
                <w:szCs w:val="28"/>
              </w:rPr>
              <w:t xml:space="preserve"> з</w:t>
            </w:r>
            <w:r w:rsidR="0097476B" w:rsidRPr="00DC304E">
              <w:rPr>
                <w:sz w:val="28"/>
                <w:szCs w:val="28"/>
              </w:rPr>
              <w:t xml:space="preserve">акріпити знання учнів про бактерії; розкрити значення бактерій </w:t>
            </w:r>
            <w:r w:rsidR="00DC304E" w:rsidRPr="00DC304E">
              <w:rPr>
                <w:sz w:val="28"/>
                <w:szCs w:val="28"/>
              </w:rPr>
              <w:t xml:space="preserve">та одноклітинних еукаріотів </w:t>
            </w:r>
            <w:r w:rsidR="0097476B" w:rsidRPr="00DC304E">
              <w:rPr>
                <w:sz w:val="28"/>
                <w:szCs w:val="28"/>
              </w:rPr>
              <w:t>у природі та господарській діяльності людини; звернути увагу на профілактику організму від хвороботворних бактерій.</w:t>
            </w:r>
          </w:p>
          <w:p w:rsidR="0097476B" w:rsidRPr="00DC304E" w:rsidRDefault="0097476B" w:rsidP="0097476B">
            <w:pPr>
              <w:pStyle w:val="a3"/>
              <w:shd w:val="clear" w:color="auto" w:fill="FFFFFF"/>
              <w:jc w:val="both"/>
              <w:rPr>
                <w:sz w:val="28"/>
                <w:szCs w:val="28"/>
              </w:rPr>
            </w:pPr>
            <w:r w:rsidRPr="00DC304E">
              <w:rPr>
                <w:rStyle w:val="a4"/>
                <w:sz w:val="28"/>
                <w:szCs w:val="28"/>
              </w:rPr>
              <w:t>Розвиваюча.</w:t>
            </w:r>
            <w:r w:rsidRPr="00DC304E">
              <w:rPr>
                <w:rStyle w:val="apple-converted-space"/>
                <w:sz w:val="28"/>
                <w:szCs w:val="28"/>
              </w:rPr>
              <w:t> </w:t>
            </w:r>
            <w:r w:rsidRPr="00DC304E">
              <w:rPr>
                <w:sz w:val="28"/>
                <w:szCs w:val="28"/>
              </w:rPr>
              <w:t>Розвивати уміння порівнювати будову і процеси життєдіяльності бактерій та представників інших царств; уміння спостерігати, аналізувати та робити висновки і узагальнення</w:t>
            </w:r>
            <w:r w:rsidR="00DC304E" w:rsidRPr="00DC304E">
              <w:rPr>
                <w:sz w:val="28"/>
                <w:szCs w:val="28"/>
              </w:rPr>
              <w:t>; розвивати навички створення презентацій та роботи в групах</w:t>
            </w:r>
            <w:r w:rsidRPr="00DC304E">
              <w:rPr>
                <w:sz w:val="28"/>
                <w:szCs w:val="28"/>
              </w:rPr>
              <w:t>.</w:t>
            </w:r>
          </w:p>
          <w:p w:rsidR="0097476B" w:rsidRPr="00DC304E" w:rsidRDefault="0097476B" w:rsidP="0097476B">
            <w:pPr>
              <w:pStyle w:val="a3"/>
              <w:shd w:val="clear" w:color="auto" w:fill="FFFFFF"/>
              <w:jc w:val="both"/>
              <w:rPr>
                <w:sz w:val="28"/>
                <w:szCs w:val="28"/>
              </w:rPr>
            </w:pPr>
            <w:r w:rsidRPr="00DC304E">
              <w:rPr>
                <w:rStyle w:val="a4"/>
                <w:sz w:val="28"/>
                <w:szCs w:val="28"/>
              </w:rPr>
              <w:t>Виховна.</w:t>
            </w:r>
            <w:r w:rsidRPr="00DC304E">
              <w:rPr>
                <w:rStyle w:val="apple-converted-space"/>
                <w:sz w:val="28"/>
                <w:szCs w:val="28"/>
              </w:rPr>
              <w:t> </w:t>
            </w:r>
            <w:r w:rsidRPr="00DC304E">
              <w:rPr>
                <w:sz w:val="28"/>
                <w:szCs w:val="28"/>
              </w:rPr>
              <w:t xml:space="preserve">Виховувати відповідальне ставлення до навколишнього середовища та розуміння того, що кожен організм необхідний для </w:t>
            </w:r>
            <w:proofErr w:type="spellStart"/>
            <w:r w:rsidRPr="00DC304E">
              <w:rPr>
                <w:sz w:val="28"/>
                <w:szCs w:val="28"/>
              </w:rPr>
              <w:t>колообігу</w:t>
            </w:r>
            <w:proofErr w:type="spellEnd"/>
            <w:r w:rsidRPr="00DC304E">
              <w:rPr>
                <w:sz w:val="28"/>
                <w:szCs w:val="28"/>
              </w:rPr>
              <w:t xml:space="preserve"> речовин на планеті.</w:t>
            </w:r>
          </w:p>
          <w:p w:rsidR="008A7DAA" w:rsidRPr="00DC304E" w:rsidRDefault="008A7DAA" w:rsidP="008A7DAA">
            <w:pPr>
              <w:pStyle w:val="a3"/>
              <w:shd w:val="clear" w:color="auto" w:fill="FFFFFF"/>
              <w:jc w:val="both"/>
              <w:rPr>
                <w:sz w:val="28"/>
                <w:szCs w:val="28"/>
              </w:rPr>
            </w:pPr>
            <w:r w:rsidRPr="00DC304E">
              <w:rPr>
                <w:rStyle w:val="a4"/>
                <w:sz w:val="28"/>
                <w:szCs w:val="28"/>
              </w:rPr>
              <w:t>Тип уроку.</w:t>
            </w:r>
            <w:r w:rsidRPr="00DC304E">
              <w:rPr>
                <w:rStyle w:val="apple-converted-space"/>
                <w:sz w:val="28"/>
                <w:szCs w:val="28"/>
              </w:rPr>
              <w:t> </w:t>
            </w:r>
            <w:r w:rsidRPr="00DC304E">
              <w:rPr>
                <w:sz w:val="28"/>
                <w:szCs w:val="28"/>
              </w:rPr>
              <w:t>Урок перевірки і корекції знань, умінь і навичок.</w:t>
            </w:r>
          </w:p>
          <w:p w:rsidR="008A7DAA" w:rsidRPr="00DC304E" w:rsidRDefault="008A7DAA" w:rsidP="008A7DAA">
            <w:pPr>
              <w:pStyle w:val="a3"/>
              <w:shd w:val="clear" w:color="auto" w:fill="FFFFFF"/>
              <w:jc w:val="both"/>
              <w:rPr>
                <w:sz w:val="28"/>
                <w:szCs w:val="28"/>
              </w:rPr>
            </w:pPr>
            <w:r w:rsidRPr="00DC304E">
              <w:rPr>
                <w:rStyle w:val="a4"/>
                <w:sz w:val="28"/>
                <w:szCs w:val="28"/>
              </w:rPr>
              <w:t>Форма уроку.</w:t>
            </w:r>
            <w:r w:rsidRPr="00DC304E">
              <w:rPr>
                <w:rStyle w:val="apple-converted-space"/>
                <w:sz w:val="28"/>
                <w:szCs w:val="28"/>
              </w:rPr>
              <w:t> </w:t>
            </w:r>
            <w:r w:rsidRPr="00DC304E">
              <w:rPr>
                <w:sz w:val="28"/>
                <w:szCs w:val="28"/>
              </w:rPr>
              <w:t>Синтетична.</w:t>
            </w:r>
          </w:p>
          <w:p w:rsidR="008A7DAA" w:rsidRPr="00DC304E" w:rsidRDefault="008A7DAA" w:rsidP="008A7DAA">
            <w:pPr>
              <w:pStyle w:val="a3"/>
              <w:shd w:val="clear" w:color="auto" w:fill="FFFFFF"/>
              <w:jc w:val="both"/>
              <w:rPr>
                <w:sz w:val="28"/>
                <w:szCs w:val="28"/>
              </w:rPr>
            </w:pPr>
            <w:r w:rsidRPr="00DC304E">
              <w:rPr>
                <w:rStyle w:val="a4"/>
                <w:sz w:val="28"/>
                <w:szCs w:val="28"/>
              </w:rPr>
              <w:t>Місце уроку в навчальній темі.</w:t>
            </w:r>
            <w:r w:rsidRPr="00DC304E">
              <w:rPr>
                <w:rStyle w:val="apple-converted-space"/>
                <w:sz w:val="28"/>
                <w:szCs w:val="28"/>
              </w:rPr>
              <w:t> </w:t>
            </w:r>
            <w:r w:rsidRPr="00DC304E">
              <w:rPr>
                <w:sz w:val="28"/>
                <w:szCs w:val="28"/>
              </w:rPr>
              <w:t>Поточний.</w:t>
            </w:r>
          </w:p>
          <w:p w:rsidR="00DC304E" w:rsidRPr="00DC304E" w:rsidRDefault="00DC304E" w:rsidP="008A7DAA">
            <w:pPr>
              <w:pStyle w:val="a3"/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DC304E">
              <w:rPr>
                <w:sz w:val="28"/>
                <w:szCs w:val="28"/>
              </w:rPr>
              <w:t>Міжпредметні</w:t>
            </w:r>
            <w:proofErr w:type="spellEnd"/>
            <w:r w:rsidRPr="00DC304E">
              <w:rPr>
                <w:sz w:val="28"/>
                <w:szCs w:val="28"/>
              </w:rPr>
              <w:t xml:space="preserve"> зв’язки: інформатика, українська мова.</w:t>
            </w:r>
          </w:p>
          <w:p w:rsidR="000221D3" w:rsidRPr="00DC304E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3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Обладнання й матеріали:</w:t>
            </w:r>
            <w:r w:rsidRPr="00DC304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таблиці «Будова вірусів», «Будова </w:t>
            </w:r>
            <w:proofErr w:type="spellStart"/>
            <w:r w:rsidRPr="00DC304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прокаріотичної</w:t>
            </w:r>
            <w:proofErr w:type="spellEnd"/>
            <w:r w:rsidRPr="00DC304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клітини», «Різноманіття вірусів», «Різноманіття бактерій», підручник, зошит</w:t>
            </w:r>
            <w:r w:rsidR="0097476B" w:rsidRPr="00DC304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ІКТ</w:t>
            </w:r>
            <w:r w:rsidRPr="00DC304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221D3" w:rsidRPr="00DC304E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3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Базові поняття й терміни: </w:t>
            </w:r>
            <w:r w:rsidRPr="00DC304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вірус, </w:t>
            </w:r>
            <w:proofErr w:type="spellStart"/>
            <w:r w:rsidRPr="00DC304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віріон</w:t>
            </w:r>
            <w:proofErr w:type="spellEnd"/>
            <w:r w:rsidRPr="00DC304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прокаріоти, еукаріоти, клітина, клітинна стінка, </w:t>
            </w:r>
            <w:proofErr w:type="spellStart"/>
            <w:r w:rsidRPr="00DC304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нуклеоїд</w:t>
            </w:r>
            <w:proofErr w:type="spellEnd"/>
            <w:r w:rsidRPr="00DC304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бактеріальні захворювання, вірусні захворювання, грип, СНІД, віспа, туберкульоз, ангіна, дифтерія.</w:t>
            </w:r>
          </w:p>
          <w:p w:rsidR="000221D3" w:rsidRPr="000221D3" w:rsidRDefault="000221D3" w:rsidP="006F0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ХІД УРОКУ</w:t>
            </w:r>
          </w:p>
          <w:p w:rsidR="000221D3" w:rsidRPr="006F0E07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F0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I. Організаційний етап</w:t>
            </w:r>
          </w:p>
          <w:p w:rsidR="000221D3" w:rsidRPr="006F0E07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F0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II. Обговорення й узагальнення матеріалів теми</w:t>
            </w:r>
          </w:p>
          <w:p w:rsidR="000221D3" w:rsidRPr="006F0E07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6F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Питання для бесіди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Чим неклітинні форми життя відрізняються від інших живих організмів?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Які особливості будови й життєдіяльності притаманні </w:t>
            </w:r>
            <w:proofErr w:type="spellStart"/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прокаріотичним</w:t>
            </w:r>
            <w:proofErr w:type="spellEnd"/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організмам?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Які особливості будови й життєдіяльності притаманні одноклітинним </w:t>
            </w:r>
            <w:proofErr w:type="spellStart"/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еукаріотичним</w:t>
            </w:r>
            <w:proofErr w:type="spellEnd"/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організмам?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4. Які особливості будови й життєдіяльності притаманні колоніальним організмам?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Яких заходів слід уживати для профілактики вірусних захворювань?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Яких заходів слід уживати для профілактики бактеріальних захворювань?</w:t>
            </w:r>
          </w:p>
          <w:p w:rsidR="000221D3" w:rsidRPr="006F0E07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F0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III. Контроль знань з теми</w:t>
            </w:r>
          </w:p>
          <w:p w:rsidR="000221D3" w:rsidRPr="006F0E07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F0E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Варіант І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Клітини прокаріотів, які мають спіральну форму: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 коки;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спірили;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в) вібріони;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г) бацили.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Збудником коров’ячого сказу є: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 бактерія;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вірус;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в) </w:t>
            </w:r>
            <w:proofErr w:type="spellStart"/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пріон</w:t>
            </w:r>
            <w:proofErr w:type="spellEnd"/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г) найпростіше.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Колоніальним організмом є: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 амеба;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вольвокс;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в) збудник чуми;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г) збудник віспи.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У клітинах бактерій немає: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 цитоплазми;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клітинної мембрани;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в) клітинної стінки;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г) ядра.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Установіть відповідність між термінами й визначеннями.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 Специфічні білкові молекули, патологічна конформація яких викликає захворювання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 Наука, яка вивчає бактерії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Наука, яка вивчає гриби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 Неклітинні форми життя, які містять лише один тип нуклеїнової кислоти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 Наука, яка вивчає віруси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Віруси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</w:t>
            </w:r>
            <w:proofErr w:type="spellStart"/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Пріони</w:t>
            </w:r>
            <w:proofErr w:type="spellEnd"/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Бактеріологія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Вірусологія</w:t>
            </w:r>
          </w:p>
          <w:p w:rsidR="000221D3" w:rsidRPr="001C7CC8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C7CC8" w:rsidRPr="001C7C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Відповідність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128"/>
              <w:gridCol w:w="1128"/>
              <w:gridCol w:w="1128"/>
              <w:gridCol w:w="1128"/>
            </w:tblGrid>
            <w:tr w:rsidR="001C7CC8" w:rsidTr="001C7CC8">
              <w:trPr>
                <w:trHeight w:val="224"/>
              </w:trPr>
              <w:tc>
                <w:tcPr>
                  <w:tcW w:w="1128" w:type="dxa"/>
                </w:tcPr>
                <w:p w:rsidR="001C7CC8" w:rsidRDefault="001C7CC8" w:rsidP="000221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1128" w:type="dxa"/>
                </w:tcPr>
                <w:p w:rsidR="001C7CC8" w:rsidRDefault="001C7CC8" w:rsidP="000221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1128" w:type="dxa"/>
                </w:tcPr>
                <w:p w:rsidR="001C7CC8" w:rsidRDefault="001C7CC8" w:rsidP="000221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1128" w:type="dxa"/>
                </w:tcPr>
                <w:p w:rsidR="001C7CC8" w:rsidRDefault="001C7CC8" w:rsidP="000221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</w:tr>
            <w:tr w:rsidR="001C7CC8" w:rsidTr="001C7CC8">
              <w:trPr>
                <w:trHeight w:val="224"/>
              </w:trPr>
              <w:tc>
                <w:tcPr>
                  <w:tcW w:w="1128" w:type="dxa"/>
                </w:tcPr>
                <w:p w:rsidR="001C7CC8" w:rsidRDefault="001C7CC8" w:rsidP="000221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28" w:type="dxa"/>
                </w:tcPr>
                <w:p w:rsidR="001C7CC8" w:rsidRDefault="001C7CC8" w:rsidP="000221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28" w:type="dxa"/>
                </w:tcPr>
                <w:p w:rsidR="001C7CC8" w:rsidRDefault="001C7CC8" w:rsidP="000221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28" w:type="dxa"/>
                </w:tcPr>
                <w:p w:rsidR="001C7CC8" w:rsidRDefault="001C7CC8" w:rsidP="000221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Розмістіть організми послідовно за розмірами від найменшого до найбільшого: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 амеба;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збудник грипу;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в) збудник сальмонельозу;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г) вольвокс.</w:t>
            </w:r>
          </w:p>
          <w:p w:rsidR="001C7CC8" w:rsidRPr="001C7CC8" w:rsidRDefault="000221D3" w:rsidP="001C7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C7C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Послідов</w:t>
            </w:r>
            <w:r w:rsidR="001C7CC8" w:rsidRPr="001C7C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ність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128"/>
              <w:gridCol w:w="1128"/>
              <w:gridCol w:w="1128"/>
              <w:gridCol w:w="1128"/>
            </w:tblGrid>
            <w:tr w:rsidR="001C7CC8" w:rsidTr="00EB1B9B">
              <w:trPr>
                <w:trHeight w:val="224"/>
              </w:trPr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</w:tr>
            <w:tr w:rsidR="001C7CC8" w:rsidTr="00EB1B9B">
              <w:trPr>
                <w:trHeight w:val="224"/>
              </w:trPr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0221D3" w:rsidRPr="006F0E07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F0E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Варіант II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Віруси містять: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 тільки РНК;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тільки ДНК;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в) ДНК або РНК;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г) тільки білки.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Збудником звичайного сказу є: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 бактерія;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б) вірус;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в) </w:t>
            </w:r>
            <w:proofErr w:type="spellStart"/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пріон</w:t>
            </w:r>
            <w:proofErr w:type="spellEnd"/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г) найпростіше.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Одноклітинним </w:t>
            </w:r>
            <w:proofErr w:type="spellStart"/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еукаріотичним</w:t>
            </w:r>
            <w:proofErr w:type="spellEnd"/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організмом є: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 амеба;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вольвокс;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в) збудник чуми;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г) збудник віспи.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У </w:t>
            </w:r>
            <w:proofErr w:type="spellStart"/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віріонах</w:t>
            </w:r>
            <w:proofErr w:type="spellEnd"/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вірусів немає: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 рецепторів;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оболонки;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в) рибосом;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г) нуклеїнової кислоти.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Установіть відповідність між термінами й визначеннями.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Віріон</w:t>
            </w:r>
            <w:proofErr w:type="spellEnd"/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Спора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Аероби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Анаероби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 Організми, що можуть існувати за наявності в середовищі вільного кисню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 Позаклітинна форма існування вірусів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Організми, що не можуть існувати за наявності в середовищі вільного кисню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 Форма існування бактерій, яка є стійкою до дії зовнішніх факторів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 Організми, які живляться мертвими організмами та їхніми рештками</w:t>
            </w:r>
          </w:p>
          <w:p w:rsidR="001C7CC8" w:rsidRPr="001C7CC8" w:rsidRDefault="000221D3" w:rsidP="001C7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C7CC8" w:rsidRPr="001C7C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Відповідність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128"/>
              <w:gridCol w:w="1128"/>
              <w:gridCol w:w="1128"/>
              <w:gridCol w:w="1128"/>
            </w:tblGrid>
            <w:tr w:rsidR="001C7CC8" w:rsidTr="00EB1B9B">
              <w:trPr>
                <w:trHeight w:val="224"/>
              </w:trPr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</w:tr>
            <w:tr w:rsidR="001C7CC8" w:rsidTr="00EB1B9B">
              <w:trPr>
                <w:trHeight w:val="224"/>
              </w:trPr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Розмістіть організми послідовно за розмірами від найменшого до найбільшого: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а) збудник холери;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збудник віспи;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в) інфузорія-туфелька;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г) дизентерійна амеба.</w:t>
            </w:r>
          </w:p>
          <w:p w:rsidR="001C7CC8" w:rsidRPr="001C7CC8" w:rsidRDefault="000221D3" w:rsidP="001C7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C7C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Послідов</w:t>
            </w:r>
            <w:r w:rsidR="001C7CC8" w:rsidRPr="001C7C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ність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128"/>
              <w:gridCol w:w="1128"/>
              <w:gridCol w:w="1128"/>
              <w:gridCol w:w="1128"/>
            </w:tblGrid>
            <w:tr w:rsidR="001C7CC8" w:rsidTr="00EB1B9B">
              <w:trPr>
                <w:trHeight w:val="224"/>
              </w:trPr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</w:tr>
            <w:tr w:rsidR="001C7CC8" w:rsidTr="00EB1B9B">
              <w:trPr>
                <w:trHeight w:val="224"/>
              </w:trPr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0221D3" w:rsidRPr="006F0E07" w:rsidRDefault="000221D3" w:rsidP="006F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F0E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Варіант III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Клітини прокаріотів, які мають круглу форму: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 коки;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спірили;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в) вібріони;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г) бацили.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Збудником туберкульозу є: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 бактерія;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вірус;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в) </w:t>
            </w:r>
            <w:proofErr w:type="spellStart"/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пріон</w:t>
            </w:r>
            <w:proofErr w:type="spellEnd"/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г) найпростіше.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proofErr w:type="spellStart"/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Прокаріотичним</w:t>
            </w:r>
            <w:proofErr w:type="spellEnd"/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організмом є: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 амеба;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вольвокс;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в) збудник чуми;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г) збудник віспи.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В амеби немає: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 ядра;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в) рибосом;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цитоплазми;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г) клітинної стінки.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5. Установіть відповідність між термінами й визначеннями.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Антибіотики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</w:t>
            </w:r>
            <w:proofErr w:type="spellStart"/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Капсид</w:t>
            </w:r>
            <w:proofErr w:type="spellEnd"/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Інтерферон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Колонія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 Білкова оболонка вірусу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 Форма співіснування організмів одного виду, яка утворюється внаслідок нестатевого розмноження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Організми, у клітинах яких немає ядра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 Хімічні речовини, які виділяють бактерії та гриби для пригнічення інших мікроорганізмів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 Білок, який запобігає потраплянню вірусів у клітини організму</w:t>
            </w:r>
          </w:p>
          <w:p w:rsidR="001C7CC8" w:rsidRPr="001C7CC8" w:rsidRDefault="000221D3" w:rsidP="001C7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C7CC8" w:rsidRPr="001C7C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Відповідність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128"/>
              <w:gridCol w:w="1128"/>
              <w:gridCol w:w="1128"/>
              <w:gridCol w:w="1128"/>
            </w:tblGrid>
            <w:tr w:rsidR="001C7CC8" w:rsidTr="00EB1B9B">
              <w:trPr>
                <w:trHeight w:val="224"/>
              </w:trPr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</w:tr>
            <w:tr w:rsidR="001C7CC8" w:rsidTr="00EB1B9B">
              <w:trPr>
                <w:trHeight w:val="224"/>
              </w:trPr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Розмістіть організми послідовно за розмірами від найменшого до найбільшого: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 збудник поліомієліту;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збудник пневмонії;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в) </w:t>
            </w:r>
            <w:proofErr w:type="spellStart"/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евглена</w:t>
            </w:r>
            <w:proofErr w:type="spellEnd"/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г) збудник тютюнової мозаїки.</w:t>
            </w:r>
          </w:p>
          <w:p w:rsidR="001C7CC8" w:rsidRPr="001C7CC8" w:rsidRDefault="001C7CC8" w:rsidP="001C7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Послідов</w:t>
            </w:r>
            <w:r w:rsidRPr="001C7C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ність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128"/>
              <w:gridCol w:w="1128"/>
              <w:gridCol w:w="1128"/>
              <w:gridCol w:w="1128"/>
            </w:tblGrid>
            <w:tr w:rsidR="001C7CC8" w:rsidTr="00EB1B9B">
              <w:trPr>
                <w:trHeight w:val="224"/>
              </w:trPr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</w:tr>
            <w:tr w:rsidR="001C7CC8" w:rsidTr="00EB1B9B">
              <w:trPr>
                <w:trHeight w:val="224"/>
              </w:trPr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0221D3" w:rsidRPr="006F0E07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F0E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Варіант IV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Оболонка простих вірусів складається: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 з білків;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з вуглеводів;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в) з ліпідів;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г) з нуклеїнових кислот.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2. Збудником малярії є: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 бактерія;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вірус;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в) </w:t>
            </w:r>
            <w:proofErr w:type="spellStart"/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пріон</w:t>
            </w:r>
            <w:proofErr w:type="spellEnd"/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г) найпростіше.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Неклітинною формою життя є: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 амеба;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вольвокс;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в) збудник чуми;</w:t>
            </w:r>
          </w:p>
          <w:p w:rsidR="000221D3" w:rsidRPr="000221D3" w:rsidRDefault="006F0E07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 w:rsidR="000221D3"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збудник віспи.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З допомогою одноклітинних грибів виробляють: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 цеглу;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хліб;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в) бетон;</w:t>
            </w:r>
          </w:p>
          <w:p w:rsidR="000221D3" w:rsidRPr="000221D3" w:rsidRDefault="006F0E07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г) </w:t>
            </w:r>
            <w:r w:rsidR="000221D3"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квашену капусту.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Установіть відповідність між термінами й визначеннями.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 Специфічні білкові молекули, патологічна конформація яких викликає захворювання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 Наука, яка вивчає гриби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Наука, яка вивчає бактерії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 Неклітинні форми життя, які містять лише один тип нуклеїнової кислоти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 Наука, яка вивчає віруси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Віруси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</w:t>
            </w:r>
            <w:proofErr w:type="spellStart"/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Пріони</w:t>
            </w:r>
            <w:proofErr w:type="spellEnd"/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Мікологія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Вірусологія</w:t>
            </w:r>
          </w:p>
          <w:p w:rsidR="001C7CC8" w:rsidRPr="001C7CC8" w:rsidRDefault="001C7CC8" w:rsidP="001C7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C7C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lastRenderedPageBreak/>
              <w:t>Відповідність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128"/>
              <w:gridCol w:w="1128"/>
              <w:gridCol w:w="1128"/>
              <w:gridCol w:w="1128"/>
            </w:tblGrid>
            <w:tr w:rsidR="001C7CC8" w:rsidTr="00EB1B9B">
              <w:trPr>
                <w:trHeight w:val="224"/>
              </w:trPr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</w:tr>
            <w:tr w:rsidR="001C7CC8" w:rsidTr="00EB1B9B">
              <w:trPr>
                <w:trHeight w:val="224"/>
              </w:trPr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Розмістіть організми послідовно за розмірами від найменшого до найбільшого: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 амеба;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збудник грипу;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в) збудник сальмонельозу;</w:t>
            </w:r>
          </w:p>
          <w:p w:rsidR="000221D3" w:rsidRP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г) вольвокс.</w:t>
            </w:r>
          </w:p>
          <w:p w:rsidR="001C7CC8" w:rsidRPr="001C7CC8" w:rsidRDefault="000221D3" w:rsidP="001C7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221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C7C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Послідов</w:t>
            </w:r>
            <w:r w:rsidR="001C7CC8" w:rsidRPr="001C7C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ність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128"/>
              <w:gridCol w:w="1128"/>
              <w:gridCol w:w="1128"/>
              <w:gridCol w:w="1128"/>
            </w:tblGrid>
            <w:tr w:rsidR="001C7CC8" w:rsidTr="00EB1B9B">
              <w:trPr>
                <w:trHeight w:val="224"/>
              </w:trPr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</w:tr>
            <w:tr w:rsidR="001C7CC8" w:rsidTr="00EB1B9B">
              <w:trPr>
                <w:trHeight w:val="224"/>
              </w:trPr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28" w:type="dxa"/>
                </w:tcPr>
                <w:p w:rsidR="001C7CC8" w:rsidRDefault="001C7CC8" w:rsidP="00EB1B9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6F0E07" w:rsidRDefault="006F0E07" w:rsidP="001C7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ІV. Перевірка і корекція знань, умінь і навичок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6F0E07" w:rsidRPr="0097476B" w:rsidRDefault="006F0E07" w:rsidP="001C7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974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Захист </w:t>
            </w:r>
            <w:r w:rsidRPr="009747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 xml:space="preserve">міні-проектів (за вибором). </w:t>
            </w:r>
          </w:p>
          <w:p w:rsidR="006F0E07" w:rsidRDefault="006F0E07" w:rsidP="001C7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 група. </w:t>
            </w:r>
            <w:r w:rsidRPr="008A7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Чому скисає молоко? </w:t>
            </w:r>
          </w:p>
          <w:p w:rsidR="006F0E07" w:rsidRDefault="006F0E07" w:rsidP="001C7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ІІ група. </w:t>
            </w:r>
            <w:r w:rsidRPr="008A7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Корисний йогурт. </w:t>
            </w:r>
          </w:p>
          <w:p w:rsidR="001C7CC8" w:rsidRPr="006F0E07" w:rsidRDefault="006F0E07" w:rsidP="001C7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ІІІ група. </w:t>
            </w:r>
            <w:r w:rsidRPr="008A7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Живі фільтри.</w:t>
            </w:r>
          </w:p>
          <w:p w:rsidR="000221D3" w:rsidRPr="00DC304E" w:rsidRDefault="006F0E07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3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V</w:t>
            </w:r>
            <w:r w:rsidR="0097476B" w:rsidRPr="00DC3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 Підсумки уроку.</w:t>
            </w:r>
          </w:p>
          <w:p w:rsidR="00DC304E" w:rsidRPr="0097476B" w:rsidRDefault="00DC304E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Робота з підручником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підсумки» ст.</w:t>
            </w:r>
            <w:r w:rsidR="002049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85 - 87</w:t>
            </w:r>
          </w:p>
          <w:p w:rsidR="000221D3" w:rsidRDefault="000221D3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3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IV. Домашнє завдання</w:t>
            </w:r>
          </w:p>
          <w:p w:rsidR="00DC304E" w:rsidRPr="0020499B" w:rsidRDefault="00DC304E" w:rsidP="00022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9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Пояснити твердження «Знаю - вмію» ст. 88</w:t>
            </w:r>
          </w:p>
        </w:tc>
      </w:tr>
      <w:tr w:rsidR="000221D3" w:rsidRPr="000221D3" w:rsidTr="000221D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221D3" w:rsidRPr="000221D3" w:rsidRDefault="000221D3" w:rsidP="000221D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21D3" w:rsidRPr="000221D3" w:rsidRDefault="000221D3" w:rsidP="0002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21D3" w:rsidRPr="000221D3" w:rsidRDefault="000221D3" w:rsidP="0002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21D3" w:rsidRPr="000221D3" w:rsidRDefault="000221D3" w:rsidP="0002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08219B" w:rsidRPr="00D27553" w:rsidRDefault="0008219B">
      <w:pPr>
        <w:rPr>
          <w:rFonts w:ascii="Times New Roman" w:hAnsi="Times New Roman" w:cs="Times New Roman"/>
          <w:sz w:val="28"/>
          <w:szCs w:val="28"/>
        </w:rPr>
      </w:pPr>
    </w:p>
    <w:sectPr w:rsidR="0008219B" w:rsidRPr="00D27553" w:rsidSect="00DA6213">
      <w:pgSz w:w="11906" w:h="16838"/>
      <w:pgMar w:top="850" w:right="850" w:bottom="850" w:left="1417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D5EFF"/>
    <w:multiLevelType w:val="hybridMultilevel"/>
    <w:tmpl w:val="9CF02BEC"/>
    <w:lvl w:ilvl="0" w:tplc="6DA28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D27553"/>
    <w:rsid w:val="000221D3"/>
    <w:rsid w:val="0008219B"/>
    <w:rsid w:val="00184987"/>
    <w:rsid w:val="001C7CC8"/>
    <w:rsid w:val="0020499B"/>
    <w:rsid w:val="004B6F64"/>
    <w:rsid w:val="006F0E07"/>
    <w:rsid w:val="008A7DAA"/>
    <w:rsid w:val="0097476B"/>
    <w:rsid w:val="00987401"/>
    <w:rsid w:val="009A47F5"/>
    <w:rsid w:val="00D27553"/>
    <w:rsid w:val="00DA6213"/>
    <w:rsid w:val="00DC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27553"/>
    <w:rPr>
      <w:b/>
      <w:bCs/>
    </w:rPr>
  </w:style>
  <w:style w:type="character" w:customStyle="1" w:styleId="apple-converted-space">
    <w:name w:val="apple-converted-space"/>
    <w:basedOn w:val="a0"/>
    <w:rsid w:val="00D27553"/>
  </w:style>
  <w:style w:type="table" w:styleId="a5">
    <w:name w:val="Table Grid"/>
    <w:basedOn w:val="a1"/>
    <w:uiPriority w:val="59"/>
    <w:rsid w:val="001C7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4114</Words>
  <Characters>2346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2016-12-04T14:46:00Z</dcterms:created>
  <dcterms:modified xsi:type="dcterms:W3CDTF">2016-12-05T17:48:00Z</dcterms:modified>
</cp:coreProperties>
</file>