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51646" w14:textId="77777777" w:rsidR="004A37A7" w:rsidRDefault="004A37A7" w:rsidP="00841F50">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Кучер Л. А., Гайда В. Я.</w:t>
      </w:r>
    </w:p>
    <w:p w14:paraId="6FDEA1F3" w14:textId="20744EFA" w:rsidR="00841F50" w:rsidRDefault="004A37A7" w:rsidP="00841F50">
      <w:pPr>
        <w:shd w:val="clear" w:color="auto" w:fill="FFFFFF"/>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 </w:t>
      </w:r>
      <w:r w:rsidR="00841F50" w:rsidRPr="00700B21">
        <w:rPr>
          <w:rFonts w:ascii="Times New Roman" w:hAnsi="Times New Roman" w:cs="Times New Roman"/>
          <w:b/>
          <w:bCs/>
          <w:sz w:val="28"/>
          <w:szCs w:val="28"/>
        </w:rPr>
        <w:t>Методичні рекомендації</w:t>
      </w:r>
    </w:p>
    <w:p w14:paraId="2F3814A1" w14:textId="6042DA55" w:rsidR="00664535" w:rsidRDefault="00664535" w:rsidP="00841F50">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w:t>
      </w:r>
      <w:r w:rsidR="00E1461A" w:rsidRPr="00E1461A">
        <w:rPr>
          <w:rFonts w:ascii="Times New Roman" w:hAnsi="Times New Roman" w:cs="Times New Roman"/>
          <w:b/>
          <w:bCs/>
          <w:sz w:val="28"/>
          <w:szCs w:val="28"/>
        </w:rPr>
        <w:t>вчителі</w:t>
      </w:r>
      <w:r w:rsidR="00E1461A">
        <w:rPr>
          <w:rFonts w:ascii="Times New Roman" w:hAnsi="Times New Roman" w:cs="Times New Roman"/>
          <w:b/>
          <w:bCs/>
          <w:sz w:val="28"/>
          <w:szCs w:val="28"/>
        </w:rPr>
        <w:t>в</w:t>
      </w:r>
      <w:r w:rsidR="00E1461A" w:rsidRPr="00E1461A">
        <w:rPr>
          <w:rFonts w:ascii="Times New Roman" w:hAnsi="Times New Roman" w:cs="Times New Roman"/>
          <w:b/>
          <w:bCs/>
          <w:sz w:val="28"/>
          <w:szCs w:val="28"/>
        </w:rPr>
        <w:t xml:space="preserve"> </w:t>
      </w:r>
      <w:r w:rsidR="00321C54" w:rsidRPr="00321C54">
        <w:rPr>
          <w:rFonts w:ascii="Times New Roman" w:hAnsi="Times New Roman" w:cs="Times New Roman"/>
          <w:b/>
          <w:bCs/>
          <w:sz w:val="28"/>
          <w:szCs w:val="28"/>
        </w:rPr>
        <w:t>трудового навчання та природничо-математичних дисциплін закладів загальної середньої освіти</w:t>
      </w:r>
    </w:p>
    <w:p w14:paraId="0A53A797" w14:textId="157C26E1" w:rsidR="00664535" w:rsidRPr="00700B21" w:rsidRDefault="00664535" w:rsidP="00841F50">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тему:</w:t>
      </w:r>
    </w:p>
    <w:p w14:paraId="6FDEA1F4" w14:textId="0905F83C" w:rsidR="00841F50" w:rsidRPr="00700B21" w:rsidRDefault="00841F50" w:rsidP="00700B21">
      <w:pPr>
        <w:shd w:val="clear" w:color="auto" w:fill="FFFFFF"/>
        <w:spacing w:after="120" w:line="240" w:lineRule="auto"/>
        <w:jc w:val="center"/>
        <w:rPr>
          <w:rFonts w:ascii="Tahoma" w:eastAsia="Times New Roman" w:hAnsi="Tahoma" w:cs="Tahoma"/>
          <w:b/>
          <w:bCs/>
          <w:color w:val="595858"/>
          <w:sz w:val="18"/>
          <w:szCs w:val="18"/>
          <w:lang w:eastAsia="uk-UA"/>
        </w:rPr>
      </w:pPr>
      <w:r w:rsidRPr="00700B21">
        <w:rPr>
          <w:rFonts w:ascii="Times New Roman" w:hAnsi="Times New Roman" w:cs="Times New Roman"/>
          <w:b/>
          <w:bCs/>
          <w:sz w:val="28"/>
          <w:szCs w:val="28"/>
        </w:rPr>
        <w:t>«</w:t>
      </w:r>
      <w:r w:rsidR="00E1461A" w:rsidRPr="00E1461A">
        <w:rPr>
          <w:rFonts w:ascii="Times New Roman" w:hAnsi="Times New Roman" w:cs="Times New Roman"/>
          <w:b/>
          <w:bCs/>
          <w:sz w:val="28"/>
          <w:szCs w:val="28"/>
        </w:rPr>
        <w:t xml:space="preserve">Навчально-методичний супровід реалізації STEM-проєктів в освітньому процесі згідно вимог нової української школи: </w:t>
      </w:r>
      <w:r w:rsidR="00321C54" w:rsidRPr="00321C54">
        <w:rPr>
          <w:rFonts w:ascii="Times New Roman" w:hAnsi="Times New Roman" w:cs="Times New Roman"/>
          <w:b/>
          <w:bCs/>
          <w:sz w:val="28"/>
          <w:szCs w:val="28"/>
        </w:rPr>
        <w:t xml:space="preserve">використання робота </w:t>
      </w:r>
      <w:proofErr w:type="spellStart"/>
      <w:r w:rsidR="00321C54" w:rsidRPr="00321C54">
        <w:rPr>
          <w:rFonts w:ascii="Times New Roman" w:hAnsi="Times New Roman" w:cs="Times New Roman"/>
          <w:b/>
          <w:bCs/>
          <w:sz w:val="28"/>
          <w:szCs w:val="28"/>
        </w:rPr>
        <w:t>mTiny</w:t>
      </w:r>
      <w:proofErr w:type="spellEnd"/>
      <w:r w:rsidR="00321C54" w:rsidRPr="00321C54">
        <w:rPr>
          <w:rFonts w:ascii="Times New Roman" w:hAnsi="Times New Roman" w:cs="Times New Roman"/>
          <w:b/>
          <w:bCs/>
          <w:sz w:val="28"/>
          <w:szCs w:val="28"/>
        </w:rPr>
        <w:t xml:space="preserve"> та швейно-вишивальної машинки MINERVA</w:t>
      </w:r>
      <w:r w:rsidR="00700B21" w:rsidRPr="00700B21">
        <w:rPr>
          <w:rFonts w:ascii="Times New Roman" w:eastAsia="Times New Roman" w:hAnsi="Times New Roman" w:cs="Times New Roman"/>
          <w:b/>
          <w:bCs/>
          <w:color w:val="595858"/>
          <w:sz w:val="28"/>
          <w:szCs w:val="28"/>
          <w:lang w:eastAsia="uk-UA"/>
        </w:rPr>
        <w:t>»</w:t>
      </w:r>
    </w:p>
    <w:p w14:paraId="5AD1656B" w14:textId="77777777" w:rsidR="00E1461A" w:rsidRDefault="00E1461A" w:rsidP="00E1461A">
      <w:pPr>
        <w:spacing w:after="0"/>
        <w:ind w:firstLine="709"/>
        <w:jc w:val="both"/>
        <w:rPr>
          <w:rFonts w:ascii="Times New Roman" w:hAnsi="Times New Roman" w:cs="Times New Roman"/>
          <w:sz w:val="28"/>
          <w:szCs w:val="28"/>
        </w:rPr>
      </w:pPr>
      <w:r w:rsidRPr="00615FA2">
        <w:rPr>
          <w:rFonts w:ascii="Times New Roman" w:hAnsi="Times New Roman" w:cs="Times New Roman"/>
          <w:sz w:val="28"/>
          <w:szCs w:val="28"/>
        </w:rPr>
        <w:t>Одним з</w:t>
      </w:r>
      <w:r>
        <w:rPr>
          <w:rFonts w:ascii="Times New Roman" w:hAnsi="Times New Roman" w:cs="Times New Roman"/>
          <w:sz w:val="28"/>
          <w:szCs w:val="28"/>
        </w:rPr>
        <w:t xml:space="preserve"> найбільш</w:t>
      </w:r>
      <w:r w:rsidRPr="00615FA2">
        <w:rPr>
          <w:rFonts w:ascii="Times New Roman" w:hAnsi="Times New Roman" w:cs="Times New Roman"/>
          <w:sz w:val="28"/>
          <w:szCs w:val="28"/>
        </w:rPr>
        <w:t xml:space="preserve"> актуальних напрямів модернізації та інноваційного розвитку освіти </w:t>
      </w:r>
      <w:r>
        <w:rPr>
          <w:rFonts w:ascii="Times New Roman" w:hAnsi="Times New Roman" w:cs="Times New Roman"/>
          <w:sz w:val="28"/>
          <w:szCs w:val="28"/>
        </w:rPr>
        <w:t xml:space="preserve">в умовах сьогодення </w:t>
      </w:r>
      <w:r w:rsidRPr="00615FA2">
        <w:rPr>
          <w:rFonts w:ascii="Times New Roman" w:hAnsi="Times New Roman" w:cs="Times New Roman"/>
          <w:sz w:val="28"/>
          <w:szCs w:val="28"/>
        </w:rPr>
        <w:t xml:space="preserve">є STEM-орієнтований підхід до навчання, який сприяє популяризації інженерно-технологічних професій серед </w:t>
      </w:r>
      <w:r>
        <w:rPr>
          <w:rFonts w:ascii="Times New Roman" w:hAnsi="Times New Roman" w:cs="Times New Roman"/>
          <w:sz w:val="28"/>
          <w:szCs w:val="28"/>
        </w:rPr>
        <w:t xml:space="preserve">учнівської </w:t>
      </w:r>
      <w:r w:rsidRPr="00615FA2">
        <w:rPr>
          <w:rFonts w:ascii="Times New Roman" w:hAnsi="Times New Roman" w:cs="Times New Roman"/>
          <w:sz w:val="28"/>
          <w:szCs w:val="28"/>
        </w:rPr>
        <w:t xml:space="preserve">молоді, підвищенню поінформованості про можливості кар’єри в інженерно-технічній сфері, формуванню стійкої мотивації </w:t>
      </w:r>
      <w:r>
        <w:rPr>
          <w:rFonts w:ascii="Times New Roman" w:hAnsi="Times New Roman" w:cs="Times New Roman"/>
          <w:sz w:val="28"/>
          <w:szCs w:val="28"/>
        </w:rPr>
        <w:t>до</w:t>
      </w:r>
      <w:r w:rsidRPr="00615FA2">
        <w:rPr>
          <w:rFonts w:ascii="Times New Roman" w:hAnsi="Times New Roman" w:cs="Times New Roman"/>
          <w:sz w:val="28"/>
          <w:szCs w:val="28"/>
        </w:rPr>
        <w:t xml:space="preserve"> </w:t>
      </w:r>
      <w:r>
        <w:rPr>
          <w:rFonts w:ascii="Times New Roman" w:hAnsi="Times New Roman" w:cs="Times New Roman"/>
          <w:sz w:val="28"/>
          <w:szCs w:val="28"/>
        </w:rPr>
        <w:t>на</w:t>
      </w:r>
      <w:r w:rsidRPr="00615FA2">
        <w:rPr>
          <w:rFonts w:ascii="Times New Roman" w:hAnsi="Times New Roman" w:cs="Times New Roman"/>
          <w:sz w:val="28"/>
          <w:szCs w:val="28"/>
        </w:rPr>
        <w:t>вч</w:t>
      </w:r>
      <w:r>
        <w:rPr>
          <w:rFonts w:ascii="Times New Roman" w:hAnsi="Times New Roman" w:cs="Times New Roman"/>
          <w:sz w:val="28"/>
          <w:szCs w:val="28"/>
        </w:rPr>
        <w:t>а</w:t>
      </w:r>
      <w:r w:rsidRPr="00615FA2">
        <w:rPr>
          <w:rFonts w:ascii="Times New Roman" w:hAnsi="Times New Roman" w:cs="Times New Roman"/>
          <w:sz w:val="28"/>
          <w:szCs w:val="28"/>
        </w:rPr>
        <w:t>нн</w:t>
      </w:r>
      <w:r>
        <w:rPr>
          <w:rFonts w:ascii="Times New Roman" w:hAnsi="Times New Roman" w:cs="Times New Roman"/>
          <w:sz w:val="28"/>
          <w:szCs w:val="28"/>
        </w:rPr>
        <w:t>я</w:t>
      </w:r>
      <w:r w:rsidRPr="00615FA2">
        <w:rPr>
          <w:rFonts w:ascii="Times New Roman" w:hAnsi="Times New Roman" w:cs="Times New Roman"/>
          <w:sz w:val="28"/>
          <w:szCs w:val="28"/>
        </w:rPr>
        <w:t>.</w:t>
      </w:r>
    </w:p>
    <w:p w14:paraId="2E2CA877" w14:textId="77777777" w:rsidR="00E1461A" w:rsidRDefault="00E1461A" w:rsidP="00E1461A">
      <w:pPr>
        <w:spacing w:after="0"/>
        <w:ind w:firstLine="709"/>
        <w:jc w:val="both"/>
        <w:rPr>
          <w:rFonts w:ascii="Times New Roman" w:hAnsi="Times New Roman" w:cs="Times New Roman"/>
          <w:sz w:val="28"/>
          <w:szCs w:val="28"/>
        </w:rPr>
      </w:pPr>
      <w:r w:rsidRPr="00615FA2">
        <w:rPr>
          <w:rFonts w:ascii="Times New Roman" w:hAnsi="Times New Roman" w:cs="Times New Roman"/>
          <w:sz w:val="28"/>
          <w:szCs w:val="28"/>
        </w:rPr>
        <w:t xml:space="preserve">STEM-освіта – це категорія, яка </w:t>
      </w:r>
      <w:r>
        <w:rPr>
          <w:rFonts w:ascii="Times New Roman" w:hAnsi="Times New Roman" w:cs="Times New Roman"/>
          <w:sz w:val="28"/>
          <w:szCs w:val="28"/>
        </w:rPr>
        <w:t>характеризує</w:t>
      </w:r>
      <w:r w:rsidRPr="00615FA2">
        <w:rPr>
          <w:rFonts w:ascii="Times New Roman" w:hAnsi="Times New Roman" w:cs="Times New Roman"/>
          <w:sz w:val="28"/>
          <w:szCs w:val="28"/>
        </w:rPr>
        <w:t xml:space="preserve"> відповідний педагогічний процес (технологію) формування </w:t>
      </w:r>
      <w:r>
        <w:rPr>
          <w:rFonts w:ascii="Times New Roman" w:hAnsi="Times New Roman" w:cs="Times New Roman"/>
          <w:sz w:val="28"/>
          <w:szCs w:val="28"/>
        </w:rPr>
        <w:t>та</w:t>
      </w:r>
      <w:r w:rsidRPr="00615FA2">
        <w:rPr>
          <w:rFonts w:ascii="Times New Roman" w:hAnsi="Times New Roman" w:cs="Times New Roman"/>
          <w:sz w:val="28"/>
          <w:szCs w:val="28"/>
        </w:rPr>
        <w:t xml:space="preserve"> розвитку розумово-пізнавальних і творчих якостей</w:t>
      </w:r>
      <w:r>
        <w:rPr>
          <w:rFonts w:ascii="Times New Roman" w:hAnsi="Times New Roman" w:cs="Times New Roman"/>
          <w:sz w:val="28"/>
          <w:szCs w:val="28"/>
        </w:rPr>
        <w:t xml:space="preserve"> школярів</w:t>
      </w:r>
      <w:r w:rsidRPr="00615FA2">
        <w:rPr>
          <w:rFonts w:ascii="Times New Roman" w:hAnsi="Times New Roman" w:cs="Times New Roman"/>
          <w:sz w:val="28"/>
          <w:szCs w:val="28"/>
        </w:rPr>
        <w:t>, рівень яких визначає конкурентну спроможність на сучасному ринку праці: здатність і готовність до розв’язання комплексних задач (проблем), критичного мислення, творчості, когнітивної гнучкості, співпраці, управління, здійснення інноваційної діяльності.</w:t>
      </w:r>
    </w:p>
    <w:p w14:paraId="0247BAF8" w14:textId="77777777" w:rsidR="00E1461A" w:rsidRPr="00615FA2" w:rsidRDefault="00E1461A" w:rsidP="00E1461A">
      <w:pPr>
        <w:spacing w:after="0"/>
        <w:ind w:firstLine="709"/>
        <w:jc w:val="both"/>
        <w:rPr>
          <w:rFonts w:ascii="Times New Roman" w:hAnsi="Times New Roman" w:cs="Times New Roman"/>
          <w:sz w:val="28"/>
          <w:szCs w:val="28"/>
        </w:rPr>
      </w:pPr>
      <w:r w:rsidRPr="00615FA2">
        <w:rPr>
          <w:rFonts w:ascii="Times New Roman" w:hAnsi="Times New Roman" w:cs="Times New Roman"/>
          <w:sz w:val="28"/>
          <w:szCs w:val="28"/>
        </w:rPr>
        <w:t>Використання провідного принципу STEM-освіти – інтеграції</w:t>
      </w:r>
      <w:r>
        <w:rPr>
          <w:rFonts w:ascii="Times New Roman" w:hAnsi="Times New Roman" w:cs="Times New Roman"/>
          <w:sz w:val="28"/>
          <w:szCs w:val="28"/>
        </w:rPr>
        <w:t xml:space="preserve"> – </w:t>
      </w:r>
      <w:r w:rsidRPr="00615FA2">
        <w:rPr>
          <w:rFonts w:ascii="Times New Roman" w:hAnsi="Times New Roman" w:cs="Times New Roman"/>
          <w:sz w:val="28"/>
          <w:szCs w:val="28"/>
        </w:rPr>
        <w:t>дозволяє здійснювати модернізацію методологічних засад, змісту</w:t>
      </w:r>
      <w:r>
        <w:rPr>
          <w:rFonts w:ascii="Times New Roman" w:hAnsi="Times New Roman" w:cs="Times New Roman"/>
          <w:sz w:val="28"/>
          <w:szCs w:val="28"/>
        </w:rPr>
        <w:t xml:space="preserve"> й</w:t>
      </w:r>
      <w:r w:rsidRPr="00615FA2">
        <w:rPr>
          <w:rFonts w:ascii="Times New Roman" w:hAnsi="Times New Roman" w:cs="Times New Roman"/>
          <w:sz w:val="28"/>
          <w:szCs w:val="28"/>
        </w:rPr>
        <w:t xml:space="preserve"> обсягу навчального матеріалу предметів природничо-математичного циклу, технологізацію процесу навчання та формування навчальних компетентностей якісно нового рівня. Це також сприяє </w:t>
      </w:r>
      <w:r>
        <w:rPr>
          <w:rFonts w:ascii="Times New Roman" w:hAnsi="Times New Roman" w:cs="Times New Roman"/>
          <w:sz w:val="28"/>
          <w:szCs w:val="28"/>
        </w:rPr>
        <w:t>ефективній</w:t>
      </w:r>
      <w:r w:rsidRPr="00615FA2">
        <w:rPr>
          <w:rFonts w:ascii="Times New Roman" w:hAnsi="Times New Roman" w:cs="Times New Roman"/>
          <w:sz w:val="28"/>
          <w:szCs w:val="28"/>
        </w:rPr>
        <w:t xml:space="preserve"> підготовці молоді до успішного працевлаштування та подальшої освіти, яка </w:t>
      </w:r>
      <w:r>
        <w:rPr>
          <w:rFonts w:ascii="Times New Roman" w:hAnsi="Times New Roman" w:cs="Times New Roman"/>
          <w:sz w:val="28"/>
          <w:szCs w:val="28"/>
        </w:rPr>
        <w:t>передбача</w:t>
      </w:r>
      <w:r w:rsidRPr="00615FA2">
        <w:rPr>
          <w:rFonts w:ascii="Times New Roman" w:hAnsi="Times New Roman" w:cs="Times New Roman"/>
          <w:sz w:val="28"/>
          <w:szCs w:val="28"/>
        </w:rPr>
        <w:t xml:space="preserve">є </w:t>
      </w:r>
      <w:r>
        <w:rPr>
          <w:rFonts w:ascii="Times New Roman" w:hAnsi="Times New Roman" w:cs="Times New Roman"/>
          <w:sz w:val="28"/>
          <w:szCs w:val="28"/>
        </w:rPr>
        <w:t xml:space="preserve">формування </w:t>
      </w:r>
      <w:r w:rsidRPr="00615FA2">
        <w:rPr>
          <w:rFonts w:ascii="Times New Roman" w:hAnsi="Times New Roman" w:cs="Times New Roman"/>
          <w:sz w:val="28"/>
          <w:szCs w:val="28"/>
        </w:rPr>
        <w:t>різних</w:t>
      </w:r>
      <w:r>
        <w:rPr>
          <w:rFonts w:ascii="Times New Roman" w:hAnsi="Times New Roman" w:cs="Times New Roman"/>
          <w:sz w:val="28"/>
          <w:szCs w:val="28"/>
        </w:rPr>
        <w:t xml:space="preserve"> і</w:t>
      </w:r>
      <w:r w:rsidRPr="00615FA2">
        <w:rPr>
          <w:rFonts w:ascii="Times New Roman" w:hAnsi="Times New Roman" w:cs="Times New Roman"/>
          <w:sz w:val="28"/>
          <w:szCs w:val="28"/>
        </w:rPr>
        <w:t xml:space="preserve"> більш технічно складних навичок, зокрема із застосуванням математичних знань </w:t>
      </w:r>
      <w:r>
        <w:rPr>
          <w:rFonts w:ascii="Times New Roman" w:hAnsi="Times New Roman" w:cs="Times New Roman"/>
          <w:sz w:val="28"/>
          <w:szCs w:val="28"/>
        </w:rPr>
        <w:t>та</w:t>
      </w:r>
      <w:r w:rsidRPr="00615FA2">
        <w:rPr>
          <w:rFonts w:ascii="Times New Roman" w:hAnsi="Times New Roman" w:cs="Times New Roman"/>
          <w:sz w:val="28"/>
          <w:szCs w:val="28"/>
        </w:rPr>
        <w:t xml:space="preserve"> наукових понять.</w:t>
      </w:r>
    </w:p>
    <w:p w14:paraId="14DC787D" w14:textId="5CF08413" w:rsidR="00E1461A" w:rsidRDefault="00E1461A" w:rsidP="00E1461A">
      <w:pPr>
        <w:spacing w:after="0"/>
        <w:ind w:firstLine="709"/>
        <w:jc w:val="both"/>
        <w:rPr>
          <w:rFonts w:ascii="Times New Roman" w:hAnsi="Times New Roman" w:cs="Times New Roman"/>
          <w:sz w:val="28"/>
          <w:szCs w:val="28"/>
        </w:rPr>
      </w:pPr>
      <w:r w:rsidRPr="00615FA2">
        <w:rPr>
          <w:rFonts w:ascii="Times New Roman" w:hAnsi="Times New Roman" w:cs="Times New Roman"/>
          <w:sz w:val="28"/>
          <w:szCs w:val="28"/>
        </w:rPr>
        <w:t>Головна мета STEM-освіти полягає у реалізації державної політики з урахуванням нових вимог Закону України «Про освіту» щодо посилення розвитку науково-технічного напряму в навчально-методичній діяльності на всіх освітніх рівнях; створенні науково-методичної бази для підвищення творчого потенціалу молоді</w:t>
      </w:r>
      <w:r>
        <w:rPr>
          <w:rFonts w:ascii="Times New Roman" w:hAnsi="Times New Roman" w:cs="Times New Roman"/>
          <w:sz w:val="28"/>
          <w:szCs w:val="28"/>
        </w:rPr>
        <w:t>, а</w:t>
      </w:r>
      <w:r w:rsidRPr="00615FA2">
        <w:rPr>
          <w:rFonts w:ascii="Times New Roman" w:hAnsi="Times New Roman" w:cs="Times New Roman"/>
          <w:sz w:val="28"/>
          <w:szCs w:val="28"/>
        </w:rPr>
        <w:t xml:space="preserve"> та</w:t>
      </w:r>
      <w:r>
        <w:rPr>
          <w:rFonts w:ascii="Times New Roman" w:hAnsi="Times New Roman" w:cs="Times New Roman"/>
          <w:sz w:val="28"/>
          <w:szCs w:val="28"/>
        </w:rPr>
        <w:t>кож</w:t>
      </w:r>
      <w:r w:rsidRPr="00615FA2">
        <w:rPr>
          <w:rFonts w:ascii="Times New Roman" w:hAnsi="Times New Roman" w:cs="Times New Roman"/>
          <w:sz w:val="28"/>
          <w:szCs w:val="28"/>
        </w:rPr>
        <w:t xml:space="preserve"> професійної компетентності педагогічних працівників</w:t>
      </w:r>
      <w:r>
        <w:rPr>
          <w:rFonts w:ascii="Times New Roman" w:hAnsi="Times New Roman" w:cs="Times New Roman"/>
          <w:sz w:val="28"/>
          <w:szCs w:val="28"/>
        </w:rPr>
        <w:t>, які є о</w:t>
      </w:r>
      <w:r w:rsidRPr="00913371">
        <w:rPr>
          <w:rFonts w:ascii="Times New Roman" w:hAnsi="Times New Roman" w:cs="Times New Roman"/>
          <w:sz w:val="28"/>
          <w:szCs w:val="28"/>
        </w:rPr>
        <w:t>сновною рушійною силою запровадження інновацій</w:t>
      </w:r>
      <w:r>
        <w:rPr>
          <w:rFonts w:ascii="Times New Roman" w:hAnsi="Times New Roman" w:cs="Times New Roman"/>
          <w:sz w:val="28"/>
          <w:szCs w:val="28"/>
        </w:rPr>
        <w:t xml:space="preserve">. </w:t>
      </w:r>
      <w:bookmarkStart w:id="1" w:name="_Hlk103119703"/>
    </w:p>
    <w:bookmarkEnd w:id="1"/>
    <w:p w14:paraId="6AADE795" w14:textId="77777777" w:rsidR="00054B36" w:rsidRDefault="00E1461A" w:rsidP="00E1461A">
      <w:pPr>
        <w:spacing w:after="0"/>
        <w:ind w:firstLine="709"/>
        <w:jc w:val="both"/>
        <w:rPr>
          <w:rFonts w:ascii="Times New Roman" w:hAnsi="Times New Roman" w:cs="Times New Roman"/>
          <w:sz w:val="28"/>
          <w:szCs w:val="28"/>
        </w:rPr>
      </w:pPr>
      <w:r w:rsidRPr="000D5B1B">
        <w:rPr>
          <w:rFonts w:ascii="Times New Roman" w:hAnsi="Times New Roman" w:cs="Times New Roman"/>
          <w:sz w:val="28"/>
          <w:szCs w:val="28"/>
        </w:rPr>
        <w:t>Тернопільськ</w:t>
      </w:r>
      <w:r>
        <w:rPr>
          <w:rFonts w:ascii="Times New Roman" w:hAnsi="Times New Roman" w:cs="Times New Roman"/>
          <w:sz w:val="28"/>
          <w:szCs w:val="28"/>
        </w:rPr>
        <w:t>ий</w:t>
      </w:r>
      <w:r w:rsidRPr="000D5B1B">
        <w:rPr>
          <w:rFonts w:ascii="Times New Roman" w:hAnsi="Times New Roman" w:cs="Times New Roman"/>
          <w:sz w:val="28"/>
          <w:szCs w:val="28"/>
        </w:rPr>
        <w:t xml:space="preserve"> обласн</w:t>
      </w:r>
      <w:r>
        <w:rPr>
          <w:rFonts w:ascii="Times New Roman" w:hAnsi="Times New Roman" w:cs="Times New Roman"/>
          <w:sz w:val="28"/>
          <w:szCs w:val="28"/>
        </w:rPr>
        <w:t>ий</w:t>
      </w:r>
      <w:r w:rsidRPr="000D5B1B">
        <w:rPr>
          <w:rFonts w:ascii="Times New Roman" w:hAnsi="Times New Roman" w:cs="Times New Roman"/>
          <w:sz w:val="28"/>
          <w:szCs w:val="28"/>
        </w:rPr>
        <w:t xml:space="preserve"> комунальн</w:t>
      </w:r>
      <w:r>
        <w:rPr>
          <w:rFonts w:ascii="Times New Roman" w:hAnsi="Times New Roman" w:cs="Times New Roman"/>
          <w:sz w:val="28"/>
          <w:szCs w:val="28"/>
        </w:rPr>
        <w:t>ий</w:t>
      </w:r>
      <w:r w:rsidRPr="000D5B1B">
        <w:rPr>
          <w:rFonts w:ascii="Times New Roman" w:hAnsi="Times New Roman" w:cs="Times New Roman"/>
          <w:sz w:val="28"/>
          <w:szCs w:val="28"/>
        </w:rPr>
        <w:t xml:space="preserve"> інститут післядипломної педагогічної освіти</w:t>
      </w:r>
      <w:r>
        <w:rPr>
          <w:rFonts w:ascii="Times New Roman" w:hAnsi="Times New Roman" w:cs="Times New Roman"/>
          <w:sz w:val="28"/>
          <w:szCs w:val="28"/>
        </w:rPr>
        <w:t xml:space="preserve"> як один з провідних суб’єктів підвищення кваліфікації педагогічних працівників здійснює </w:t>
      </w:r>
      <w:bookmarkStart w:id="2" w:name="_Hlk103119567"/>
      <w:r>
        <w:rPr>
          <w:rFonts w:ascii="Times New Roman" w:hAnsi="Times New Roman" w:cs="Times New Roman"/>
          <w:sz w:val="28"/>
          <w:szCs w:val="28"/>
        </w:rPr>
        <w:t xml:space="preserve">формування </w:t>
      </w:r>
      <w:r w:rsidRPr="00811016">
        <w:rPr>
          <w:rFonts w:ascii="Times New Roman" w:hAnsi="Times New Roman" w:cs="Times New Roman"/>
          <w:sz w:val="28"/>
          <w:szCs w:val="28"/>
        </w:rPr>
        <w:t>STEM-орієнтованого освітнього середовища</w:t>
      </w:r>
      <w:r>
        <w:rPr>
          <w:rFonts w:ascii="Times New Roman" w:hAnsi="Times New Roman" w:cs="Times New Roman"/>
          <w:sz w:val="28"/>
          <w:szCs w:val="28"/>
        </w:rPr>
        <w:t xml:space="preserve"> </w:t>
      </w:r>
      <w:bookmarkEnd w:id="2"/>
      <w:r>
        <w:rPr>
          <w:rFonts w:ascii="Times New Roman" w:hAnsi="Times New Roman" w:cs="Times New Roman"/>
          <w:sz w:val="28"/>
          <w:szCs w:val="28"/>
        </w:rPr>
        <w:t xml:space="preserve">в контексті реалізації Концепції </w:t>
      </w:r>
      <w:r w:rsidRPr="00811016">
        <w:rPr>
          <w:rFonts w:ascii="Times New Roman" w:hAnsi="Times New Roman" w:cs="Times New Roman"/>
          <w:sz w:val="28"/>
          <w:szCs w:val="28"/>
        </w:rPr>
        <w:t>«Нова українська школа»</w:t>
      </w:r>
      <w:r>
        <w:rPr>
          <w:rFonts w:ascii="Times New Roman" w:hAnsi="Times New Roman" w:cs="Times New Roman"/>
          <w:sz w:val="28"/>
          <w:szCs w:val="28"/>
        </w:rPr>
        <w:t xml:space="preserve"> та Концепції</w:t>
      </w:r>
      <w:r w:rsidRPr="00811016">
        <w:t xml:space="preserve"> </w:t>
      </w:r>
      <w:r w:rsidRPr="00811016">
        <w:rPr>
          <w:rFonts w:ascii="Times New Roman" w:hAnsi="Times New Roman" w:cs="Times New Roman"/>
          <w:sz w:val="28"/>
          <w:szCs w:val="28"/>
        </w:rPr>
        <w:t>розвитку природничо-математичної освіти (STEM-освіти)</w:t>
      </w:r>
      <w:r>
        <w:rPr>
          <w:rFonts w:ascii="Times New Roman" w:hAnsi="Times New Roman" w:cs="Times New Roman"/>
          <w:sz w:val="28"/>
          <w:szCs w:val="28"/>
        </w:rPr>
        <w:t xml:space="preserve">, що </w:t>
      </w:r>
      <w:bookmarkStart w:id="3" w:name="_Hlk103119608"/>
      <w:r>
        <w:rPr>
          <w:rFonts w:ascii="Times New Roman" w:hAnsi="Times New Roman" w:cs="Times New Roman"/>
          <w:sz w:val="28"/>
          <w:szCs w:val="28"/>
        </w:rPr>
        <w:t>є н</w:t>
      </w:r>
      <w:r w:rsidRPr="00EA1AF7">
        <w:rPr>
          <w:rFonts w:ascii="Times New Roman" w:hAnsi="Times New Roman" w:cs="Times New Roman"/>
          <w:sz w:val="28"/>
          <w:szCs w:val="28"/>
        </w:rPr>
        <w:t xml:space="preserve">еобхідною умовою </w:t>
      </w:r>
      <w:r>
        <w:rPr>
          <w:rFonts w:ascii="Times New Roman" w:hAnsi="Times New Roman" w:cs="Times New Roman"/>
          <w:sz w:val="28"/>
          <w:szCs w:val="28"/>
        </w:rPr>
        <w:t>становлення</w:t>
      </w:r>
      <w:r w:rsidRPr="00EA1AF7">
        <w:rPr>
          <w:rFonts w:ascii="Times New Roman" w:hAnsi="Times New Roman" w:cs="Times New Roman"/>
          <w:sz w:val="28"/>
          <w:szCs w:val="28"/>
        </w:rPr>
        <w:t xml:space="preserve"> сучасної освіт</w:t>
      </w:r>
      <w:r>
        <w:rPr>
          <w:rFonts w:ascii="Times New Roman" w:hAnsi="Times New Roman" w:cs="Times New Roman"/>
          <w:sz w:val="28"/>
          <w:szCs w:val="28"/>
        </w:rPr>
        <w:t xml:space="preserve">ньої галузі. </w:t>
      </w:r>
      <w:bookmarkStart w:id="4" w:name="_Hlk103119858"/>
      <w:bookmarkEnd w:id="3"/>
    </w:p>
    <w:p w14:paraId="2A396C18" w14:textId="77777777" w:rsidR="00054B36" w:rsidRDefault="00054B36" w:rsidP="00E1461A">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E1461A" w:rsidRPr="00ED0BF0">
        <w:rPr>
          <w:rFonts w:ascii="Times New Roman" w:hAnsi="Times New Roman" w:cs="Times New Roman"/>
          <w:sz w:val="28"/>
          <w:szCs w:val="28"/>
        </w:rPr>
        <w:t xml:space="preserve">ункціональна підтримка </w:t>
      </w:r>
      <w:r w:rsidRPr="00054B36">
        <w:rPr>
          <w:rFonts w:ascii="Times New Roman" w:hAnsi="Times New Roman" w:cs="Times New Roman"/>
          <w:sz w:val="28"/>
          <w:szCs w:val="28"/>
        </w:rPr>
        <w:t xml:space="preserve">STEM-орієнтованого освітнього середовища </w:t>
      </w:r>
      <w:r w:rsidR="00E1461A" w:rsidRPr="00ED0BF0">
        <w:rPr>
          <w:rFonts w:ascii="Times New Roman" w:hAnsi="Times New Roman" w:cs="Times New Roman"/>
          <w:sz w:val="28"/>
          <w:szCs w:val="28"/>
        </w:rPr>
        <w:t xml:space="preserve">сприяє: забезпеченню ефективної та продуктивної комунікації між усіма </w:t>
      </w:r>
      <w:r w:rsidR="00E1461A" w:rsidRPr="00ED0BF0">
        <w:rPr>
          <w:rFonts w:ascii="Times New Roman" w:hAnsi="Times New Roman" w:cs="Times New Roman"/>
          <w:sz w:val="28"/>
          <w:szCs w:val="28"/>
        </w:rPr>
        <w:lastRenderedPageBreak/>
        <w:t>суб’єктами освітнього процесу; виконанню освітніх завдань сталого розвитку та їх оцінюванню; доступу до різних джерел інформації та формуванню навичок медіаграмотності; підвищенню мотивації до участі в освітніх проєктах і розвитку вмінь успішної співпраці; доцільному використанню комп’ютерно орієнтованих засобів навчання, електронних освітніх ресурсів, сервісів локальних інформаційно-комунікаційних мереж закладу освіти</w:t>
      </w:r>
      <w:r w:rsidR="00E1461A">
        <w:rPr>
          <w:rFonts w:ascii="Times New Roman" w:hAnsi="Times New Roman" w:cs="Times New Roman"/>
          <w:sz w:val="28"/>
          <w:szCs w:val="28"/>
        </w:rPr>
        <w:t xml:space="preserve"> тощо</w:t>
      </w:r>
      <w:r w:rsidR="00E1461A" w:rsidRPr="00ED0BF0">
        <w:rPr>
          <w:rFonts w:ascii="Times New Roman" w:hAnsi="Times New Roman" w:cs="Times New Roman"/>
          <w:sz w:val="28"/>
          <w:szCs w:val="28"/>
        </w:rPr>
        <w:t>.</w:t>
      </w:r>
      <w:r w:rsidR="00E1461A">
        <w:rPr>
          <w:rFonts w:ascii="Times New Roman" w:hAnsi="Times New Roman" w:cs="Times New Roman"/>
          <w:sz w:val="28"/>
          <w:szCs w:val="28"/>
        </w:rPr>
        <w:t xml:space="preserve"> </w:t>
      </w:r>
      <w:bookmarkEnd w:id="4"/>
    </w:p>
    <w:p w14:paraId="5F3EB8D6" w14:textId="5654E9AA" w:rsidR="00E1461A" w:rsidRDefault="00E1461A" w:rsidP="0056635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 метою реалізації заходів спрямованих на впровадження </w:t>
      </w:r>
      <w:r w:rsidRPr="00B30DAF">
        <w:rPr>
          <w:rFonts w:ascii="Times New Roman" w:hAnsi="Times New Roman" w:cs="Times New Roman"/>
          <w:sz w:val="28"/>
          <w:szCs w:val="28"/>
        </w:rPr>
        <w:t>STEM-освіти</w:t>
      </w:r>
      <w:r>
        <w:rPr>
          <w:rFonts w:ascii="Times New Roman" w:hAnsi="Times New Roman" w:cs="Times New Roman"/>
          <w:sz w:val="28"/>
          <w:szCs w:val="28"/>
        </w:rPr>
        <w:t xml:space="preserve"> </w:t>
      </w:r>
      <w:r w:rsidR="00566355">
        <w:rPr>
          <w:rFonts w:ascii="Times New Roman" w:hAnsi="Times New Roman" w:cs="Times New Roman"/>
          <w:sz w:val="28"/>
          <w:szCs w:val="28"/>
        </w:rPr>
        <w:t xml:space="preserve">в освітній процес закладів освіти області </w:t>
      </w:r>
      <w:r w:rsidR="00634DFE">
        <w:rPr>
          <w:rFonts w:ascii="Times New Roman" w:hAnsi="Times New Roman" w:cs="Times New Roman"/>
          <w:sz w:val="28"/>
          <w:szCs w:val="28"/>
        </w:rPr>
        <w:t xml:space="preserve">у </w:t>
      </w:r>
      <w:r w:rsidR="00634DFE" w:rsidRPr="00634DFE">
        <w:rPr>
          <w:rFonts w:ascii="Times New Roman" w:hAnsi="Times New Roman" w:cs="Times New Roman"/>
          <w:sz w:val="28"/>
          <w:szCs w:val="28"/>
        </w:rPr>
        <w:t>Тернопільськ</w:t>
      </w:r>
      <w:r w:rsidR="00634DFE">
        <w:rPr>
          <w:rFonts w:ascii="Times New Roman" w:hAnsi="Times New Roman" w:cs="Times New Roman"/>
          <w:sz w:val="28"/>
          <w:szCs w:val="28"/>
        </w:rPr>
        <w:t xml:space="preserve">ому </w:t>
      </w:r>
      <w:r w:rsidR="00634DFE" w:rsidRPr="00634DFE">
        <w:rPr>
          <w:rFonts w:ascii="Times New Roman" w:hAnsi="Times New Roman" w:cs="Times New Roman"/>
          <w:sz w:val="28"/>
          <w:szCs w:val="28"/>
        </w:rPr>
        <w:t xml:space="preserve">ОКІППО </w:t>
      </w:r>
      <w:r w:rsidR="00634DFE">
        <w:rPr>
          <w:rFonts w:ascii="Times New Roman" w:hAnsi="Times New Roman" w:cs="Times New Roman"/>
          <w:sz w:val="28"/>
          <w:szCs w:val="28"/>
        </w:rPr>
        <w:t xml:space="preserve">функціонує </w:t>
      </w:r>
      <w:r w:rsidR="00634DFE" w:rsidRPr="00634DFE">
        <w:rPr>
          <w:rFonts w:ascii="Times New Roman" w:hAnsi="Times New Roman" w:cs="Times New Roman"/>
          <w:sz w:val="28"/>
          <w:szCs w:val="28"/>
        </w:rPr>
        <w:t>лабораторі</w:t>
      </w:r>
      <w:r w:rsidR="00634DFE">
        <w:rPr>
          <w:rFonts w:ascii="Times New Roman" w:hAnsi="Times New Roman" w:cs="Times New Roman"/>
          <w:sz w:val="28"/>
          <w:szCs w:val="28"/>
        </w:rPr>
        <w:t>я</w:t>
      </w:r>
      <w:r w:rsidR="00634DFE" w:rsidRPr="00634DFE">
        <w:rPr>
          <w:rFonts w:ascii="Times New Roman" w:hAnsi="Times New Roman" w:cs="Times New Roman"/>
          <w:sz w:val="28"/>
          <w:szCs w:val="28"/>
        </w:rPr>
        <w:t xml:space="preserve"> STEM-освіти</w:t>
      </w:r>
      <w:r w:rsidR="00566355">
        <w:rPr>
          <w:rFonts w:ascii="Times New Roman" w:hAnsi="Times New Roman" w:cs="Times New Roman"/>
          <w:sz w:val="28"/>
          <w:szCs w:val="28"/>
        </w:rPr>
        <w:t xml:space="preserve">, оснащена </w:t>
      </w:r>
      <w:r>
        <w:rPr>
          <w:rFonts w:ascii="Times New Roman" w:hAnsi="Times New Roman" w:cs="Times New Roman"/>
          <w:sz w:val="28"/>
          <w:szCs w:val="28"/>
        </w:rPr>
        <w:t>відповідним обладнанням, технічними засобами, програм</w:t>
      </w:r>
      <w:r w:rsidR="00566355">
        <w:rPr>
          <w:rFonts w:ascii="Times New Roman" w:hAnsi="Times New Roman" w:cs="Times New Roman"/>
          <w:sz w:val="28"/>
          <w:szCs w:val="28"/>
        </w:rPr>
        <w:t>ова</w:t>
      </w:r>
      <w:r>
        <w:rPr>
          <w:rFonts w:ascii="Times New Roman" w:hAnsi="Times New Roman" w:cs="Times New Roman"/>
          <w:sz w:val="28"/>
          <w:szCs w:val="28"/>
        </w:rPr>
        <w:t>ними модулями, методичними матеріалами</w:t>
      </w:r>
      <w:r w:rsidR="00566355">
        <w:rPr>
          <w:rFonts w:ascii="Times New Roman" w:hAnsi="Times New Roman" w:cs="Times New Roman"/>
          <w:sz w:val="28"/>
          <w:szCs w:val="28"/>
        </w:rPr>
        <w:t>, програмним забезпеченням</w:t>
      </w:r>
      <w:r>
        <w:rPr>
          <w:rFonts w:ascii="Times New Roman" w:hAnsi="Times New Roman" w:cs="Times New Roman"/>
          <w:sz w:val="28"/>
          <w:szCs w:val="28"/>
        </w:rPr>
        <w:t xml:space="preserve"> тощо.</w:t>
      </w:r>
    </w:p>
    <w:p w14:paraId="06C59644" w14:textId="00C7CA5C" w:rsidR="00E1461A" w:rsidRDefault="00D90200" w:rsidP="00566355">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D90200">
        <w:rPr>
          <w:rFonts w:ascii="Times New Roman" w:hAnsi="Times New Roman" w:cs="Times New Roman"/>
          <w:sz w:val="28"/>
          <w:szCs w:val="28"/>
        </w:rPr>
        <w:t>едагогічні працівники області незалежно від фаху можуть оволоді</w:t>
      </w:r>
      <w:r>
        <w:rPr>
          <w:rFonts w:ascii="Times New Roman" w:hAnsi="Times New Roman" w:cs="Times New Roman"/>
          <w:sz w:val="28"/>
          <w:szCs w:val="28"/>
        </w:rPr>
        <w:t>т</w:t>
      </w:r>
      <w:r w:rsidRPr="00D90200">
        <w:rPr>
          <w:rFonts w:ascii="Times New Roman" w:hAnsi="Times New Roman" w:cs="Times New Roman"/>
          <w:sz w:val="28"/>
          <w:szCs w:val="28"/>
        </w:rPr>
        <w:t>и практичними навичками</w:t>
      </w:r>
      <w:r>
        <w:rPr>
          <w:rFonts w:ascii="Times New Roman" w:hAnsi="Times New Roman" w:cs="Times New Roman"/>
          <w:sz w:val="28"/>
          <w:szCs w:val="28"/>
        </w:rPr>
        <w:t xml:space="preserve"> </w:t>
      </w:r>
      <w:r w:rsidRPr="00D90200">
        <w:rPr>
          <w:rFonts w:ascii="Times New Roman" w:hAnsi="Times New Roman" w:cs="Times New Roman"/>
          <w:sz w:val="28"/>
          <w:szCs w:val="28"/>
        </w:rPr>
        <w:t>роботи із засобами мультимедіа в інформаційних технологіях та голографії, якісної відеозйомки, монтування та редагування відеоматеріалів у різних програмних редактора</w:t>
      </w:r>
      <w:r>
        <w:rPr>
          <w:rFonts w:ascii="Times New Roman" w:hAnsi="Times New Roman" w:cs="Times New Roman"/>
          <w:sz w:val="28"/>
          <w:szCs w:val="28"/>
        </w:rPr>
        <w:t>х на базі</w:t>
      </w:r>
      <w:r w:rsidR="00E1461A">
        <w:rPr>
          <w:rFonts w:ascii="Times New Roman" w:hAnsi="Times New Roman" w:cs="Times New Roman"/>
          <w:sz w:val="28"/>
          <w:szCs w:val="28"/>
        </w:rPr>
        <w:t xml:space="preserve"> </w:t>
      </w:r>
      <w:bookmarkStart w:id="5" w:name="_Hlk103119356"/>
      <w:r w:rsidR="00E1461A" w:rsidRPr="00FA536C">
        <w:rPr>
          <w:rFonts w:ascii="Times New Roman" w:hAnsi="Times New Roman" w:cs="Times New Roman"/>
          <w:sz w:val="28"/>
          <w:szCs w:val="28"/>
        </w:rPr>
        <w:t>фото-відео</w:t>
      </w:r>
      <w:r>
        <w:rPr>
          <w:rFonts w:ascii="Times New Roman" w:hAnsi="Times New Roman" w:cs="Times New Roman"/>
          <w:sz w:val="28"/>
          <w:szCs w:val="28"/>
        </w:rPr>
        <w:t>-</w:t>
      </w:r>
      <w:r w:rsidR="00E1461A" w:rsidRPr="00FA536C">
        <w:rPr>
          <w:rFonts w:ascii="Times New Roman" w:hAnsi="Times New Roman" w:cs="Times New Roman"/>
          <w:sz w:val="28"/>
          <w:szCs w:val="28"/>
        </w:rPr>
        <w:t>студі</w:t>
      </w:r>
      <w:r>
        <w:rPr>
          <w:rFonts w:ascii="Times New Roman" w:hAnsi="Times New Roman" w:cs="Times New Roman"/>
          <w:sz w:val="28"/>
          <w:szCs w:val="28"/>
        </w:rPr>
        <w:t>ї</w:t>
      </w:r>
      <w:r w:rsidR="00E1461A">
        <w:rPr>
          <w:rFonts w:ascii="Times New Roman" w:hAnsi="Times New Roman" w:cs="Times New Roman"/>
          <w:sz w:val="28"/>
          <w:szCs w:val="28"/>
        </w:rPr>
        <w:t xml:space="preserve"> </w:t>
      </w:r>
      <w:bookmarkEnd w:id="5"/>
      <w:r w:rsidR="00E1461A">
        <w:rPr>
          <w:rFonts w:ascii="Times New Roman" w:hAnsi="Times New Roman" w:cs="Times New Roman"/>
          <w:sz w:val="28"/>
          <w:szCs w:val="28"/>
        </w:rPr>
        <w:t>у комплект якої входять: голографічний екран, мультимедійний короткофокусний проєктор, цифровий фото</w:t>
      </w:r>
      <w:r w:rsidR="00566355">
        <w:rPr>
          <w:rFonts w:ascii="Times New Roman" w:hAnsi="Times New Roman" w:cs="Times New Roman"/>
          <w:sz w:val="28"/>
          <w:szCs w:val="28"/>
        </w:rPr>
        <w:t>а</w:t>
      </w:r>
      <w:r w:rsidR="00E1461A">
        <w:rPr>
          <w:rFonts w:ascii="Times New Roman" w:hAnsi="Times New Roman" w:cs="Times New Roman"/>
          <w:sz w:val="28"/>
          <w:szCs w:val="28"/>
        </w:rPr>
        <w:t>парат, комплект фонів з тримачами, комплект студійного освітлення, прог</w:t>
      </w:r>
      <w:r w:rsidR="00566355">
        <w:rPr>
          <w:rFonts w:ascii="Times New Roman" w:hAnsi="Times New Roman" w:cs="Times New Roman"/>
          <w:sz w:val="28"/>
          <w:szCs w:val="28"/>
        </w:rPr>
        <w:t>р</w:t>
      </w:r>
      <w:r w:rsidR="00E1461A">
        <w:rPr>
          <w:rFonts w:ascii="Times New Roman" w:hAnsi="Times New Roman" w:cs="Times New Roman"/>
          <w:sz w:val="28"/>
          <w:szCs w:val="28"/>
        </w:rPr>
        <w:t>амне забезпечення, бездротова радіосистема та інше</w:t>
      </w:r>
      <w:r w:rsidR="00566355">
        <w:rPr>
          <w:rFonts w:ascii="Times New Roman" w:hAnsi="Times New Roman" w:cs="Times New Roman"/>
          <w:sz w:val="28"/>
          <w:szCs w:val="28"/>
        </w:rPr>
        <w:t xml:space="preserve"> обладнання</w:t>
      </w:r>
      <w:r w:rsidR="00E1461A">
        <w:rPr>
          <w:rFonts w:ascii="Times New Roman" w:hAnsi="Times New Roman" w:cs="Times New Roman"/>
          <w:sz w:val="28"/>
          <w:szCs w:val="28"/>
        </w:rPr>
        <w:t>.</w:t>
      </w:r>
      <w:r w:rsidR="00566355">
        <w:rPr>
          <w:rFonts w:ascii="Times New Roman" w:hAnsi="Times New Roman" w:cs="Times New Roman"/>
          <w:sz w:val="28"/>
          <w:szCs w:val="28"/>
        </w:rPr>
        <w:t xml:space="preserve"> </w:t>
      </w:r>
      <w:r w:rsidR="00E1461A">
        <w:rPr>
          <w:rFonts w:ascii="Times New Roman" w:hAnsi="Times New Roman" w:cs="Times New Roman"/>
          <w:sz w:val="28"/>
          <w:szCs w:val="28"/>
        </w:rPr>
        <w:t xml:space="preserve">Це відкриває широкі можливості для реалізації навчально-методичних цілей, оскільки </w:t>
      </w:r>
      <w:r w:rsidR="00566355">
        <w:rPr>
          <w:rFonts w:ascii="Times New Roman" w:hAnsi="Times New Roman" w:cs="Times New Roman"/>
          <w:sz w:val="28"/>
          <w:szCs w:val="28"/>
        </w:rPr>
        <w:t xml:space="preserve">в </w:t>
      </w:r>
      <w:r w:rsidR="00E1461A">
        <w:rPr>
          <w:rFonts w:ascii="Times New Roman" w:hAnsi="Times New Roman" w:cs="Times New Roman"/>
          <w:sz w:val="28"/>
          <w:szCs w:val="28"/>
        </w:rPr>
        <w:t xml:space="preserve">сучасному освітньому просторі переважає візуальне сприйняття інформації, а відео з кожним роком стає найбільш дієвим інструментом для ефективного навчання здобувачів освіти. </w:t>
      </w:r>
      <w:bookmarkStart w:id="6" w:name="_Hlk129088633"/>
    </w:p>
    <w:bookmarkEnd w:id="6"/>
    <w:p w14:paraId="65226147" w14:textId="0984718F" w:rsidR="00E1461A" w:rsidRDefault="00D90200" w:rsidP="00E1461A">
      <w:pPr>
        <w:spacing w:after="0"/>
        <w:ind w:firstLine="709"/>
        <w:jc w:val="both"/>
        <w:rPr>
          <w:rFonts w:ascii="Times New Roman" w:hAnsi="Times New Roman" w:cs="Times New Roman"/>
          <w:sz w:val="28"/>
          <w:szCs w:val="28"/>
        </w:rPr>
      </w:pPr>
      <w:r>
        <w:rPr>
          <w:rFonts w:ascii="Times New Roman" w:hAnsi="Times New Roman" w:cs="Times New Roman"/>
          <w:sz w:val="28"/>
          <w:szCs w:val="28"/>
        </w:rPr>
        <w:t>Л</w:t>
      </w:r>
      <w:r w:rsidR="00E1461A" w:rsidRPr="00576ABD">
        <w:rPr>
          <w:rFonts w:ascii="Times New Roman" w:hAnsi="Times New Roman" w:cs="Times New Roman"/>
          <w:sz w:val="28"/>
          <w:szCs w:val="28"/>
        </w:rPr>
        <w:t xml:space="preserve">абораторія STEM-освіти </w:t>
      </w:r>
      <w:r w:rsidR="00E1461A">
        <w:rPr>
          <w:rFonts w:ascii="Times New Roman" w:hAnsi="Times New Roman" w:cs="Times New Roman"/>
          <w:sz w:val="28"/>
          <w:szCs w:val="28"/>
        </w:rPr>
        <w:t xml:space="preserve">обладнана </w:t>
      </w:r>
      <w:r w:rsidR="00E1461A" w:rsidRPr="00576ABD">
        <w:rPr>
          <w:rFonts w:ascii="Times New Roman" w:hAnsi="Times New Roman" w:cs="Times New Roman"/>
          <w:sz w:val="28"/>
          <w:szCs w:val="28"/>
        </w:rPr>
        <w:t>3D</w:t>
      </w:r>
      <w:r w:rsidR="00E1461A">
        <w:rPr>
          <w:rFonts w:ascii="Times New Roman" w:hAnsi="Times New Roman" w:cs="Times New Roman"/>
          <w:sz w:val="28"/>
          <w:szCs w:val="28"/>
        </w:rPr>
        <w:t>-принтером,</w:t>
      </w:r>
      <w:r w:rsidR="00E1461A" w:rsidRPr="00576ABD">
        <w:t xml:space="preserve"> </w:t>
      </w:r>
      <w:r w:rsidR="00E1461A" w:rsidRPr="00576ABD">
        <w:rPr>
          <w:rFonts w:ascii="Times New Roman" w:hAnsi="Times New Roman" w:cs="Times New Roman"/>
          <w:sz w:val="28"/>
          <w:szCs w:val="28"/>
        </w:rPr>
        <w:t>який забезпечує створення фізичного об</w:t>
      </w:r>
      <w:r w:rsidR="00E1461A">
        <w:rPr>
          <w:rFonts w:ascii="Times New Roman" w:hAnsi="Times New Roman" w:cs="Times New Roman"/>
          <w:sz w:val="28"/>
          <w:szCs w:val="28"/>
        </w:rPr>
        <w:t>’</w:t>
      </w:r>
      <w:r w:rsidR="00E1461A" w:rsidRPr="00576ABD">
        <w:rPr>
          <w:rFonts w:ascii="Times New Roman" w:hAnsi="Times New Roman" w:cs="Times New Roman"/>
          <w:sz w:val="28"/>
          <w:szCs w:val="28"/>
        </w:rPr>
        <w:t>єкта шляхом послідовного накладання пластичного матеріалу на основі віртуальної 3D-моделі.</w:t>
      </w:r>
      <w:r w:rsidR="00E1461A">
        <w:rPr>
          <w:rFonts w:ascii="Times New Roman" w:hAnsi="Times New Roman" w:cs="Times New Roman"/>
          <w:sz w:val="28"/>
          <w:szCs w:val="28"/>
        </w:rPr>
        <w:t xml:space="preserve"> Таким чином для освітян області відкриваються широкі можливості 3</w:t>
      </w:r>
      <w:r w:rsidR="00E1461A">
        <w:rPr>
          <w:rFonts w:ascii="Times New Roman" w:hAnsi="Times New Roman" w:cs="Times New Roman"/>
          <w:sz w:val="28"/>
          <w:szCs w:val="28"/>
          <w:lang w:val="en-US"/>
        </w:rPr>
        <w:t>D</w:t>
      </w:r>
      <w:r w:rsidR="00E1461A">
        <w:rPr>
          <w:rFonts w:ascii="Times New Roman" w:hAnsi="Times New Roman" w:cs="Times New Roman"/>
          <w:sz w:val="28"/>
          <w:szCs w:val="28"/>
        </w:rPr>
        <w:t>-моделювання як</w:t>
      </w:r>
      <w:r w:rsidR="00E1461A" w:rsidRPr="009C4B39">
        <w:rPr>
          <w:rFonts w:ascii="Times New Roman" w:hAnsi="Times New Roman" w:cs="Times New Roman"/>
          <w:sz w:val="28"/>
          <w:szCs w:val="28"/>
        </w:rPr>
        <w:t xml:space="preserve"> </w:t>
      </w:r>
      <w:r w:rsidR="00E1461A">
        <w:rPr>
          <w:rFonts w:ascii="Times New Roman" w:hAnsi="Times New Roman" w:cs="Times New Roman"/>
          <w:sz w:val="28"/>
          <w:szCs w:val="28"/>
        </w:rPr>
        <w:t>одного з ефективних</w:t>
      </w:r>
      <w:r w:rsidR="00E1461A" w:rsidRPr="009C4B39">
        <w:rPr>
          <w:rFonts w:ascii="Times New Roman" w:hAnsi="Times New Roman" w:cs="Times New Roman"/>
          <w:sz w:val="28"/>
          <w:szCs w:val="28"/>
        </w:rPr>
        <w:t xml:space="preserve"> </w:t>
      </w:r>
      <w:r w:rsidR="00E1461A">
        <w:rPr>
          <w:rFonts w:ascii="Times New Roman" w:hAnsi="Times New Roman" w:cs="Times New Roman"/>
          <w:sz w:val="28"/>
          <w:szCs w:val="28"/>
        </w:rPr>
        <w:t>аспектів для</w:t>
      </w:r>
      <w:r w:rsidR="00E1461A" w:rsidRPr="009C4B39">
        <w:rPr>
          <w:rFonts w:ascii="Times New Roman" w:hAnsi="Times New Roman" w:cs="Times New Roman"/>
          <w:sz w:val="28"/>
          <w:szCs w:val="28"/>
        </w:rPr>
        <w:t xml:space="preserve"> </w:t>
      </w:r>
      <w:r w:rsidR="00E1461A">
        <w:rPr>
          <w:rFonts w:ascii="Times New Roman" w:hAnsi="Times New Roman" w:cs="Times New Roman"/>
          <w:sz w:val="28"/>
          <w:szCs w:val="28"/>
        </w:rPr>
        <w:t>викладання</w:t>
      </w:r>
      <w:r w:rsidR="00E1461A" w:rsidRPr="009C4B39">
        <w:rPr>
          <w:rFonts w:ascii="Times New Roman" w:hAnsi="Times New Roman" w:cs="Times New Roman"/>
          <w:sz w:val="28"/>
          <w:szCs w:val="28"/>
        </w:rPr>
        <w:t xml:space="preserve"> </w:t>
      </w:r>
      <w:r w:rsidR="00E1461A">
        <w:rPr>
          <w:rFonts w:ascii="Times New Roman" w:hAnsi="Times New Roman" w:cs="Times New Roman"/>
          <w:sz w:val="28"/>
          <w:szCs w:val="28"/>
        </w:rPr>
        <w:t>дисциплін</w:t>
      </w:r>
      <w:r w:rsidR="00E1461A" w:rsidRPr="009C4B39">
        <w:rPr>
          <w:rFonts w:ascii="Times New Roman" w:hAnsi="Times New Roman" w:cs="Times New Roman"/>
          <w:sz w:val="28"/>
          <w:szCs w:val="28"/>
        </w:rPr>
        <w:t xml:space="preserve"> природничого циклу </w:t>
      </w:r>
      <w:r w:rsidR="00E1461A">
        <w:rPr>
          <w:rFonts w:ascii="Times New Roman" w:hAnsi="Times New Roman" w:cs="Times New Roman"/>
          <w:sz w:val="28"/>
          <w:szCs w:val="28"/>
        </w:rPr>
        <w:t xml:space="preserve">та формування </w:t>
      </w:r>
      <w:r w:rsidR="00E1461A" w:rsidRPr="000E130A">
        <w:rPr>
          <w:rFonts w:ascii="Times New Roman" w:hAnsi="Times New Roman" w:cs="Times New Roman"/>
          <w:sz w:val="28"/>
          <w:szCs w:val="28"/>
        </w:rPr>
        <w:t>компетентност</w:t>
      </w:r>
      <w:r w:rsidR="00E1461A">
        <w:rPr>
          <w:rFonts w:ascii="Times New Roman" w:hAnsi="Times New Roman" w:cs="Times New Roman"/>
          <w:sz w:val="28"/>
          <w:szCs w:val="28"/>
        </w:rPr>
        <w:t>ей</w:t>
      </w:r>
      <w:r w:rsidR="00E1461A" w:rsidRPr="000E130A">
        <w:rPr>
          <w:rFonts w:ascii="Times New Roman" w:hAnsi="Times New Roman" w:cs="Times New Roman"/>
          <w:sz w:val="28"/>
          <w:szCs w:val="28"/>
        </w:rPr>
        <w:t xml:space="preserve"> в галузі природничих наук, техніки </w:t>
      </w:r>
      <w:r w:rsidR="00E1461A">
        <w:rPr>
          <w:rFonts w:ascii="Times New Roman" w:hAnsi="Times New Roman" w:cs="Times New Roman"/>
          <w:sz w:val="28"/>
          <w:szCs w:val="28"/>
        </w:rPr>
        <w:t>і</w:t>
      </w:r>
      <w:r w:rsidR="00E1461A" w:rsidRPr="000E130A">
        <w:rPr>
          <w:rFonts w:ascii="Times New Roman" w:hAnsi="Times New Roman" w:cs="Times New Roman"/>
          <w:sz w:val="28"/>
          <w:szCs w:val="28"/>
        </w:rPr>
        <w:t xml:space="preserve"> технологій</w:t>
      </w:r>
      <w:r w:rsidR="00E1461A">
        <w:rPr>
          <w:rFonts w:ascii="Times New Roman" w:hAnsi="Times New Roman" w:cs="Times New Roman"/>
          <w:sz w:val="28"/>
          <w:szCs w:val="28"/>
        </w:rPr>
        <w:t xml:space="preserve">. </w:t>
      </w:r>
    </w:p>
    <w:p w14:paraId="72FAD1EF" w14:textId="77777777" w:rsidR="00E1461A" w:rsidRDefault="00E1461A" w:rsidP="00E1461A">
      <w:pPr>
        <w:spacing w:after="0"/>
        <w:ind w:firstLine="709"/>
        <w:jc w:val="both"/>
        <w:rPr>
          <w:rFonts w:ascii="Times New Roman" w:hAnsi="Times New Roman" w:cs="Times New Roman"/>
          <w:sz w:val="28"/>
          <w:szCs w:val="28"/>
        </w:rPr>
      </w:pPr>
      <w:r w:rsidRPr="00D46BBD">
        <w:rPr>
          <w:rFonts w:ascii="Times New Roman" w:hAnsi="Times New Roman" w:cs="Times New Roman"/>
          <w:sz w:val="28"/>
          <w:szCs w:val="28"/>
        </w:rPr>
        <w:t>3D-принтер</w:t>
      </w:r>
      <w:r>
        <w:rPr>
          <w:rFonts w:ascii="Times New Roman" w:hAnsi="Times New Roman" w:cs="Times New Roman"/>
          <w:sz w:val="28"/>
          <w:szCs w:val="28"/>
        </w:rPr>
        <w:t xml:space="preserve"> укомплектований</w:t>
      </w:r>
      <w:r w:rsidRPr="00D46BBD">
        <w:rPr>
          <w:rFonts w:ascii="Times New Roman" w:hAnsi="Times New Roman" w:cs="Times New Roman"/>
          <w:sz w:val="28"/>
          <w:szCs w:val="28"/>
        </w:rPr>
        <w:t xml:space="preserve"> витратними матеріалами на навчальний рік</w:t>
      </w:r>
      <w:r>
        <w:rPr>
          <w:rFonts w:ascii="Times New Roman" w:hAnsi="Times New Roman" w:cs="Times New Roman"/>
          <w:sz w:val="28"/>
          <w:szCs w:val="28"/>
        </w:rPr>
        <w:t xml:space="preserve">, а також наборами інструментів для створення освітніх матеріалів, деталей та вузлів для відтворення роботів і мехатронних конструкцій, полів для проведення практичних робіт та змагань, інструментів для роботи, збирання і виготовлення робототехнічних конструкцій та наочних матеріалів. </w:t>
      </w:r>
    </w:p>
    <w:p w14:paraId="619370CC" w14:textId="1B01B145" w:rsidR="00B974C0" w:rsidRDefault="00E1461A" w:rsidP="00B974C0">
      <w:pPr>
        <w:spacing w:after="0"/>
        <w:ind w:firstLine="709"/>
        <w:jc w:val="both"/>
        <w:rPr>
          <w:rFonts w:ascii="Times New Roman" w:hAnsi="Times New Roman" w:cs="Times New Roman"/>
          <w:sz w:val="28"/>
          <w:szCs w:val="28"/>
        </w:rPr>
      </w:pPr>
      <w:r w:rsidRPr="000F7F62">
        <w:rPr>
          <w:rFonts w:ascii="Times New Roman" w:hAnsi="Times New Roman" w:cs="Times New Roman"/>
          <w:sz w:val="28"/>
          <w:szCs w:val="28"/>
        </w:rPr>
        <w:t xml:space="preserve">Новий час вимагає нових рішень і від освітньої системи </w:t>
      </w:r>
      <w:r>
        <w:rPr>
          <w:rFonts w:ascii="Times New Roman" w:hAnsi="Times New Roman" w:cs="Times New Roman"/>
          <w:sz w:val="28"/>
          <w:szCs w:val="28"/>
        </w:rPr>
        <w:t xml:space="preserve">нашої </w:t>
      </w:r>
      <w:r w:rsidRPr="000F7F62">
        <w:rPr>
          <w:rFonts w:ascii="Times New Roman" w:hAnsi="Times New Roman" w:cs="Times New Roman"/>
          <w:sz w:val="28"/>
          <w:szCs w:val="28"/>
        </w:rPr>
        <w:t xml:space="preserve">країни. Загальне завдання інноваційного розвитку </w:t>
      </w:r>
      <w:r w:rsidR="00D90200">
        <w:rPr>
          <w:rFonts w:ascii="Times New Roman" w:hAnsi="Times New Roman" w:cs="Times New Roman"/>
          <w:sz w:val="28"/>
          <w:szCs w:val="28"/>
        </w:rPr>
        <w:t>держави</w:t>
      </w:r>
      <w:r w:rsidRPr="000F7F62">
        <w:rPr>
          <w:rFonts w:ascii="Times New Roman" w:hAnsi="Times New Roman" w:cs="Times New Roman"/>
          <w:sz w:val="28"/>
          <w:szCs w:val="28"/>
        </w:rPr>
        <w:t xml:space="preserve"> має на увазі відповідний розвиток освітнього середовища, в тому числі і в </w:t>
      </w:r>
      <w:r>
        <w:rPr>
          <w:rFonts w:ascii="Times New Roman" w:hAnsi="Times New Roman" w:cs="Times New Roman"/>
          <w:sz w:val="28"/>
          <w:szCs w:val="28"/>
        </w:rPr>
        <w:t>галузі</w:t>
      </w:r>
      <w:r w:rsidRPr="000F7F62">
        <w:rPr>
          <w:rFonts w:ascii="Times New Roman" w:hAnsi="Times New Roman" w:cs="Times New Roman"/>
          <w:sz w:val="28"/>
          <w:szCs w:val="28"/>
        </w:rPr>
        <w:t xml:space="preserve"> конструювання, технічної творчості та про</w:t>
      </w:r>
      <w:r>
        <w:rPr>
          <w:rFonts w:ascii="Times New Roman" w:hAnsi="Times New Roman" w:cs="Times New Roman"/>
          <w:sz w:val="28"/>
          <w:szCs w:val="28"/>
        </w:rPr>
        <w:t>є</w:t>
      </w:r>
      <w:r w:rsidRPr="000F7F62">
        <w:rPr>
          <w:rFonts w:ascii="Times New Roman" w:hAnsi="Times New Roman" w:cs="Times New Roman"/>
          <w:sz w:val="28"/>
          <w:szCs w:val="28"/>
        </w:rPr>
        <w:t>ктно-дослідницької діяльності. Всі зазначені аспекти в повній мірі забезпечує освітня робототехніка, яка об</w:t>
      </w:r>
      <w:r>
        <w:rPr>
          <w:rFonts w:ascii="Times New Roman" w:hAnsi="Times New Roman" w:cs="Times New Roman"/>
          <w:sz w:val="28"/>
          <w:szCs w:val="28"/>
        </w:rPr>
        <w:t>’</w:t>
      </w:r>
      <w:r w:rsidRPr="000F7F62">
        <w:rPr>
          <w:rFonts w:ascii="Times New Roman" w:hAnsi="Times New Roman" w:cs="Times New Roman"/>
          <w:sz w:val="28"/>
          <w:szCs w:val="28"/>
        </w:rPr>
        <w:t>єднує класичні підходи до вивчення основ конструювання та найсучасніші навчальні напрямки: про</w:t>
      </w:r>
      <w:r>
        <w:rPr>
          <w:rFonts w:ascii="Times New Roman" w:hAnsi="Times New Roman" w:cs="Times New Roman"/>
          <w:sz w:val="28"/>
          <w:szCs w:val="28"/>
        </w:rPr>
        <w:t>є</w:t>
      </w:r>
      <w:r w:rsidRPr="000F7F62">
        <w:rPr>
          <w:rFonts w:ascii="Times New Roman" w:hAnsi="Times New Roman" w:cs="Times New Roman"/>
          <w:sz w:val="28"/>
          <w:szCs w:val="28"/>
        </w:rPr>
        <w:t>ктування</w:t>
      </w:r>
      <w:r>
        <w:rPr>
          <w:rFonts w:ascii="Times New Roman" w:hAnsi="Times New Roman" w:cs="Times New Roman"/>
          <w:sz w:val="28"/>
          <w:szCs w:val="28"/>
        </w:rPr>
        <w:t xml:space="preserve"> й</w:t>
      </w:r>
      <w:r w:rsidRPr="000F7F62">
        <w:rPr>
          <w:rFonts w:ascii="Times New Roman" w:hAnsi="Times New Roman" w:cs="Times New Roman"/>
          <w:sz w:val="28"/>
          <w:szCs w:val="28"/>
        </w:rPr>
        <w:t xml:space="preserve"> </w:t>
      </w:r>
      <w:r w:rsidRPr="000F7F62">
        <w:rPr>
          <w:rFonts w:ascii="Times New Roman" w:hAnsi="Times New Roman" w:cs="Times New Roman"/>
          <w:sz w:val="28"/>
          <w:szCs w:val="28"/>
        </w:rPr>
        <w:lastRenderedPageBreak/>
        <w:t>інформаційне моделювання.</w:t>
      </w:r>
      <w:r>
        <w:rPr>
          <w:rFonts w:ascii="Times New Roman" w:hAnsi="Times New Roman" w:cs="Times New Roman"/>
          <w:sz w:val="28"/>
          <w:szCs w:val="28"/>
        </w:rPr>
        <w:t xml:space="preserve"> Саме тому </w:t>
      </w:r>
      <w:r w:rsidR="00D90200">
        <w:rPr>
          <w:rFonts w:ascii="Times New Roman" w:hAnsi="Times New Roman" w:cs="Times New Roman"/>
          <w:sz w:val="28"/>
          <w:szCs w:val="28"/>
        </w:rPr>
        <w:t>вона</w:t>
      </w:r>
      <w:r w:rsidRPr="000F7F62">
        <w:rPr>
          <w:rFonts w:ascii="Times New Roman" w:hAnsi="Times New Roman" w:cs="Times New Roman"/>
          <w:sz w:val="28"/>
          <w:szCs w:val="28"/>
        </w:rPr>
        <w:t xml:space="preserve"> </w:t>
      </w:r>
      <w:r>
        <w:rPr>
          <w:rFonts w:ascii="Times New Roman" w:hAnsi="Times New Roman" w:cs="Times New Roman"/>
          <w:sz w:val="28"/>
          <w:szCs w:val="28"/>
        </w:rPr>
        <w:t>є</w:t>
      </w:r>
      <w:r w:rsidRPr="000F7F62">
        <w:rPr>
          <w:rFonts w:ascii="Times New Roman" w:hAnsi="Times New Roman" w:cs="Times New Roman"/>
          <w:sz w:val="28"/>
          <w:szCs w:val="28"/>
        </w:rPr>
        <w:t xml:space="preserve"> </w:t>
      </w:r>
      <w:r w:rsidR="00D90200">
        <w:rPr>
          <w:rFonts w:ascii="Times New Roman" w:hAnsi="Times New Roman" w:cs="Times New Roman"/>
          <w:sz w:val="28"/>
          <w:szCs w:val="28"/>
        </w:rPr>
        <w:t>одним з най</w:t>
      </w:r>
      <w:r w:rsidRPr="000F7F62">
        <w:rPr>
          <w:rFonts w:ascii="Times New Roman" w:hAnsi="Times New Roman" w:cs="Times New Roman"/>
          <w:sz w:val="28"/>
          <w:szCs w:val="28"/>
        </w:rPr>
        <w:t>перспективн</w:t>
      </w:r>
      <w:r w:rsidR="00D90200">
        <w:rPr>
          <w:rFonts w:ascii="Times New Roman" w:hAnsi="Times New Roman" w:cs="Times New Roman"/>
          <w:sz w:val="28"/>
          <w:szCs w:val="28"/>
        </w:rPr>
        <w:t>іших</w:t>
      </w:r>
      <w:r w:rsidRPr="000F7F62">
        <w:rPr>
          <w:rFonts w:ascii="Times New Roman" w:hAnsi="Times New Roman" w:cs="Times New Roman"/>
          <w:sz w:val="28"/>
          <w:szCs w:val="28"/>
        </w:rPr>
        <w:t xml:space="preserve"> напрям</w:t>
      </w:r>
      <w:r w:rsidR="00D90200">
        <w:rPr>
          <w:rFonts w:ascii="Times New Roman" w:hAnsi="Times New Roman" w:cs="Times New Roman"/>
          <w:sz w:val="28"/>
          <w:szCs w:val="28"/>
        </w:rPr>
        <w:t>ів</w:t>
      </w:r>
      <w:r w:rsidRPr="000F7F62">
        <w:rPr>
          <w:rFonts w:ascii="Times New Roman" w:hAnsi="Times New Roman" w:cs="Times New Roman"/>
          <w:sz w:val="28"/>
          <w:szCs w:val="28"/>
        </w:rPr>
        <w:t xml:space="preserve"> розвитку STEM-освіти</w:t>
      </w:r>
      <w:r w:rsidR="00D90200">
        <w:rPr>
          <w:rFonts w:ascii="Times New Roman" w:hAnsi="Times New Roman" w:cs="Times New Roman"/>
          <w:sz w:val="28"/>
          <w:szCs w:val="28"/>
        </w:rPr>
        <w:t>, д</w:t>
      </w:r>
      <w:r>
        <w:rPr>
          <w:rFonts w:ascii="Times New Roman" w:hAnsi="Times New Roman" w:cs="Times New Roman"/>
          <w:sz w:val="28"/>
          <w:szCs w:val="28"/>
        </w:rPr>
        <w:t xml:space="preserve">ля успішної реалізації </w:t>
      </w:r>
      <w:r w:rsidR="00D90200" w:rsidRPr="00D90200">
        <w:rPr>
          <w:rFonts w:ascii="Times New Roman" w:hAnsi="Times New Roman" w:cs="Times New Roman"/>
          <w:sz w:val="28"/>
          <w:szCs w:val="28"/>
        </w:rPr>
        <w:t xml:space="preserve">якого </w:t>
      </w:r>
      <w:r>
        <w:rPr>
          <w:rFonts w:ascii="Times New Roman" w:hAnsi="Times New Roman" w:cs="Times New Roman"/>
          <w:sz w:val="28"/>
          <w:szCs w:val="28"/>
        </w:rPr>
        <w:t>л</w:t>
      </w:r>
      <w:r w:rsidRPr="00F121DF">
        <w:rPr>
          <w:rFonts w:ascii="Times New Roman" w:hAnsi="Times New Roman" w:cs="Times New Roman"/>
          <w:sz w:val="28"/>
          <w:szCs w:val="28"/>
        </w:rPr>
        <w:t>абораторія STEM-освіти</w:t>
      </w:r>
      <w:r>
        <w:rPr>
          <w:rFonts w:ascii="Times New Roman" w:hAnsi="Times New Roman" w:cs="Times New Roman"/>
          <w:sz w:val="28"/>
          <w:szCs w:val="28"/>
        </w:rPr>
        <w:t xml:space="preserve"> забезпечена</w:t>
      </w:r>
      <w:r w:rsidRPr="007462E9">
        <w:rPr>
          <w:rFonts w:ascii="Times New Roman" w:hAnsi="Times New Roman" w:cs="Times New Roman"/>
          <w:sz w:val="28"/>
          <w:szCs w:val="28"/>
        </w:rPr>
        <w:t>:</w:t>
      </w:r>
      <w:r>
        <w:rPr>
          <w:rFonts w:ascii="Times New Roman" w:hAnsi="Times New Roman" w:cs="Times New Roman"/>
          <w:sz w:val="28"/>
          <w:szCs w:val="28"/>
        </w:rPr>
        <w:t xml:space="preserve"> комплектами з робототехніки </w:t>
      </w:r>
      <w:r>
        <w:rPr>
          <w:rFonts w:ascii="Times New Roman" w:hAnsi="Times New Roman" w:cs="Times New Roman"/>
          <w:sz w:val="28"/>
          <w:szCs w:val="28"/>
          <w:lang w:val="en-US"/>
        </w:rPr>
        <w:t>Robo</w:t>
      </w:r>
      <w:r w:rsidR="00F631EA">
        <w:rPr>
          <w:rFonts w:ascii="Times New Roman" w:hAnsi="Times New Roman" w:cs="Times New Roman"/>
          <w:sz w:val="28"/>
          <w:szCs w:val="28"/>
        </w:rPr>
        <w:t xml:space="preserve"> </w:t>
      </w:r>
      <w:r w:rsidR="00F631EA">
        <w:rPr>
          <w:rFonts w:ascii="Times New Roman" w:hAnsi="Times New Roman" w:cs="Times New Roman"/>
          <w:sz w:val="28"/>
          <w:szCs w:val="28"/>
          <w:lang w:val="en-US"/>
        </w:rPr>
        <w:t>KIT</w:t>
      </w:r>
      <w:r>
        <w:rPr>
          <w:rFonts w:ascii="Times New Roman" w:hAnsi="Times New Roman" w:cs="Times New Roman"/>
          <w:sz w:val="28"/>
          <w:szCs w:val="28"/>
        </w:rPr>
        <w:t>, навчальними роботами</w:t>
      </w:r>
      <w:r w:rsidR="00D90200">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D46BBD">
        <w:rPr>
          <w:rFonts w:ascii="Times New Roman" w:hAnsi="Times New Roman" w:cs="Times New Roman"/>
          <w:sz w:val="28"/>
          <w:szCs w:val="28"/>
        </w:rPr>
        <w:t xml:space="preserve">програмованими електронними модулями </w:t>
      </w:r>
      <w:r w:rsidR="00D90200" w:rsidRPr="00D90200">
        <w:rPr>
          <w:rFonts w:ascii="Times New Roman" w:hAnsi="Times New Roman" w:cs="Times New Roman"/>
          <w:sz w:val="28"/>
          <w:szCs w:val="28"/>
        </w:rPr>
        <w:t>різних типів</w:t>
      </w:r>
      <w:r>
        <w:rPr>
          <w:rFonts w:ascii="Times New Roman" w:hAnsi="Times New Roman" w:cs="Times New Roman"/>
          <w:sz w:val="28"/>
          <w:szCs w:val="28"/>
        </w:rPr>
        <w:t>, додатковим набором модулів та електронних компонентів, набірним полем «Електроніка», інтерактивним сенсорним модулем, тренувальним полем для навчальних занять з робототехніки тощо.</w:t>
      </w:r>
    </w:p>
    <w:p w14:paraId="68160A60" w14:textId="761E9D06" w:rsidR="00B76B13" w:rsidRDefault="00B76B13" w:rsidP="00B76B13">
      <w:pPr>
        <w:spacing w:after="0"/>
        <w:ind w:firstLine="709"/>
        <w:jc w:val="both"/>
        <w:rPr>
          <w:rFonts w:ascii="Times New Roman" w:hAnsi="Times New Roman" w:cs="Times New Roman"/>
          <w:sz w:val="28"/>
          <w:szCs w:val="28"/>
        </w:rPr>
      </w:pPr>
      <w:r w:rsidRPr="00436B00">
        <w:rPr>
          <w:rFonts w:ascii="Times New Roman" w:hAnsi="Times New Roman" w:cs="Times New Roman"/>
          <w:sz w:val="28"/>
          <w:szCs w:val="28"/>
        </w:rPr>
        <w:t>У змісті Державного стандарту базової середньої освіти зазначен</w:t>
      </w:r>
      <w:r w:rsidR="009A3318">
        <w:rPr>
          <w:rFonts w:ascii="Times New Roman" w:hAnsi="Times New Roman" w:cs="Times New Roman"/>
          <w:sz w:val="28"/>
          <w:szCs w:val="28"/>
        </w:rPr>
        <w:t>о</w:t>
      </w:r>
      <w:r w:rsidRPr="00436B00">
        <w:rPr>
          <w:rFonts w:ascii="Times New Roman" w:hAnsi="Times New Roman" w:cs="Times New Roman"/>
          <w:sz w:val="28"/>
          <w:szCs w:val="28"/>
        </w:rPr>
        <w:t xml:space="preserve"> вміння «використовувати цифрові технології в сучасному виробництві, зокрема робототехніці тощо», в інформатичній галузі – «послуговуватися технологічними знаряддями й пристроями, у тому числі робототехнічними; залученість до формування власної наукової культури, культурних цінностей науки, у тому числі з використанням STEM(STREAM)</w:t>
      </w:r>
      <w:r w:rsidR="009A3318">
        <w:rPr>
          <w:rFonts w:ascii="Times New Roman" w:hAnsi="Times New Roman" w:cs="Times New Roman"/>
          <w:sz w:val="28"/>
          <w:szCs w:val="28"/>
        </w:rPr>
        <w:t>-</w:t>
      </w:r>
      <w:r w:rsidRPr="00436B00">
        <w:rPr>
          <w:rFonts w:ascii="Times New Roman" w:hAnsi="Times New Roman" w:cs="Times New Roman"/>
          <w:sz w:val="28"/>
          <w:szCs w:val="28"/>
        </w:rPr>
        <w:t>підходу». Побудова виробу або діючого прототипу вимагає співпраці між різними людьми з різними навичками та стилями роботи. Кожен член команди повинен вибрати конкретну відповідальність, визначити термін, повідомити про прогрес із членами команди та вчитися один в одного. Створюючи найпростіші алгоритми в середовищі програмування, здобувачі освіти навчаться керувати електронними пристроями і створювати розумні гаджети, зможуть програмувати проєкти з реального життя в мініатюрі, вивчаючи, як працюють пристрої, які їх оточують.</w:t>
      </w:r>
    </w:p>
    <w:p w14:paraId="3098F5F1" w14:textId="46B42B60" w:rsidR="00B76B13" w:rsidRDefault="00B76B13" w:rsidP="00B76B13">
      <w:pPr>
        <w:spacing w:after="0"/>
        <w:ind w:firstLine="709"/>
        <w:jc w:val="both"/>
        <w:rPr>
          <w:rFonts w:ascii="Times New Roman" w:hAnsi="Times New Roman" w:cs="Times New Roman"/>
          <w:sz w:val="28"/>
          <w:szCs w:val="28"/>
        </w:rPr>
      </w:pPr>
      <w:r w:rsidRPr="00436B00">
        <w:rPr>
          <w:rFonts w:ascii="Times New Roman" w:hAnsi="Times New Roman" w:cs="Times New Roman"/>
          <w:sz w:val="28"/>
          <w:szCs w:val="28"/>
        </w:rPr>
        <w:t xml:space="preserve">Модельна навчальна програма «Робототехніка» є міжгалузевим курсом, який допоможе реалізувати мету природничої, інформатичної, математичної та технологічної галузей, підсилить практичне спрямування зазначених галузей та підвищить мотивацію здобувачів освіти. Дана програма також спрямована на формування актуальних на ринку праці компетентностей, а саме: когнітивних навичок; навичок опрацювання інформації, інтерпретації та аналізу даних; інженерного мислення; критичного мислення; науково-дослідних навичок; алгоритмічного мислення та цифрової грамотності; креативних якостей та інноваційності; технологічних навичок; навичок </w:t>
      </w:r>
      <w:r w:rsidRPr="004816D0">
        <w:rPr>
          <w:rFonts w:ascii="Times New Roman" w:hAnsi="Times New Roman" w:cs="Times New Roman"/>
          <w:sz w:val="28"/>
          <w:szCs w:val="28"/>
        </w:rPr>
        <w:t>комунікації.</w:t>
      </w:r>
    </w:p>
    <w:p w14:paraId="40AE2F70" w14:textId="192C5F0A" w:rsidR="00775A0B" w:rsidRPr="00775A0B" w:rsidRDefault="00775A0B" w:rsidP="00775A0B">
      <w:pPr>
        <w:spacing w:after="0"/>
        <w:ind w:firstLine="709"/>
        <w:jc w:val="both"/>
        <w:rPr>
          <w:rFonts w:ascii="Times New Roman" w:hAnsi="Times New Roman" w:cs="Times New Roman"/>
          <w:sz w:val="28"/>
          <w:szCs w:val="28"/>
        </w:rPr>
      </w:pPr>
      <w:proofErr w:type="spellStart"/>
      <w:r w:rsidRPr="00775A0B">
        <w:rPr>
          <w:rFonts w:ascii="Times New Roman" w:hAnsi="Times New Roman" w:cs="Times New Roman"/>
          <w:sz w:val="28"/>
          <w:szCs w:val="28"/>
        </w:rPr>
        <w:t>mTiny</w:t>
      </w:r>
      <w:proofErr w:type="spellEnd"/>
      <w:r w:rsidRPr="00775A0B">
        <w:rPr>
          <w:rFonts w:ascii="Times New Roman" w:hAnsi="Times New Roman" w:cs="Times New Roman"/>
          <w:sz w:val="28"/>
          <w:szCs w:val="28"/>
        </w:rPr>
        <w:t xml:space="preserve"> </w:t>
      </w:r>
      <w:r>
        <w:rPr>
          <w:rFonts w:ascii="Times New Roman" w:hAnsi="Times New Roman" w:cs="Times New Roman"/>
          <w:sz w:val="28"/>
          <w:szCs w:val="28"/>
        </w:rPr>
        <w:t>–</w:t>
      </w:r>
      <w:r w:rsidRPr="00775A0B">
        <w:rPr>
          <w:rFonts w:ascii="Times New Roman" w:hAnsi="Times New Roman" w:cs="Times New Roman"/>
          <w:sz w:val="28"/>
          <w:szCs w:val="28"/>
        </w:rPr>
        <w:t xml:space="preserve"> це робот для раннього навчання дітей, які ростуть у цифрову епоху. Його унікальний контролер </w:t>
      </w:r>
      <w:proofErr w:type="spellStart"/>
      <w:r w:rsidRPr="00775A0B">
        <w:rPr>
          <w:rFonts w:ascii="Times New Roman" w:hAnsi="Times New Roman" w:cs="Times New Roman"/>
          <w:sz w:val="28"/>
          <w:szCs w:val="28"/>
        </w:rPr>
        <w:t>TapPen</w:t>
      </w:r>
      <w:proofErr w:type="spellEnd"/>
      <w:r w:rsidRPr="00775A0B">
        <w:rPr>
          <w:rFonts w:ascii="Times New Roman" w:hAnsi="Times New Roman" w:cs="Times New Roman"/>
          <w:sz w:val="28"/>
          <w:szCs w:val="28"/>
        </w:rPr>
        <w:t xml:space="preserve">, як інструмент кодування, полегшує </w:t>
      </w:r>
      <w:proofErr w:type="spellStart"/>
      <w:r w:rsidRPr="00775A0B">
        <w:rPr>
          <w:rFonts w:ascii="Times New Roman" w:hAnsi="Times New Roman" w:cs="Times New Roman"/>
          <w:sz w:val="28"/>
          <w:szCs w:val="28"/>
        </w:rPr>
        <w:t>кінестетичний</w:t>
      </w:r>
      <w:proofErr w:type="spellEnd"/>
      <w:r w:rsidRPr="00775A0B">
        <w:rPr>
          <w:rFonts w:ascii="Times New Roman" w:hAnsi="Times New Roman" w:cs="Times New Roman"/>
          <w:sz w:val="28"/>
          <w:szCs w:val="28"/>
        </w:rPr>
        <w:t xml:space="preserve"> досвід дітей на матеріальній мові програмування. Він використовує фізичні блоки та різноманітні тематичні сюжетні карти для забезпечення захоплюючої симуляції. Таким чином, діти можуть отримати миттєвий зворотній зв’язок, схожий на життя, і генерувати більше творчих ідей під час процесу вирішення проблем. Набір інструментів </w:t>
      </w:r>
      <w:proofErr w:type="spellStart"/>
      <w:r w:rsidRPr="00775A0B">
        <w:rPr>
          <w:rFonts w:ascii="Times New Roman" w:hAnsi="Times New Roman" w:cs="Times New Roman"/>
          <w:sz w:val="28"/>
          <w:szCs w:val="28"/>
        </w:rPr>
        <w:t>mTiny</w:t>
      </w:r>
      <w:proofErr w:type="spellEnd"/>
      <w:r w:rsidRPr="00775A0B">
        <w:rPr>
          <w:rFonts w:ascii="Times New Roman" w:hAnsi="Times New Roman" w:cs="Times New Roman"/>
          <w:sz w:val="28"/>
          <w:szCs w:val="28"/>
        </w:rPr>
        <w:t xml:space="preserve"> заохочує дитяче навчання, пропонуючи відкриті пакети ігрових занять із інтегрованим вмістом, включаючи математику, музику та мистецтво</w:t>
      </w:r>
      <w:r>
        <w:rPr>
          <w:rFonts w:ascii="Times New Roman" w:hAnsi="Times New Roman" w:cs="Times New Roman"/>
          <w:sz w:val="28"/>
          <w:szCs w:val="28"/>
        </w:rPr>
        <w:t>.</w:t>
      </w:r>
    </w:p>
    <w:p w14:paraId="08F0C983" w14:textId="6DA25873" w:rsidR="00775A0B" w:rsidRPr="00436B00" w:rsidRDefault="00775A0B" w:rsidP="00775A0B">
      <w:pPr>
        <w:spacing w:after="0"/>
        <w:ind w:firstLine="709"/>
        <w:jc w:val="both"/>
        <w:rPr>
          <w:rFonts w:ascii="Times New Roman" w:hAnsi="Times New Roman" w:cs="Times New Roman"/>
          <w:sz w:val="28"/>
          <w:szCs w:val="28"/>
        </w:rPr>
      </w:pPr>
      <w:proofErr w:type="spellStart"/>
      <w:r w:rsidRPr="00775A0B">
        <w:rPr>
          <w:rFonts w:ascii="Times New Roman" w:hAnsi="Times New Roman" w:cs="Times New Roman"/>
          <w:sz w:val="28"/>
          <w:szCs w:val="28"/>
        </w:rPr>
        <w:lastRenderedPageBreak/>
        <w:t>mTiny</w:t>
      </w:r>
      <w:proofErr w:type="spellEnd"/>
      <w:r w:rsidRPr="00775A0B">
        <w:rPr>
          <w:rFonts w:ascii="Times New Roman" w:hAnsi="Times New Roman" w:cs="Times New Roman"/>
          <w:sz w:val="28"/>
          <w:szCs w:val="28"/>
        </w:rPr>
        <w:t xml:space="preserve"> </w:t>
      </w:r>
      <w:r w:rsidR="0097775D">
        <w:rPr>
          <w:rFonts w:ascii="Times New Roman" w:hAnsi="Times New Roman" w:cs="Times New Roman"/>
          <w:sz w:val="28"/>
          <w:szCs w:val="28"/>
        </w:rPr>
        <w:t>обладнаний</w:t>
      </w:r>
      <w:r w:rsidRPr="00775A0B">
        <w:rPr>
          <w:rFonts w:ascii="Times New Roman" w:hAnsi="Times New Roman" w:cs="Times New Roman"/>
          <w:sz w:val="28"/>
          <w:szCs w:val="28"/>
        </w:rPr>
        <w:t xml:space="preserve"> простим у користуванні контролером ручки та інтерактивн</w:t>
      </w:r>
      <w:r w:rsidR="0097775D">
        <w:rPr>
          <w:rFonts w:ascii="Times New Roman" w:hAnsi="Times New Roman" w:cs="Times New Roman"/>
          <w:sz w:val="28"/>
          <w:szCs w:val="28"/>
        </w:rPr>
        <w:t>ими</w:t>
      </w:r>
      <w:r w:rsidRPr="00775A0B">
        <w:rPr>
          <w:rFonts w:ascii="Times New Roman" w:hAnsi="Times New Roman" w:cs="Times New Roman"/>
          <w:sz w:val="28"/>
          <w:szCs w:val="28"/>
        </w:rPr>
        <w:t xml:space="preserve"> карт</w:t>
      </w:r>
      <w:r w:rsidR="0097775D">
        <w:rPr>
          <w:rFonts w:ascii="Times New Roman" w:hAnsi="Times New Roman" w:cs="Times New Roman"/>
          <w:sz w:val="28"/>
          <w:szCs w:val="28"/>
        </w:rPr>
        <w:t>ками</w:t>
      </w:r>
      <w:r w:rsidRPr="00775A0B">
        <w:rPr>
          <w:rFonts w:ascii="Times New Roman" w:hAnsi="Times New Roman" w:cs="Times New Roman"/>
          <w:sz w:val="28"/>
          <w:szCs w:val="28"/>
        </w:rPr>
        <w:t xml:space="preserve">, що відрізняє його від інших продуктів. </w:t>
      </w:r>
      <w:r>
        <w:rPr>
          <w:rFonts w:ascii="Times New Roman" w:hAnsi="Times New Roman" w:cs="Times New Roman"/>
          <w:sz w:val="28"/>
          <w:szCs w:val="28"/>
        </w:rPr>
        <w:t>Цей робот</w:t>
      </w:r>
      <w:r w:rsidRPr="00775A0B">
        <w:rPr>
          <w:rFonts w:ascii="Times New Roman" w:hAnsi="Times New Roman" w:cs="Times New Roman"/>
          <w:sz w:val="28"/>
          <w:szCs w:val="28"/>
        </w:rPr>
        <w:t xml:space="preserve"> поєдн</w:t>
      </w:r>
      <w:r>
        <w:rPr>
          <w:rFonts w:ascii="Times New Roman" w:hAnsi="Times New Roman" w:cs="Times New Roman"/>
          <w:sz w:val="28"/>
          <w:szCs w:val="28"/>
        </w:rPr>
        <w:t>ує</w:t>
      </w:r>
      <w:r w:rsidRPr="00775A0B">
        <w:rPr>
          <w:rFonts w:ascii="Times New Roman" w:hAnsi="Times New Roman" w:cs="Times New Roman"/>
          <w:sz w:val="28"/>
          <w:szCs w:val="28"/>
        </w:rPr>
        <w:t xml:space="preserve"> низк</w:t>
      </w:r>
      <w:r>
        <w:rPr>
          <w:rFonts w:ascii="Times New Roman" w:hAnsi="Times New Roman" w:cs="Times New Roman"/>
          <w:sz w:val="28"/>
          <w:szCs w:val="28"/>
        </w:rPr>
        <w:t>у</w:t>
      </w:r>
      <w:r w:rsidRPr="00775A0B">
        <w:rPr>
          <w:rFonts w:ascii="Times New Roman" w:hAnsi="Times New Roman" w:cs="Times New Roman"/>
          <w:sz w:val="28"/>
          <w:szCs w:val="28"/>
        </w:rPr>
        <w:t xml:space="preserve"> ігор</w:t>
      </w:r>
      <w:r w:rsidR="00B039CA">
        <w:rPr>
          <w:rFonts w:ascii="Times New Roman" w:hAnsi="Times New Roman" w:cs="Times New Roman"/>
          <w:sz w:val="28"/>
          <w:szCs w:val="28"/>
        </w:rPr>
        <w:t xml:space="preserve">, </w:t>
      </w:r>
      <w:r w:rsidR="00B039CA" w:rsidRPr="00B039CA">
        <w:rPr>
          <w:rFonts w:ascii="Times New Roman" w:hAnsi="Times New Roman" w:cs="Times New Roman"/>
          <w:sz w:val="28"/>
          <w:szCs w:val="28"/>
        </w:rPr>
        <w:t>що відповідають віку молодших школярів,</w:t>
      </w:r>
      <w:r w:rsidRPr="00775A0B">
        <w:rPr>
          <w:rFonts w:ascii="Times New Roman" w:hAnsi="Times New Roman" w:cs="Times New Roman"/>
          <w:sz w:val="28"/>
          <w:szCs w:val="28"/>
        </w:rPr>
        <w:t xml:space="preserve"> </w:t>
      </w:r>
      <w:r>
        <w:rPr>
          <w:rFonts w:ascii="Times New Roman" w:hAnsi="Times New Roman" w:cs="Times New Roman"/>
          <w:sz w:val="28"/>
          <w:szCs w:val="28"/>
        </w:rPr>
        <w:t>з</w:t>
      </w:r>
      <w:r w:rsidRPr="00775A0B">
        <w:rPr>
          <w:rFonts w:ascii="Times New Roman" w:hAnsi="Times New Roman" w:cs="Times New Roman"/>
          <w:sz w:val="28"/>
          <w:szCs w:val="28"/>
        </w:rPr>
        <w:t xml:space="preserve"> програмуванн</w:t>
      </w:r>
      <w:r>
        <w:rPr>
          <w:rFonts w:ascii="Times New Roman" w:hAnsi="Times New Roman" w:cs="Times New Roman"/>
          <w:sz w:val="28"/>
          <w:szCs w:val="28"/>
        </w:rPr>
        <w:t>ям</w:t>
      </w:r>
      <w:r w:rsidR="00B039CA">
        <w:rPr>
          <w:rFonts w:ascii="Times New Roman" w:hAnsi="Times New Roman" w:cs="Times New Roman"/>
          <w:sz w:val="28"/>
          <w:szCs w:val="28"/>
        </w:rPr>
        <w:t xml:space="preserve">. </w:t>
      </w:r>
      <w:r w:rsidRPr="00775A0B">
        <w:rPr>
          <w:rFonts w:ascii="Times New Roman" w:hAnsi="Times New Roman" w:cs="Times New Roman"/>
          <w:sz w:val="28"/>
          <w:szCs w:val="28"/>
        </w:rPr>
        <w:t>Завдяки іграм діти розвивають сво</w:t>
      </w:r>
      <w:r w:rsidR="00B039CA">
        <w:rPr>
          <w:rFonts w:ascii="Times New Roman" w:hAnsi="Times New Roman" w:cs="Times New Roman"/>
          <w:sz w:val="28"/>
          <w:szCs w:val="28"/>
        </w:rPr>
        <w:t>є</w:t>
      </w:r>
      <w:r w:rsidRPr="00775A0B">
        <w:rPr>
          <w:rFonts w:ascii="Times New Roman" w:hAnsi="Times New Roman" w:cs="Times New Roman"/>
          <w:sz w:val="28"/>
          <w:szCs w:val="28"/>
        </w:rPr>
        <w:t xml:space="preserve"> логічн</w:t>
      </w:r>
      <w:r w:rsidR="00B039CA">
        <w:rPr>
          <w:rFonts w:ascii="Times New Roman" w:hAnsi="Times New Roman" w:cs="Times New Roman"/>
          <w:sz w:val="28"/>
          <w:szCs w:val="28"/>
        </w:rPr>
        <w:t>е</w:t>
      </w:r>
      <w:r w:rsidRPr="00775A0B">
        <w:rPr>
          <w:rFonts w:ascii="Times New Roman" w:hAnsi="Times New Roman" w:cs="Times New Roman"/>
          <w:sz w:val="28"/>
          <w:szCs w:val="28"/>
        </w:rPr>
        <w:t xml:space="preserve"> мислення та </w:t>
      </w:r>
      <w:r w:rsidR="00B039CA">
        <w:rPr>
          <w:rFonts w:ascii="Times New Roman" w:hAnsi="Times New Roman" w:cs="Times New Roman"/>
          <w:sz w:val="28"/>
          <w:szCs w:val="28"/>
        </w:rPr>
        <w:t>вміння розв’язувати</w:t>
      </w:r>
      <w:r w:rsidRPr="00775A0B">
        <w:rPr>
          <w:rFonts w:ascii="Times New Roman" w:hAnsi="Times New Roman" w:cs="Times New Roman"/>
          <w:sz w:val="28"/>
          <w:szCs w:val="28"/>
        </w:rPr>
        <w:t xml:space="preserve"> проблем</w:t>
      </w:r>
      <w:r w:rsidR="00B039CA">
        <w:rPr>
          <w:rFonts w:ascii="Times New Roman" w:hAnsi="Times New Roman" w:cs="Times New Roman"/>
          <w:sz w:val="28"/>
          <w:szCs w:val="28"/>
        </w:rPr>
        <w:t>и</w:t>
      </w:r>
      <w:r w:rsidRPr="00775A0B">
        <w:rPr>
          <w:rFonts w:ascii="Times New Roman" w:hAnsi="Times New Roman" w:cs="Times New Roman"/>
          <w:sz w:val="28"/>
          <w:szCs w:val="28"/>
        </w:rPr>
        <w:t xml:space="preserve">, </w:t>
      </w:r>
      <w:r w:rsidR="00B039CA">
        <w:rPr>
          <w:rFonts w:ascii="Times New Roman" w:hAnsi="Times New Roman" w:cs="Times New Roman"/>
          <w:sz w:val="28"/>
          <w:szCs w:val="28"/>
        </w:rPr>
        <w:t>формують</w:t>
      </w:r>
      <w:r w:rsidRPr="00775A0B">
        <w:rPr>
          <w:rFonts w:ascii="Times New Roman" w:hAnsi="Times New Roman" w:cs="Times New Roman"/>
          <w:sz w:val="28"/>
          <w:szCs w:val="28"/>
        </w:rPr>
        <w:t xml:space="preserve"> </w:t>
      </w:r>
      <w:r w:rsidR="00B039CA">
        <w:rPr>
          <w:rFonts w:ascii="Times New Roman" w:hAnsi="Times New Roman" w:cs="Times New Roman"/>
          <w:sz w:val="28"/>
          <w:szCs w:val="28"/>
        </w:rPr>
        <w:t>м’які</w:t>
      </w:r>
      <w:r w:rsidRPr="00775A0B">
        <w:rPr>
          <w:rFonts w:ascii="Times New Roman" w:hAnsi="Times New Roman" w:cs="Times New Roman"/>
          <w:sz w:val="28"/>
          <w:szCs w:val="28"/>
        </w:rPr>
        <w:t xml:space="preserve"> навички</w:t>
      </w:r>
      <w:r w:rsidR="00B039CA">
        <w:rPr>
          <w:rFonts w:ascii="Times New Roman" w:hAnsi="Times New Roman" w:cs="Times New Roman"/>
          <w:sz w:val="28"/>
          <w:szCs w:val="28"/>
        </w:rPr>
        <w:t xml:space="preserve"> та розуміють необхідність </w:t>
      </w:r>
      <w:r w:rsidRPr="00775A0B">
        <w:rPr>
          <w:rFonts w:ascii="Times New Roman" w:hAnsi="Times New Roman" w:cs="Times New Roman"/>
          <w:sz w:val="28"/>
          <w:szCs w:val="28"/>
        </w:rPr>
        <w:t>навча</w:t>
      </w:r>
      <w:r w:rsidR="00B039CA">
        <w:rPr>
          <w:rFonts w:ascii="Times New Roman" w:hAnsi="Times New Roman" w:cs="Times New Roman"/>
          <w:sz w:val="28"/>
          <w:szCs w:val="28"/>
        </w:rPr>
        <w:t>тися</w:t>
      </w:r>
      <w:r w:rsidRPr="00775A0B">
        <w:rPr>
          <w:rFonts w:ascii="Times New Roman" w:hAnsi="Times New Roman" w:cs="Times New Roman"/>
          <w:sz w:val="28"/>
          <w:szCs w:val="28"/>
        </w:rPr>
        <w:t xml:space="preserve"> </w:t>
      </w:r>
      <w:r w:rsidR="00B039CA">
        <w:rPr>
          <w:rFonts w:ascii="Times New Roman" w:hAnsi="Times New Roman" w:cs="Times New Roman"/>
          <w:sz w:val="28"/>
          <w:szCs w:val="28"/>
        </w:rPr>
        <w:t>впродовж</w:t>
      </w:r>
      <w:r w:rsidRPr="00775A0B">
        <w:rPr>
          <w:rFonts w:ascii="Times New Roman" w:hAnsi="Times New Roman" w:cs="Times New Roman"/>
          <w:sz w:val="28"/>
          <w:szCs w:val="28"/>
        </w:rPr>
        <w:t xml:space="preserve"> усього життя. Поєднання міжпредметного вмісту </w:t>
      </w:r>
      <w:proofErr w:type="spellStart"/>
      <w:r w:rsidRPr="00775A0B">
        <w:rPr>
          <w:rFonts w:ascii="Times New Roman" w:hAnsi="Times New Roman" w:cs="Times New Roman"/>
          <w:sz w:val="28"/>
          <w:szCs w:val="28"/>
        </w:rPr>
        <w:t>mTiny</w:t>
      </w:r>
      <w:proofErr w:type="spellEnd"/>
      <w:r w:rsidRPr="00775A0B">
        <w:rPr>
          <w:rFonts w:ascii="Times New Roman" w:hAnsi="Times New Roman" w:cs="Times New Roman"/>
          <w:sz w:val="28"/>
          <w:szCs w:val="28"/>
        </w:rPr>
        <w:t xml:space="preserve"> знайомить </w:t>
      </w:r>
      <w:r w:rsidR="00B039CA">
        <w:rPr>
          <w:rFonts w:ascii="Times New Roman" w:hAnsi="Times New Roman" w:cs="Times New Roman"/>
          <w:sz w:val="28"/>
          <w:szCs w:val="28"/>
        </w:rPr>
        <w:t>учнів</w:t>
      </w:r>
      <w:r w:rsidRPr="00775A0B">
        <w:rPr>
          <w:rFonts w:ascii="Times New Roman" w:hAnsi="Times New Roman" w:cs="Times New Roman"/>
          <w:sz w:val="28"/>
          <w:szCs w:val="28"/>
        </w:rPr>
        <w:t xml:space="preserve"> молодшого </w:t>
      </w:r>
      <w:r w:rsidR="00B039CA">
        <w:rPr>
          <w:rFonts w:ascii="Times New Roman" w:hAnsi="Times New Roman" w:cs="Times New Roman"/>
          <w:sz w:val="28"/>
          <w:szCs w:val="28"/>
        </w:rPr>
        <w:t xml:space="preserve">шкільного </w:t>
      </w:r>
      <w:r w:rsidRPr="00775A0B">
        <w:rPr>
          <w:rFonts w:ascii="Times New Roman" w:hAnsi="Times New Roman" w:cs="Times New Roman"/>
          <w:sz w:val="28"/>
          <w:szCs w:val="28"/>
        </w:rPr>
        <w:t xml:space="preserve">віку з </w:t>
      </w:r>
      <w:r w:rsidR="0097775D">
        <w:rPr>
          <w:rFonts w:ascii="Times New Roman" w:hAnsi="Times New Roman" w:cs="Times New Roman"/>
          <w:sz w:val="28"/>
          <w:szCs w:val="28"/>
        </w:rPr>
        <w:t>науковими</w:t>
      </w:r>
      <w:r w:rsidRPr="00775A0B">
        <w:rPr>
          <w:rFonts w:ascii="Times New Roman" w:hAnsi="Times New Roman" w:cs="Times New Roman"/>
          <w:sz w:val="28"/>
          <w:szCs w:val="28"/>
        </w:rPr>
        <w:t xml:space="preserve"> поняттями, математи</w:t>
      </w:r>
      <w:r w:rsidR="0097775D">
        <w:rPr>
          <w:rFonts w:ascii="Times New Roman" w:hAnsi="Times New Roman" w:cs="Times New Roman"/>
          <w:sz w:val="28"/>
          <w:szCs w:val="28"/>
        </w:rPr>
        <w:t>чними алгоритмами</w:t>
      </w:r>
      <w:r w:rsidRPr="00775A0B">
        <w:rPr>
          <w:rFonts w:ascii="Times New Roman" w:hAnsi="Times New Roman" w:cs="Times New Roman"/>
          <w:sz w:val="28"/>
          <w:szCs w:val="28"/>
        </w:rPr>
        <w:t xml:space="preserve"> та </w:t>
      </w:r>
      <w:r w:rsidR="0097775D">
        <w:rPr>
          <w:rFonts w:ascii="Times New Roman" w:hAnsi="Times New Roman" w:cs="Times New Roman"/>
          <w:sz w:val="28"/>
          <w:szCs w:val="28"/>
        </w:rPr>
        <w:t>мистецтвом</w:t>
      </w:r>
      <w:r w:rsidRPr="00775A0B">
        <w:rPr>
          <w:rFonts w:ascii="Times New Roman" w:hAnsi="Times New Roman" w:cs="Times New Roman"/>
          <w:sz w:val="28"/>
          <w:szCs w:val="28"/>
        </w:rPr>
        <w:t xml:space="preserve">. Розроблений (з урахуванням) сучасної освітньої філософії, </w:t>
      </w:r>
      <w:proofErr w:type="spellStart"/>
      <w:r w:rsidRPr="00775A0B">
        <w:rPr>
          <w:rFonts w:ascii="Times New Roman" w:hAnsi="Times New Roman" w:cs="Times New Roman"/>
          <w:sz w:val="28"/>
          <w:szCs w:val="28"/>
        </w:rPr>
        <w:t>mTiny</w:t>
      </w:r>
      <w:proofErr w:type="spellEnd"/>
      <w:r w:rsidRPr="00775A0B">
        <w:rPr>
          <w:rFonts w:ascii="Times New Roman" w:hAnsi="Times New Roman" w:cs="Times New Roman"/>
          <w:sz w:val="28"/>
          <w:szCs w:val="28"/>
        </w:rPr>
        <w:t xml:space="preserve"> знаходить кращий спосіб розпалити цікавість дітей до знань і розви</w:t>
      </w:r>
      <w:r w:rsidR="0097775D">
        <w:rPr>
          <w:rFonts w:ascii="Times New Roman" w:hAnsi="Times New Roman" w:cs="Times New Roman"/>
          <w:sz w:val="28"/>
          <w:szCs w:val="28"/>
        </w:rPr>
        <w:t>ва</w:t>
      </w:r>
      <w:r w:rsidRPr="00775A0B">
        <w:rPr>
          <w:rFonts w:ascii="Times New Roman" w:hAnsi="Times New Roman" w:cs="Times New Roman"/>
          <w:sz w:val="28"/>
          <w:szCs w:val="28"/>
        </w:rPr>
        <w:t xml:space="preserve">ти їхнє логічне мислення з раннього віку. Для роботи з </w:t>
      </w:r>
      <w:r w:rsidR="00B039CA">
        <w:rPr>
          <w:rFonts w:ascii="Times New Roman" w:hAnsi="Times New Roman" w:cs="Times New Roman"/>
          <w:sz w:val="28"/>
          <w:szCs w:val="28"/>
        </w:rPr>
        <w:t>ним</w:t>
      </w:r>
      <w:r w:rsidRPr="00775A0B">
        <w:rPr>
          <w:rFonts w:ascii="Times New Roman" w:hAnsi="Times New Roman" w:cs="Times New Roman"/>
          <w:sz w:val="28"/>
          <w:szCs w:val="28"/>
        </w:rPr>
        <w:t xml:space="preserve"> не потрібні зовнішні пристрої, що </w:t>
      </w:r>
      <w:r w:rsidR="00B039CA">
        <w:rPr>
          <w:rFonts w:ascii="Times New Roman" w:hAnsi="Times New Roman" w:cs="Times New Roman"/>
          <w:sz w:val="28"/>
          <w:szCs w:val="28"/>
        </w:rPr>
        <w:t xml:space="preserve">дає можливість </w:t>
      </w:r>
      <w:r w:rsidRPr="00775A0B">
        <w:rPr>
          <w:rFonts w:ascii="Times New Roman" w:hAnsi="Times New Roman" w:cs="Times New Roman"/>
          <w:sz w:val="28"/>
          <w:szCs w:val="28"/>
        </w:rPr>
        <w:t>кодува</w:t>
      </w:r>
      <w:r w:rsidR="00B039CA">
        <w:rPr>
          <w:rFonts w:ascii="Times New Roman" w:hAnsi="Times New Roman" w:cs="Times New Roman"/>
          <w:sz w:val="28"/>
          <w:szCs w:val="28"/>
        </w:rPr>
        <w:t>ти його</w:t>
      </w:r>
      <w:r w:rsidRPr="00775A0B">
        <w:rPr>
          <w:rFonts w:ascii="Times New Roman" w:hAnsi="Times New Roman" w:cs="Times New Roman"/>
          <w:sz w:val="28"/>
          <w:szCs w:val="28"/>
        </w:rPr>
        <w:t xml:space="preserve"> без </w:t>
      </w:r>
      <w:r w:rsidR="00B039CA">
        <w:rPr>
          <w:rFonts w:ascii="Times New Roman" w:hAnsi="Times New Roman" w:cs="Times New Roman"/>
          <w:sz w:val="28"/>
          <w:szCs w:val="28"/>
        </w:rPr>
        <w:t xml:space="preserve">використання </w:t>
      </w:r>
      <w:r w:rsidRPr="00775A0B">
        <w:rPr>
          <w:rFonts w:ascii="Times New Roman" w:hAnsi="Times New Roman" w:cs="Times New Roman"/>
          <w:sz w:val="28"/>
          <w:szCs w:val="28"/>
        </w:rPr>
        <w:t xml:space="preserve">екрану. </w:t>
      </w:r>
      <w:r w:rsidR="00B039CA">
        <w:rPr>
          <w:rFonts w:ascii="Times New Roman" w:hAnsi="Times New Roman" w:cs="Times New Roman"/>
          <w:sz w:val="28"/>
          <w:szCs w:val="28"/>
        </w:rPr>
        <w:t>Цей робот</w:t>
      </w:r>
      <w:r w:rsidRPr="00775A0B">
        <w:rPr>
          <w:rFonts w:ascii="Times New Roman" w:hAnsi="Times New Roman" w:cs="Times New Roman"/>
          <w:sz w:val="28"/>
          <w:szCs w:val="28"/>
        </w:rPr>
        <w:t xml:space="preserve"> </w:t>
      </w:r>
      <w:r w:rsidR="0097775D">
        <w:rPr>
          <w:rFonts w:ascii="Times New Roman" w:hAnsi="Times New Roman" w:cs="Times New Roman"/>
          <w:sz w:val="28"/>
          <w:szCs w:val="28"/>
        </w:rPr>
        <w:t>також допомагає</w:t>
      </w:r>
      <w:r w:rsidRPr="00775A0B">
        <w:rPr>
          <w:rFonts w:ascii="Times New Roman" w:hAnsi="Times New Roman" w:cs="Times New Roman"/>
          <w:sz w:val="28"/>
          <w:szCs w:val="28"/>
        </w:rPr>
        <w:t xml:space="preserve"> </w:t>
      </w:r>
      <w:r w:rsidR="0097775D">
        <w:rPr>
          <w:rFonts w:ascii="Times New Roman" w:hAnsi="Times New Roman" w:cs="Times New Roman"/>
          <w:sz w:val="28"/>
          <w:szCs w:val="28"/>
        </w:rPr>
        <w:t xml:space="preserve">школярам </w:t>
      </w:r>
      <w:r w:rsidR="0097775D" w:rsidRPr="0097775D">
        <w:rPr>
          <w:rFonts w:ascii="Times New Roman" w:hAnsi="Times New Roman" w:cs="Times New Roman"/>
          <w:sz w:val="28"/>
          <w:szCs w:val="28"/>
        </w:rPr>
        <w:t xml:space="preserve">досліджувати </w:t>
      </w:r>
      <w:r w:rsidR="0097775D">
        <w:rPr>
          <w:rFonts w:ascii="Times New Roman" w:hAnsi="Times New Roman" w:cs="Times New Roman"/>
          <w:sz w:val="28"/>
          <w:szCs w:val="28"/>
        </w:rPr>
        <w:t xml:space="preserve">та пізнавати </w:t>
      </w:r>
      <w:r w:rsidR="0097775D" w:rsidRPr="0097775D">
        <w:rPr>
          <w:rFonts w:ascii="Times New Roman" w:hAnsi="Times New Roman" w:cs="Times New Roman"/>
          <w:sz w:val="28"/>
          <w:szCs w:val="28"/>
        </w:rPr>
        <w:t>навколишній світ</w:t>
      </w:r>
      <w:r w:rsidR="0097775D">
        <w:rPr>
          <w:rFonts w:ascii="Times New Roman" w:hAnsi="Times New Roman" w:cs="Times New Roman"/>
          <w:sz w:val="28"/>
          <w:szCs w:val="28"/>
        </w:rPr>
        <w:t xml:space="preserve">, </w:t>
      </w:r>
      <w:r w:rsidRPr="00775A0B">
        <w:rPr>
          <w:rFonts w:ascii="Times New Roman" w:hAnsi="Times New Roman" w:cs="Times New Roman"/>
          <w:sz w:val="28"/>
          <w:szCs w:val="28"/>
        </w:rPr>
        <w:t>заді</w:t>
      </w:r>
      <w:r w:rsidR="0097775D">
        <w:rPr>
          <w:rFonts w:ascii="Times New Roman" w:hAnsi="Times New Roman" w:cs="Times New Roman"/>
          <w:sz w:val="28"/>
          <w:szCs w:val="28"/>
        </w:rPr>
        <w:t>юючи</w:t>
      </w:r>
      <w:r w:rsidRPr="00775A0B">
        <w:rPr>
          <w:rFonts w:ascii="Times New Roman" w:hAnsi="Times New Roman" w:cs="Times New Roman"/>
          <w:sz w:val="28"/>
          <w:szCs w:val="28"/>
        </w:rPr>
        <w:t xml:space="preserve"> різні органи чуття. З </w:t>
      </w:r>
      <w:proofErr w:type="spellStart"/>
      <w:r w:rsidRPr="00775A0B">
        <w:rPr>
          <w:rFonts w:ascii="Times New Roman" w:hAnsi="Times New Roman" w:cs="Times New Roman"/>
          <w:sz w:val="28"/>
          <w:szCs w:val="28"/>
        </w:rPr>
        <w:t>mTiny</w:t>
      </w:r>
      <w:proofErr w:type="spellEnd"/>
      <w:r w:rsidRPr="00775A0B">
        <w:rPr>
          <w:rFonts w:ascii="Times New Roman" w:hAnsi="Times New Roman" w:cs="Times New Roman"/>
          <w:sz w:val="28"/>
          <w:szCs w:val="28"/>
        </w:rPr>
        <w:t xml:space="preserve"> діти можуть </w:t>
      </w:r>
      <w:r w:rsidR="0097775D">
        <w:rPr>
          <w:rFonts w:ascii="Times New Roman" w:hAnsi="Times New Roman" w:cs="Times New Roman"/>
          <w:sz w:val="28"/>
          <w:szCs w:val="28"/>
        </w:rPr>
        <w:t xml:space="preserve">працювати як персонально, так і в команді, що сприяє </w:t>
      </w:r>
      <w:r w:rsidRPr="00775A0B">
        <w:rPr>
          <w:rFonts w:ascii="Times New Roman" w:hAnsi="Times New Roman" w:cs="Times New Roman"/>
          <w:sz w:val="28"/>
          <w:szCs w:val="28"/>
        </w:rPr>
        <w:t>розви</w:t>
      </w:r>
      <w:r w:rsidR="0097775D">
        <w:rPr>
          <w:rFonts w:ascii="Times New Roman" w:hAnsi="Times New Roman" w:cs="Times New Roman"/>
          <w:sz w:val="28"/>
          <w:szCs w:val="28"/>
        </w:rPr>
        <w:t>тку їх</w:t>
      </w:r>
      <w:r w:rsidRPr="00775A0B">
        <w:rPr>
          <w:rFonts w:ascii="Times New Roman" w:hAnsi="Times New Roman" w:cs="Times New Roman"/>
          <w:sz w:val="28"/>
          <w:szCs w:val="28"/>
        </w:rPr>
        <w:t xml:space="preserve"> соціальн</w:t>
      </w:r>
      <w:r w:rsidR="0097775D">
        <w:rPr>
          <w:rFonts w:ascii="Times New Roman" w:hAnsi="Times New Roman" w:cs="Times New Roman"/>
          <w:sz w:val="28"/>
          <w:szCs w:val="28"/>
        </w:rPr>
        <w:t>их</w:t>
      </w:r>
      <w:r w:rsidRPr="00775A0B">
        <w:rPr>
          <w:rFonts w:ascii="Times New Roman" w:hAnsi="Times New Roman" w:cs="Times New Roman"/>
          <w:sz w:val="28"/>
          <w:szCs w:val="28"/>
        </w:rPr>
        <w:t xml:space="preserve"> навич</w:t>
      </w:r>
      <w:r w:rsidR="0097775D">
        <w:rPr>
          <w:rFonts w:ascii="Times New Roman" w:hAnsi="Times New Roman" w:cs="Times New Roman"/>
          <w:sz w:val="28"/>
          <w:szCs w:val="28"/>
        </w:rPr>
        <w:t>о</w:t>
      </w:r>
      <w:r w:rsidRPr="00775A0B">
        <w:rPr>
          <w:rFonts w:ascii="Times New Roman" w:hAnsi="Times New Roman" w:cs="Times New Roman"/>
          <w:sz w:val="28"/>
          <w:szCs w:val="28"/>
        </w:rPr>
        <w:t>к.</w:t>
      </w:r>
    </w:p>
    <w:p w14:paraId="0FB9A11D" w14:textId="4F4C0903" w:rsidR="00B974C0" w:rsidRPr="00B974C0" w:rsidRDefault="009A3318" w:rsidP="00B974C0">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Оскільки</w:t>
      </w:r>
      <w:r w:rsidR="00B974C0">
        <w:rPr>
          <w:rFonts w:ascii="Times New Roman" w:eastAsia="Times New Roman" w:hAnsi="Times New Roman" w:cs="Times New Roman"/>
          <w:sz w:val="28"/>
          <w:szCs w:val="28"/>
        </w:rPr>
        <w:t xml:space="preserve"> в Україні </w:t>
      </w:r>
      <w:r>
        <w:rPr>
          <w:rFonts w:ascii="Times New Roman" w:eastAsia="Times New Roman" w:hAnsi="Times New Roman" w:cs="Times New Roman"/>
          <w:sz w:val="28"/>
          <w:szCs w:val="28"/>
        </w:rPr>
        <w:t>триває</w:t>
      </w:r>
      <w:r w:rsidR="00B974C0">
        <w:rPr>
          <w:rFonts w:ascii="Times New Roman" w:eastAsia="Times New Roman" w:hAnsi="Times New Roman" w:cs="Times New Roman"/>
          <w:sz w:val="28"/>
          <w:szCs w:val="28"/>
        </w:rPr>
        <w:t xml:space="preserve"> масштабн</w:t>
      </w:r>
      <w:r>
        <w:rPr>
          <w:rFonts w:ascii="Times New Roman" w:eastAsia="Times New Roman" w:hAnsi="Times New Roman" w:cs="Times New Roman"/>
          <w:sz w:val="28"/>
          <w:szCs w:val="28"/>
        </w:rPr>
        <w:t>е</w:t>
      </w:r>
      <w:r w:rsidR="00B974C0">
        <w:rPr>
          <w:rFonts w:ascii="Times New Roman" w:eastAsia="Times New Roman" w:hAnsi="Times New Roman" w:cs="Times New Roman"/>
          <w:sz w:val="28"/>
          <w:szCs w:val="28"/>
        </w:rPr>
        <w:t xml:space="preserve"> реформ</w:t>
      </w:r>
      <w:r>
        <w:rPr>
          <w:rFonts w:ascii="Times New Roman" w:eastAsia="Times New Roman" w:hAnsi="Times New Roman" w:cs="Times New Roman"/>
          <w:sz w:val="28"/>
          <w:szCs w:val="28"/>
        </w:rPr>
        <w:t>ування,</w:t>
      </w:r>
      <w:r w:rsidR="00B974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B974C0">
        <w:rPr>
          <w:rFonts w:ascii="Times New Roman" w:eastAsia="Times New Roman" w:hAnsi="Times New Roman" w:cs="Times New Roman"/>
          <w:sz w:val="28"/>
          <w:szCs w:val="28"/>
        </w:rPr>
        <w:t>світа продовжує зазнавати величезних змін на різних етапах: від дошкільної, до освіти дорослих. У сучасних традиційних освітніх практиках інтегруються інформаційно-цифрові ресурси, щоб через синергію технологій та методик освіта була доступною. Дистанційна освіта, масові відкриті онлайн-курси (MOOC) та цифрові гаджети в класі тепер є невід’ємною частиною навчання, проте визначальний вплив має вчитель і те, як він навчає, які технології впроваджує, які засоби використовує.</w:t>
      </w:r>
    </w:p>
    <w:p w14:paraId="6EF62D97" w14:textId="77777777" w:rsidR="00B974C0" w:rsidRDefault="00B974C0" w:rsidP="009A3318">
      <w:pPr>
        <w:spacing w:after="0"/>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сучасному суспільстві цифровізація стає одним із ключових чинників ефективного розвитку закладів </w:t>
      </w:r>
      <w:r w:rsidRPr="008A4F74">
        <w:rPr>
          <w:rFonts w:ascii="Times New Roman" w:eastAsia="Times New Roman" w:hAnsi="Times New Roman" w:cs="Times New Roman"/>
          <w:sz w:val="28"/>
          <w:szCs w:val="28"/>
        </w:rPr>
        <w:t>освіт</w:t>
      </w:r>
      <w:r>
        <w:rPr>
          <w:rFonts w:ascii="Times New Roman" w:eastAsia="Times New Roman" w:hAnsi="Times New Roman" w:cs="Times New Roman"/>
          <w:sz w:val="28"/>
          <w:szCs w:val="28"/>
        </w:rPr>
        <w:t xml:space="preserve">и. Проте, досить часто процес такої трансформації сприймають лише в аспекті одного з багатьох освітніх трендів, або асоціюють із використанням цифрових технологій для візуалізації навчального матеріалу, з метою оцінювання знань учнів, пошуку нових форм інтеграції освітнього програмного забезпечення, вивчення можливостей хмарних технологій, аналізу цифрових даних. Але цифрова трансформація відображає новий підхід в організації освітнього процесу, що базується на спільній роботі, удосконаленні педагогічних методик та способах здобувати нові знання; шляхах обміну, поширення, накопичення досвіду засобами цифрових технологій. Вона охоплює багато різних, але часто взаємопов’язаних аспектів, що впливають на весь освітній процес, включно з відкритими освітніми ресурсами, технологіями, дизайном програм, навчальних середовищ та організаційних структур. Вчителі отримали нові цифрові інструменти для роботи з учнями, а саме: шкільну електронну пошту (Outlook, </w:t>
      </w:r>
      <w:proofErr w:type="spellStart"/>
      <w:r>
        <w:rPr>
          <w:rFonts w:ascii="Times New Roman" w:eastAsia="Times New Roman" w:hAnsi="Times New Roman" w:cs="Times New Roman"/>
          <w:sz w:val="28"/>
          <w:szCs w:val="28"/>
        </w:rPr>
        <w:t>Gmail</w:t>
      </w:r>
      <w:proofErr w:type="spellEnd"/>
      <w:r>
        <w:rPr>
          <w:rFonts w:ascii="Times New Roman" w:eastAsia="Times New Roman" w:hAnsi="Times New Roman" w:cs="Times New Roman"/>
          <w:sz w:val="28"/>
          <w:szCs w:val="28"/>
        </w:rPr>
        <w:t>); систему планування (календарі); е-записничок (OneNote); дошки для спільної роботи (</w:t>
      </w:r>
      <w:proofErr w:type="spellStart"/>
      <w:r>
        <w:rPr>
          <w:rFonts w:ascii="Times New Roman" w:eastAsia="Times New Roman" w:hAnsi="Times New Roman" w:cs="Times New Roman"/>
          <w:sz w:val="28"/>
          <w:szCs w:val="28"/>
        </w:rPr>
        <w:t>Keeper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Padlet</w:t>
      </w:r>
      <w:proofErr w:type="spellEnd"/>
      <w:r>
        <w:rPr>
          <w:rFonts w:ascii="Times New Roman" w:eastAsia="Times New Roman" w:hAnsi="Times New Roman" w:cs="Times New Roman"/>
          <w:sz w:val="28"/>
          <w:szCs w:val="28"/>
        </w:rPr>
        <w:t>); структуровані сховища навчально-методичних матеріалів (</w:t>
      </w:r>
      <w:proofErr w:type="spellStart"/>
      <w:r>
        <w:rPr>
          <w:rFonts w:ascii="Times New Roman" w:eastAsia="Times New Roman" w:hAnsi="Times New Roman" w:cs="Times New Roman"/>
          <w:sz w:val="28"/>
          <w:szCs w:val="28"/>
        </w:rPr>
        <w:t>OneDrive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GoogeDrive</w:t>
      </w:r>
      <w:proofErr w:type="spellEnd"/>
      <w:r>
        <w:rPr>
          <w:rFonts w:ascii="Times New Roman" w:eastAsia="Times New Roman" w:hAnsi="Times New Roman" w:cs="Times New Roman"/>
          <w:sz w:val="28"/>
          <w:szCs w:val="28"/>
        </w:rPr>
        <w:t xml:space="preserve">), доступні учасникам освітнього процесу незалежно від місця перебування і наявного </w:t>
      </w:r>
      <w:proofErr w:type="spellStart"/>
      <w:r>
        <w:rPr>
          <w:rFonts w:ascii="Times New Roman" w:eastAsia="Times New Roman" w:hAnsi="Times New Roman" w:cs="Times New Roman"/>
          <w:sz w:val="28"/>
          <w:szCs w:val="28"/>
        </w:rPr>
        <w:lastRenderedPageBreak/>
        <w:t>гаджета</w:t>
      </w:r>
      <w:proofErr w:type="spellEnd"/>
      <w:r>
        <w:rPr>
          <w:rFonts w:ascii="Times New Roman" w:eastAsia="Times New Roman" w:hAnsi="Times New Roman" w:cs="Times New Roman"/>
          <w:sz w:val="28"/>
          <w:szCs w:val="28"/>
        </w:rPr>
        <w:t xml:space="preserve">; програмне забезпечення (Office), що оновлюється без втручання вчителя; конструктор сайтів (SharePoint, </w:t>
      </w:r>
      <w:proofErr w:type="spellStart"/>
      <w:r>
        <w:rPr>
          <w:rFonts w:ascii="Times New Roman" w:eastAsia="Times New Roman" w:hAnsi="Times New Roman" w:cs="Times New Roman"/>
          <w:sz w:val="28"/>
          <w:szCs w:val="28"/>
        </w:rPr>
        <w:t>GoogleSite</w:t>
      </w:r>
      <w:proofErr w:type="spellEnd"/>
      <w:r>
        <w:rPr>
          <w:rFonts w:ascii="Times New Roman" w:eastAsia="Times New Roman" w:hAnsi="Times New Roman" w:cs="Times New Roman"/>
          <w:sz w:val="28"/>
          <w:szCs w:val="28"/>
        </w:rPr>
        <w:t xml:space="preserve">) для інформаційного забезпечення </w:t>
      </w:r>
      <w:proofErr w:type="spellStart"/>
      <w:r>
        <w:rPr>
          <w:rFonts w:ascii="Times New Roman" w:eastAsia="Times New Roman" w:hAnsi="Times New Roman" w:cs="Times New Roman"/>
          <w:sz w:val="28"/>
          <w:szCs w:val="28"/>
        </w:rPr>
        <w:t>проєктної</w:t>
      </w:r>
      <w:proofErr w:type="spellEnd"/>
      <w:r>
        <w:rPr>
          <w:rFonts w:ascii="Times New Roman" w:eastAsia="Times New Roman" w:hAnsi="Times New Roman" w:cs="Times New Roman"/>
          <w:sz w:val="28"/>
          <w:szCs w:val="28"/>
        </w:rPr>
        <w:t xml:space="preserve"> діяльності; системи </w:t>
      </w:r>
      <w:proofErr w:type="spellStart"/>
      <w:r>
        <w:rPr>
          <w:rFonts w:ascii="Times New Roman" w:eastAsia="Times New Roman" w:hAnsi="Times New Roman" w:cs="Times New Roman"/>
          <w:sz w:val="28"/>
          <w:szCs w:val="28"/>
        </w:rPr>
        <w:t>відеоконференцій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Skype</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Google</w:t>
      </w:r>
      <w:r w:rsidRPr="004A37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4A37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Zoom</w:t>
      </w:r>
      <w:r>
        <w:rPr>
          <w:rFonts w:ascii="Times New Roman" w:eastAsia="Times New Roman" w:hAnsi="Times New Roman" w:cs="Times New Roman"/>
          <w:sz w:val="28"/>
          <w:szCs w:val="28"/>
        </w:rPr>
        <w:t>); систему управління користувачами (учнями, вчителями, батьками); шкільну соціальну мережу (</w:t>
      </w:r>
      <w:proofErr w:type="spellStart"/>
      <w:r>
        <w:rPr>
          <w:rFonts w:ascii="Times New Roman" w:eastAsia="Times New Roman" w:hAnsi="Times New Roman" w:cs="Times New Roman"/>
          <w:sz w:val="28"/>
          <w:szCs w:val="28"/>
        </w:rPr>
        <w:t>Yammer</w:t>
      </w:r>
      <w:proofErr w:type="spellEnd"/>
      <w:r>
        <w:rPr>
          <w:rFonts w:ascii="Times New Roman" w:eastAsia="Times New Roman" w:hAnsi="Times New Roman" w:cs="Times New Roman"/>
          <w:sz w:val="28"/>
          <w:szCs w:val="28"/>
        </w:rPr>
        <w:t>); довідники діяльності вчителів (</w:t>
      </w:r>
      <w:proofErr w:type="spellStart"/>
      <w:r>
        <w:rPr>
          <w:rFonts w:ascii="Times New Roman" w:eastAsia="Times New Roman" w:hAnsi="Times New Roman" w:cs="Times New Roman"/>
          <w:sz w:val="28"/>
          <w:szCs w:val="28"/>
        </w:rPr>
        <w:t>Delve</w:t>
      </w:r>
      <w:proofErr w:type="spellEnd"/>
      <w:r>
        <w:rPr>
          <w:rFonts w:ascii="Times New Roman" w:eastAsia="Times New Roman" w:hAnsi="Times New Roman" w:cs="Times New Roman"/>
          <w:sz w:val="28"/>
          <w:szCs w:val="28"/>
        </w:rPr>
        <w:t>); презентаційні сервіси (</w:t>
      </w:r>
      <w:proofErr w:type="spellStart"/>
      <w:r>
        <w:rPr>
          <w:rFonts w:ascii="Times New Roman" w:eastAsia="Times New Roman" w:hAnsi="Times New Roman" w:cs="Times New Roman"/>
          <w:sz w:val="28"/>
          <w:szCs w:val="28"/>
        </w:rPr>
        <w:t>Sway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відеоканали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Video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YouTube</w:t>
      </w:r>
      <w:proofErr w:type="spellEnd"/>
      <w:r>
        <w:rPr>
          <w:rFonts w:ascii="Times New Roman" w:eastAsia="Times New Roman" w:hAnsi="Times New Roman" w:cs="Times New Roman"/>
          <w:sz w:val="28"/>
          <w:szCs w:val="28"/>
        </w:rPr>
        <w:t xml:space="preserve">); системи персоналізованого навчання (OneNote </w:t>
      </w:r>
      <w:proofErr w:type="spellStart"/>
      <w:r>
        <w:rPr>
          <w:rFonts w:ascii="Times New Roman" w:eastAsia="Times New Roman" w:hAnsi="Times New Roman" w:cs="Times New Roman"/>
          <w:sz w:val="28"/>
          <w:szCs w:val="28"/>
        </w:rPr>
        <w:t>Classroom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Class</w:t>
      </w:r>
      <w:proofErr w:type="spellEnd"/>
      <w:r>
        <w:rPr>
          <w:rFonts w:ascii="Times New Roman" w:eastAsia="Times New Roman" w:hAnsi="Times New Roman" w:cs="Times New Roman"/>
          <w:sz w:val="28"/>
          <w:szCs w:val="28"/>
        </w:rPr>
        <w:t>) тощо.</w:t>
      </w:r>
    </w:p>
    <w:p w14:paraId="7A1EFB38" w14:textId="061501E4" w:rsidR="00B974C0" w:rsidRDefault="00B974C0" w:rsidP="00B974C0">
      <w:pPr>
        <w:spacing w:after="0"/>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найважливіших умов розвитку цифрового освітнього середовища вирізняються:</w:t>
      </w:r>
    </w:p>
    <w:p w14:paraId="11987FFE" w14:textId="77777777" w:rsidR="00B974C0" w:rsidRPr="00A47F98" w:rsidRDefault="00B974C0" w:rsidP="00B974C0">
      <w:pPr>
        <w:pStyle w:val="a3"/>
        <w:numPr>
          <w:ilvl w:val="0"/>
          <w:numId w:val="6"/>
        </w:numPr>
        <w:tabs>
          <w:tab w:val="left" w:pos="284"/>
        </w:tabs>
        <w:spacing w:after="0"/>
        <w:ind w:left="0" w:firstLine="0"/>
        <w:jc w:val="both"/>
        <w:rPr>
          <w:rFonts w:ascii="Times New Roman" w:eastAsia="Times New Roman" w:hAnsi="Times New Roman" w:cs="Times New Roman"/>
          <w:sz w:val="28"/>
          <w:szCs w:val="28"/>
        </w:rPr>
      </w:pPr>
      <w:r w:rsidRPr="00A47F98">
        <w:rPr>
          <w:rFonts w:ascii="Times New Roman" w:eastAsia="Times New Roman" w:hAnsi="Times New Roman" w:cs="Times New Roman"/>
          <w:sz w:val="28"/>
          <w:szCs w:val="28"/>
        </w:rPr>
        <w:t>аналіз та моніторинг впровадження, як цифрових так і комунікаційних технологій в закладі освіти;</w:t>
      </w:r>
    </w:p>
    <w:p w14:paraId="2272F570" w14:textId="77777777" w:rsidR="00B974C0" w:rsidRPr="00A47F98" w:rsidRDefault="00B974C0" w:rsidP="00B974C0">
      <w:pPr>
        <w:pStyle w:val="a3"/>
        <w:numPr>
          <w:ilvl w:val="0"/>
          <w:numId w:val="6"/>
        </w:numPr>
        <w:tabs>
          <w:tab w:val="left" w:pos="284"/>
        </w:tabs>
        <w:spacing w:after="0"/>
        <w:ind w:left="0" w:firstLine="0"/>
        <w:jc w:val="both"/>
        <w:rPr>
          <w:rFonts w:ascii="Times New Roman" w:eastAsia="Times New Roman" w:hAnsi="Times New Roman" w:cs="Times New Roman"/>
          <w:sz w:val="28"/>
          <w:szCs w:val="28"/>
        </w:rPr>
      </w:pPr>
      <w:r w:rsidRPr="00A47F98">
        <w:rPr>
          <w:rFonts w:ascii="Times New Roman" w:eastAsia="Times New Roman" w:hAnsi="Times New Roman" w:cs="Times New Roman"/>
          <w:sz w:val="28"/>
          <w:szCs w:val="28"/>
        </w:rPr>
        <w:t>розбудова та постійне удосконалення ІТ-інфраструктури закладу освіти на технічному, програмному, організаційному рівні;</w:t>
      </w:r>
    </w:p>
    <w:p w14:paraId="2F3E8C13" w14:textId="77777777" w:rsidR="00B974C0" w:rsidRPr="00A47F98" w:rsidRDefault="00B974C0" w:rsidP="00B974C0">
      <w:pPr>
        <w:pStyle w:val="a3"/>
        <w:numPr>
          <w:ilvl w:val="0"/>
          <w:numId w:val="6"/>
        </w:numPr>
        <w:tabs>
          <w:tab w:val="left" w:pos="284"/>
        </w:tabs>
        <w:spacing w:after="0"/>
        <w:ind w:left="0" w:firstLine="0"/>
        <w:jc w:val="both"/>
        <w:rPr>
          <w:rFonts w:ascii="Times New Roman" w:eastAsia="Times New Roman" w:hAnsi="Times New Roman" w:cs="Times New Roman"/>
          <w:sz w:val="28"/>
          <w:szCs w:val="28"/>
        </w:rPr>
      </w:pPr>
      <w:r w:rsidRPr="00A47F98">
        <w:rPr>
          <w:rFonts w:ascii="Times New Roman" w:eastAsia="Times New Roman" w:hAnsi="Times New Roman" w:cs="Times New Roman"/>
          <w:sz w:val="28"/>
          <w:szCs w:val="28"/>
        </w:rPr>
        <w:t>розроблення освітньої політики закладу освіти щодо використання цифрових технологій та ознайомлення з ними учасників освітнього процесу;</w:t>
      </w:r>
    </w:p>
    <w:p w14:paraId="0D908C32" w14:textId="77777777" w:rsidR="00B974C0" w:rsidRPr="00A47F98" w:rsidRDefault="00B974C0" w:rsidP="00B974C0">
      <w:pPr>
        <w:pStyle w:val="a3"/>
        <w:numPr>
          <w:ilvl w:val="0"/>
          <w:numId w:val="6"/>
        </w:numPr>
        <w:tabs>
          <w:tab w:val="left" w:pos="284"/>
        </w:tabs>
        <w:spacing w:after="0"/>
        <w:ind w:left="0" w:firstLine="0"/>
        <w:jc w:val="both"/>
        <w:rPr>
          <w:rFonts w:ascii="Times New Roman" w:eastAsia="Times New Roman" w:hAnsi="Times New Roman" w:cs="Times New Roman"/>
          <w:sz w:val="28"/>
          <w:szCs w:val="28"/>
        </w:rPr>
      </w:pPr>
      <w:r w:rsidRPr="00A47F98">
        <w:rPr>
          <w:rFonts w:ascii="Times New Roman" w:eastAsia="Times New Roman" w:hAnsi="Times New Roman" w:cs="Times New Roman"/>
          <w:sz w:val="28"/>
          <w:szCs w:val="28"/>
        </w:rPr>
        <w:t>урізноманітнення форм надання освітніх послуг з використанням цифрових, мережевих, дистанційних технологій та форм навчання;</w:t>
      </w:r>
    </w:p>
    <w:p w14:paraId="7D5F2517" w14:textId="77777777" w:rsidR="00B974C0" w:rsidRPr="00A47F98" w:rsidRDefault="00B974C0" w:rsidP="00B974C0">
      <w:pPr>
        <w:pStyle w:val="a3"/>
        <w:numPr>
          <w:ilvl w:val="0"/>
          <w:numId w:val="6"/>
        </w:numPr>
        <w:tabs>
          <w:tab w:val="left" w:pos="284"/>
        </w:tabs>
        <w:spacing w:after="0"/>
        <w:ind w:left="0" w:firstLine="0"/>
        <w:jc w:val="both"/>
        <w:rPr>
          <w:rFonts w:ascii="Times New Roman" w:eastAsia="Times New Roman" w:hAnsi="Times New Roman" w:cs="Times New Roman"/>
          <w:sz w:val="28"/>
          <w:szCs w:val="28"/>
        </w:rPr>
      </w:pPr>
      <w:r w:rsidRPr="00A47F98">
        <w:rPr>
          <w:rFonts w:ascii="Times New Roman" w:eastAsia="Times New Roman" w:hAnsi="Times New Roman" w:cs="Times New Roman"/>
          <w:sz w:val="28"/>
          <w:szCs w:val="28"/>
        </w:rPr>
        <w:t>сучасний освітній контент, розроблений на основі цифрових технологій, з системою управління навчанням;</w:t>
      </w:r>
    </w:p>
    <w:p w14:paraId="461ED5C5" w14:textId="77777777" w:rsidR="00B974C0" w:rsidRPr="00A47F98" w:rsidRDefault="00B974C0" w:rsidP="00B974C0">
      <w:pPr>
        <w:pStyle w:val="a3"/>
        <w:numPr>
          <w:ilvl w:val="0"/>
          <w:numId w:val="6"/>
        </w:numPr>
        <w:tabs>
          <w:tab w:val="left" w:pos="284"/>
        </w:tabs>
        <w:spacing w:after="0"/>
        <w:ind w:left="0" w:firstLine="0"/>
        <w:jc w:val="both"/>
        <w:rPr>
          <w:rFonts w:ascii="Times New Roman" w:eastAsia="Times New Roman" w:hAnsi="Times New Roman" w:cs="Times New Roman"/>
          <w:sz w:val="28"/>
          <w:szCs w:val="28"/>
        </w:rPr>
      </w:pPr>
      <w:r w:rsidRPr="00A47F98">
        <w:rPr>
          <w:rFonts w:ascii="Times New Roman" w:eastAsia="Times New Roman" w:hAnsi="Times New Roman" w:cs="Times New Roman"/>
          <w:sz w:val="28"/>
          <w:szCs w:val="28"/>
        </w:rPr>
        <w:t>забезпечення професійного розвитку педагогів та адміністрації закладу орієнтованого на використання освітніх інструментів;</w:t>
      </w:r>
    </w:p>
    <w:p w14:paraId="27FBCE7E" w14:textId="77777777" w:rsidR="00B974C0" w:rsidRPr="00A47F98" w:rsidRDefault="00B974C0" w:rsidP="00B974C0">
      <w:pPr>
        <w:pStyle w:val="a3"/>
        <w:numPr>
          <w:ilvl w:val="0"/>
          <w:numId w:val="6"/>
        </w:numPr>
        <w:tabs>
          <w:tab w:val="left" w:pos="284"/>
        </w:tabs>
        <w:spacing w:after="0"/>
        <w:ind w:left="0" w:firstLine="0"/>
        <w:jc w:val="both"/>
        <w:rPr>
          <w:rFonts w:ascii="Times New Roman" w:eastAsia="Times New Roman" w:hAnsi="Times New Roman" w:cs="Times New Roman"/>
          <w:sz w:val="28"/>
          <w:szCs w:val="28"/>
        </w:rPr>
      </w:pPr>
      <w:r w:rsidRPr="00A47F98">
        <w:rPr>
          <w:rFonts w:ascii="Times New Roman" w:eastAsia="Times New Roman" w:hAnsi="Times New Roman" w:cs="Times New Roman"/>
          <w:sz w:val="28"/>
          <w:szCs w:val="28"/>
        </w:rPr>
        <w:t>залучення батьків до активної участі в шкільній спільноті та можливості налагодження комунікації.</w:t>
      </w:r>
    </w:p>
    <w:p w14:paraId="18E35425" w14:textId="33287CA4" w:rsidR="00E1461A" w:rsidRDefault="00E1461A" w:rsidP="00E1461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сьогоднішній день </w:t>
      </w:r>
      <w:r w:rsidR="00B974C0" w:rsidRPr="00B974C0">
        <w:rPr>
          <w:rFonts w:ascii="Times New Roman" w:hAnsi="Times New Roman" w:cs="Times New Roman"/>
          <w:sz w:val="28"/>
          <w:szCs w:val="28"/>
        </w:rPr>
        <w:t xml:space="preserve">цифровізація </w:t>
      </w:r>
      <w:r w:rsidR="00B974C0">
        <w:rPr>
          <w:rFonts w:ascii="Times New Roman" w:hAnsi="Times New Roman" w:cs="Times New Roman"/>
          <w:sz w:val="28"/>
          <w:szCs w:val="28"/>
        </w:rPr>
        <w:t xml:space="preserve">є </w:t>
      </w:r>
      <w:r w:rsidRPr="0014683E">
        <w:rPr>
          <w:rFonts w:ascii="Times New Roman" w:hAnsi="Times New Roman" w:cs="Times New Roman"/>
          <w:sz w:val="28"/>
          <w:szCs w:val="28"/>
        </w:rPr>
        <w:t>головним трендом на світовому ринку праці, а уміння працювати з цифровими технологіями поступово стає нормою та необхідністю для всіх</w:t>
      </w:r>
      <w:r>
        <w:rPr>
          <w:rFonts w:ascii="Times New Roman" w:hAnsi="Times New Roman" w:cs="Times New Roman"/>
          <w:sz w:val="28"/>
          <w:szCs w:val="28"/>
        </w:rPr>
        <w:t xml:space="preserve"> і кожного, у тому числі</w:t>
      </w:r>
      <w:r w:rsidRPr="0014683E">
        <w:rPr>
          <w:rFonts w:ascii="Times New Roman" w:hAnsi="Times New Roman" w:cs="Times New Roman"/>
          <w:sz w:val="28"/>
          <w:szCs w:val="28"/>
        </w:rPr>
        <w:t xml:space="preserve"> для </w:t>
      </w:r>
      <w:r>
        <w:rPr>
          <w:rFonts w:ascii="Times New Roman" w:hAnsi="Times New Roman" w:cs="Times New Roman"/>
          <w:sz w:val="28"/>
          <w:szCs w:val="28"/>
        </w:rPr>
        <w:t>освітян</w:t>
      </w:r>
      <w:r w:rsidRPr="0014683E">
        <w:rPr>
          <w:rFonts w:ascii="Times New Roman" w:hAnsi="Times New Roman" w:cs="Times New Roman"/>
          <w:sz w:val="28"/>
          <w:szCs w:val="28"/>
        </w:rPr>
        <w:t xml:space="preserve">. </w:t>
      </w:r>
      <w:r>
        <w:rPr>
          <w:rFonts w:ascii="Times New Roman" w:hAnsi="Times New Roman" w:cs="Times New Roman"/>
          <w:sz w:val="28"/>
          <w:szCs w:val="28"/>
        </w:rPr>
        <w:t xml:space="preserve">У зв’язку з цим </w:t>
      </w:r>
      <w:r w:rsidR="00B974C0">
        <w:rPr>
          <w:rFonts w:ascii="Times New Roman" w:hAnsi="Times New Roman" w:cs="Times New Roman"/>
          <w:sz w:val="28"/>
          <w:szCs w:val="28"/>
        </w:rPr>
        <w:t xml:space="preserve">поряд зі </w:t>
      </w:r>
      <w:r w:rsidRPr="0014683E">
        <w:rPr>
          <w:rFonts w:ascii="Times New Roman" w:hAnsi="Times New Roman" w:cs="Times New Roman"/>
          <w:sz w:val="28"/>
          <w:szCs w:val="28"/>
        </w:rPr>
        <w:t>створення</w:t>
      </w:r>
      <w:r w:rsidR="00B974C0">
        <w:rPr>
          <w:rFonts w:ascii="Times New Roman" w:hAnsi="Times New Roman" w:cs="Times New Roman"/>
          <w:sz w:val="28"/>
          <w:szCs w:val="28"/>
        </w:rPr>
        <w:t>м</w:t>
      </w:r>
      <w:r>
        <w:rPr>
          <w:rFonts w:ascii="Times New Roman" w:hAnsi="Times New Roman" w:cs="Times New Roman"/>
          <w:sz w:val="28"/>
          <w:szCs w:val="28"/>
        </w:rPr>
        <w:t xml:space="preserve"> </w:t>
      </w:r>
      <w:r w:rsidRPr="0014683E">
        <w:rPr>
          <w:rFonts w:ascii="Times New Roman" w:hAnsi="Times New Roman" w:cs="Times New Roman"/>
          <w:sz w:val="28"/>
          <w:szCs w:val="28"/>
        </w:rPr>
        <w:t>цифрового освітнього контенту</w:t>
      </w:r>
      <w:r>
        <w:rPr>
          <w:rFonts w:ascii="Times New Roman" w:hAnsi="Times New Roman" w:cs="Times New Roman"/>
          <w:sz w:val="28"/>
          <w:szCs w:val="28"/>
        </w:rPr>
        <w:t>,</w:t>
      </w:r>
      <w:r w:rsidR="00B974C0">
        <w:rPr>
          <w:rFonts w:ascii="Times New Roman" w:hAnsi="Times New Roman" w:cs="Times New Roman"/>
          <w:sz w:val="28"/>
          <w:szCs w:val="28"/>
        </w:rPr>
        <w:t xml:space="preserve"> </w:t>
      </w:r>
      <w:r w:rsidR="00B974C0" w:rsidRPr="00B974C0">
        <w:rPr>
          <w:rFonts w:ascii="Times New Roman" w:hAnsi="Times New Roman" w:cs="Times New Roman"/>
          <w:sz w:val="28"/>
          <w:szCs w:val="28"/>
        </w:rPr>
        <w:t xml:space="preserve">надзвичайної ваги набуває </w:t>
      </w:r>
      <w:r w:rsidR="00B974C0">
        <w:rPr>
          <w:rFonts w:ascii="Times New Roman" w:hAnsi="Times New Roman" w:cs="Times New Roman"/>
          <w:sz w:val="28"/>
          <w:szCs w:val="28"/>
        </w:rPr>
        <w:t>використання</w:t>
      </w:r>
      <w:r>
        <w:rPr>
          <w:rFonts w:ascii="Times New Roman" w:hAnsi="Times New Roman" w:cs="Times New Roman"/>
          <w:sz w:val="28"/>
          <w:szCs w:val="28"/>
        </w:rPr>
        <w:t xml:space="preserve"> </w:t>
      </w:r>
      <w:bookmarkStart w:id="7" w:name="_Hlk103119448"/>
      <w:r>
        <w:rPr>
          <w:rFonts w:ascii="Times New Roman" w:hAnsi="Times New Roman" w:cs="Times New Roman"/>
          <w:sz w:val="28"/>
          <w:szCs w:val="28"/>
        </w:rPr>
        <w:t>ц</w:t>
      </w:r>
      <w:r w:rsidRPr="005000B1">
        <w:rPr>
          <w:rFonts w:ascii="Times New Roman" w:hAnsi="Times New Roman" w:cs="Times New Roman"/>
          <w:sz w:val="28"/>
          <w:szCs w:val="28"/>
        </w:rPr>
        <w:t>ифров</w:t>
      </w:r>
      <w:r w:rsidR="00B974C0">
        <w:rPr>
          <w:rFonts w:ascii="Times New Roman" w:hAnsi="Times New Roman" w:cs="Times New Roman"/>
          <w:sz w:val="28"/>
          <w:szCs w:val="28"/>
        </w:rPr>
        <w:t>их</w:t>
      </w:r>
      <w:r w:rsidRPr="005000B1">
        <w:rPr>
          <w:rFonts w:ascii="Times New Roman" w:hAnsi="Times New Roman" w:cs="Times New Roman"/>
          <w:sz w:val="28"/>
          <w:szCs w:val="28"/>
        </w:rPr>
        <w:t xml:space="preserve"> вимірювальн</w:t>
      </w:r>
      <w:r w:rsidR="00B974C0">
        <w:rPr>
          <w:rFonts w:ascii="Times New Roman" w:hAnsi="Times New Roman" w:cs="Times New Roman"/>
          <w:sz w:val="28"/>
          <w:szCs w:val="28"/>
        </w:rPr>
        <w:t>их</w:t>
      </w:r>
      <w:r w:rsidRPr="005000B1">
        <w:rPr>
          <w:rFonts w:ascii="Times New Roman" w:hAnsi="Times New Roman" w:cs="Times New Roman"/>
          <w:sz w:val="28"/>
          <w:szCs w:val="28"/>
        </w:rPr>
        <w:t xml:space="preserve"> комп’ютерн</w:t>
      </w:r>
      <w:r w:rsidR="00B974C0">
        <w:rPr>
          <w:rFonts w:ascii="Times New Roman" w:hAnsi="Times New Roman" w:cs="Times New Roman"/>
          <w:sz w:val="28"/>
          <w:szCs w:val="28"/>
        </w:rPr>
        <w:t>их</w:t>
      </w:r>
      <w:r w:rsidRPr="005000B1">
        <w:rPr>
          <w:rFonts w:ascii="Times New Roman" w:hAnsi="Times New Roman" w:cs="Times New Roman"/>
          <w:sz w:val="28"/>
          <w:szCs w:val="28"/>
        </w:rPr>
        <w:t xml:space="preserve"> комплекс</w:t>
      </w:r>
      <w:r w:rsidR="00B974C0">
        <w:rPr>
          <w:rFonts w:ascii="Times New Roman" w:hAnsi="Times New Roman" w:cs="Times New Roman"/>
          <w:sz w:val="28"/>
          <w:szCs w:val="28"/>
        </w:rPr>
        <w:t>ів, що</w:t>
      </w:r>
      <w:r w:rsidRPr="005000B1">
        <w:rPr>
          <w:rFonts w:ascii="Times New Roman" w:hAnsi="Times New Roman" w:cs="Times New Roman"/>
          <w:sz w:val="28"/>
          <w:szCs w:val="28"/>
        </w:rPr>
        <w:t xml:space="preserve"> </w:t>
      </w:r>
      <w:bookmarkEnd w:id="7"/>
      <w:r w:rsidRPr="005000B1">
        <w:rPr>
          <w:rFonts w:ascii="Times New Roman" w:hAnsi="Times New Roman" w:cs="Times New Roman"/>
          <w:sz w:val="28"/>
          <w:szCs w:val="28"/>
        </w:rPr>
        <w:t>дозволя</w:t>
      </w:r>
      <w:r>
        <w:rPr>
          <w:rFonts w:ascii="Times New Roman" w:hAnsi="Times New Roman" w:cs="Times New Roman"/>
          <w:sz w:val="28"/>
          <w:szCs w:val="28"/>
        </w:rPr>
        <w:t>ють</w:t>
      </w:r>
      <w:r w:rsidRPr="005000B1">
        <w:rPr>
          <w:rFonts w:ascii="Times New Roman" w:hAnsi="Times New Roman" w:cs="Times New Roman"/>
          <w:sz w:val="28"/>
          <w:szCs w:val="28"/>
        </w:rPr>
        <w:t xml:space="preserve"> </w:t>
      </w:r>
      <w:r w:rsidR="00B974C0">
        <w:rPr>
          <w:rFonts w:ascii="Times New Roman" w:hAnsi="Times New Roman" w:cs="Times New Roman"/>
          <w:sz w:val="28"/>
          <w:szCs w:val="28"/>
        </w:rPr>
        <w:t xml:space="preserve">на якісно новому рівні </w:t>
      </w:r>
      <w:r w:rsidRPr="005000B1">
        <w:rPr>
          <w:rFonts w:ascii="Times New Roman" w:hAnsi="Times New Roman" w:cs="Times New Roman"/>
          <w:sz w:val="28"/>
          <w:szCs w:val="28"/>
        </w:rPr>
        <w:t>проводити велику кількість лабораторних дослідів</w:t>
      </w:r>
      <w:r>
        <w:rPr>
          <w:rFonts w:ascii="Times New Roman" w:hAnsi="Times New Roman" w:cs="Times New Roman"/>
          <w:sz w:val="28"/>
          <w:szCs w:val="28"/>
        </w:rPr>
        <w:t xml:space="preserve"> і</w:t>
      </w:r>
      <w:r w:rsidRPr="005000B1">
        <w:rPr>
          <w:rFonts w:ascii="Times New Roman" w:hAnsi="Times New Roman" w:cs="Times New Roman"/>
          <w:sz w:val="28"/>
          <w:szCs w:val="28"/>
        </w:rPr>
        <w:t xml:space="preserve"> практичних</w:t>
      </w:r>
      <w:r>
        <w:rPr>
          <w:rFonts w:ascii="Times New Roman" w:hAnsi="Times New Roman" w:cs="Times New Roman"/>
          <w:sz w:val="28"/>
          <w:szCs w:val="28"/>
        </w:rPr>
        <w:t xml:space="preserve"> робіт, </w:t>
      </w:r>
      <w:r w:rsidRPr="005000B1">
        <w:rPr>
          <w:rFonts w:ascii="Times New Roman" w:hAnsi="Times New Roman" w:cs="Times New Roman"/>
          <w:sz w:val="28"/>
          <w:szCs w:val="28"/>
        </w:rPr>
        <w:t>здійснювати демонстрацію явищ</w:t>
      </w:r>
      <w:r>
        <w:rPr>
          <w:rFonts w:ascii="Times New Roman" w:hAnsi="Times New Roman" w:cs="Times New Roman"/>
          <w:sz w:val="28"/>
          <w:szCs w:val="28"/>
        </w:rPr>
        <w:t xml:space="preserve"> та </w:t>
      </w:r>
      <w:r w:rsidRPr="005000B1">
        <w:rPr>
          <w:rFonts w:ascii="Times New Roman" w:hAnsi="Times New Roman" w:cs="Times New Roman"/>
          <w:sz w:val="28"/>
          <w:szCs w:val="28"/>
        </w:rPr>
        <w:t xml:space="preserve">створювати </w:t>
      </w:r>
      <w:r>
        <w:rPr>
          <w:rFonts w:ascii="Times New Roman" w:hAnsi="Times New Roman" w:cs="Times New Roman"/>
          <w:sz w:val="28"/>
          <w:szCs w:val="28"/>
        </w:rPr>
        <w:t xml:space="preserve">власні </w:t>
      </w:r>
      <w:r w:rsidRPr="005000B1">
        <w:rPr>
          <w:rFonts w:ascii="Times New Roman" w:hAnsi="Times New Roman" w:cs="Times New Roman"/>
          <w:sz w:val="28"/>
          <w:szCs w:val="28"/>
        </w:rPr>
        <w:t>досліди.</w:t>
      </w:r>
      <w:r w:rsidRPr="005000B1">
        <w:t xml:space="preserve"> </w:t>
      </w:r>
      <w:r w:rsidRPr="005000B1">
        <w:rPr>
          <w:rFonts w:ascii="Times New Roman" w:hAnsi="Times New Roman" w:cs="Times New Roman"/>
          <w:sz w:val="28"/>
          <w:szCs w:val="28"/>
        </w:rPr>
        <w:t xml:space="preserve">Вони мають вбудовану пам’ять </w:t>
      </w:r>
      <w:r>
        <w:rPr>
          <w:rFonts w:ascii="Times New Roman" w:hAnsi="Times New Roman" w:cs="Times New Roman"/>
          <w:sz w:val="28"/>
          <w:szCs w:val="28"/>
        </w:rPr>
        <w:t>і</w:t>
      </w:r>
      <w:r w:rsidRPr="005000B1">
        <w:rPr>
          <w:rFonts w:ascii="Times New Roman" w:hAnsi="Times New Roman" w:cs="Times New Roman"/>
          <w:sz w:val="28"/>
          <w:szCs w:val="28"/>
        </w:rPr>
        <w:t xml:space="preserve"> мож</w:t>
      </w:r>
      <w:r>
        <w:rPr>
          <w:rFonts w:ascii="Times New Roman" w:hAnsi="Times New Roman" w:cs="Times New Roman"/>
          <w:sz w:val="28"/>
          <w:szCs w:val="28"/>
        </w:rPr>
        <w:t>уть</w:t>
      </w:r>
      <w:r w:rsidRPr="005000B1">
        <w:rPr>
          <w:rFonts w:ascii="Times New Roman" w:hAnsi="Times New Roman" w:cs="Times New Roman"/>
          <w:sz w:val="28"/>
          <w:szCs w:val="28"/>
        </w:rPr>
        <w:t xml:space="preserve"> працювати під різними операційними системами</w:t>
      </w:r>
      <w:r>
        <w:rPr>
          <w:rFonts w:ascii="Times New Roman" w:hAnsi="Times New Roman" w:cs="Times New Roman"/>
          <w:sz w:val="28"/>
          <w:szCs w:val="28"/>
        </w:rPr>
        <w:t>, що дає</w:t>
      </w:r>
      <w:r w:rsidRPr="005000B1">
        <w:rPr>
          <w:rFonts w:ascii="Times New Roman" w:hAnsi="Times New Roman" w:cs="Times New Roman"/>
          <w:sz w:val="28"/>
          <w:szCs w:val="28"/>
        </w:rPr>
        <w:t xml:space="preserve"> можливість не лише збирати інформацію, а й оперативно її обробляти з відтворенням на вбудований дисплей чи екран про</w:t>
      </w:r>
      <w:r>
        <w:rPr>
          <w:rFonts w:ascii="Times New Roman" w:hAnsi="Times New Roman" w:cs="Times New Roman"/>
          <w:sz w:val="28"/>
          <w:szCs w:val="28"/>
        </w:rPr>
        <w:t>є</w:t>
      </w:r>
      <w:r w:rsidRPr="005000B1">
        <w:rPr>
          <w:rFonts w:ascii="Times New Roman" w:hAnsi="Times New Roman" w:cs="Times New Roman"/>
          <w:sz w:val="28"/>
          <w:szCs w:val="28"/>
        </w:rPr>
        <w:t>ктор</w:t>
      </w:r>
      <w:r>
        <w:rPr>
          <w:rFonts w:ascii="Times New Roman" w:hAnsi="Times New Roman" w:cs="Times New Roman"/>
          <w:sz w:val="28"/>
          <w:szCs w:val="28"/>
        </w:rPr>
        <w:t>а</w:t>
      </w:r>
      <w:r w:rsidRPr="005000B1">
        <w:rPr>
          <w:rFonts w:ascii="Times New Roman" w:hAnsi="Times New Roman" w:cs="Times New Roman"/>
          <w:sz w:val="28"/>
          <w:szCs w:val="28"/>
        </w:rPr>
        <w:t>.</w:t>
      </w:r>
      <w:r w:rsidR="00B974C0">
        <w:rPr>
          <w:rFonts w:ascii="Times New Roman" w:hAnsi="Times New Roman" w:cs="Times New Roman"/>
          <w:sz w:val="28"/>
          <w:szCs w:val="28"/>
        </w:rPr>
        <w:t xml:space="preserve"> </w:t>
      </w:r>
      <w:r>
        <w:rPr>
          <w:rFonts w:ascii="Times New Roman" w:hAnsi="Times New Roman" w:cs="Times New Roman"/>
          <w:sz w:val="28"/>
          <w:szCs w:val="28"/>
        </w:rPr>
        <w:t xml:space="preserve">Враховуючи актуальність їх застосування для підвищення ефективності навчання </w:t>
      </w:r>
      <w:r w:rsidRPr="00585775">
        <w:rPr>
          <w:rFonts w:ascii="Times New Roman" w:hAnsi="Times New Roman" w:cs="Times New Roman"/>
          <w:sz w:val="28"/>
          <w:szCs w:val="28"/>
        </w:rPr>
        <w:t xml:space="preserve">учнів на уроках </w:t>
      </w:r>
      <w:r>
        <w:rPr>
          <w:rFonts w:ascii="Times New Roman" w:hAnsi="Times New Roman" w:cs="Times New Roman"/>
          <w:sz w:val="28"/>
          <w:szCs w:val="28"/>
        </w:rPr>
        <w:t xml:space="preserve">природничих дисциплін, </w:t>
      </w:r>
      <w:r w:rsidRPr="00585775">
        <w:rPr>
          <w:rFonts w:ascii="Times New Roman" w:hAnsi="Times New Roman" w:cs="Times New Roman"/>
          <w:sz w:val="28"/>
          <w:szCs w:val="28"/>
        </w:rPr>
        <w:t>лабораторі</w:t>
      </w:r>
      <w:r>
        <w:rPr>
          <w:rFonts w:ascii="Times New Roman" w:hAnsi="Times New Roman" w:cs="Times New Roman"/>
          <w:sz w:val="28"/>
          <w:szCs w:val="28"/>
        </w:rPr>
        <w:t>я</w:t>
      </w:r>
      <w:r w:rsidRPr="00585775">
        <w:rPr>
          <w:rFonts w:ascii="Times New Roman" w:hAnsi="Times New Roman" w:cs="Times New Roman"/>
          <w:sz w:val="28"/>
          <w:szCs w:val="28"/>
        </w:rPr>
        <w:t xml:space="preserve"> STEM-освіти </w:t>
      </w:r>
      <w:r>
        <w:rPr>
          <w:rFonts w:ascii="Times New Roman" w:hAnsi="Times New Roman" w:cs="Times New Roman"/>
          <w:sz w:val="28"/>
          <w:szCs w:val="28"/>
        </w:rPr>
        <w:t>оснащена</w:t>
      </w:r>
      <w:r w:rsidRPr="00585775">
        <w:rPr>
          <w:rFonts w:ascii="Times New Roman" w:hAnsi="Times New Roman" w:cs="Times New Roman"/>
          <w:sz w:val="28"/>
          <w:szCs w:val="28"/>
        </w:rPr>
        <w:t xml:space="preserve"> цифрови</w:t>
      </w:r>
      <w:r>
        <w:rPr>
          <w:rFonts w:ascii="Times New Roman" w:hAnsi="Times New Roman" w:cs="Times New Roman"/>
          <w:sz w:val="28"/>
          <w:szCs w:val="28"/>
        </w:rPr>
        <w:t>м</w:t>
      </w:r>
      <w:r w:rsidRPr="00585775">
        <w:rPr>
          <w:rFonts w:ascii="Times New Roman" w:hAnsi="Times New Roman" w:cs="Times New Roman"/>
          <w:sz w:val="28"/>
          <w:szCs w:val="28"/>
        </w:rPr>
        <w:t xml:space="preserve"> вимірювальни</w:t>
      </w:r>
      <w:r>
        <w:rPr>
          <w:rFonts w:ascii="Times New Roman" w:hAnsi="Times New Roman" w:cs="Times New Roman"/>
          <w:sz w:val="28"/>
          <w:szCs w:val="28"/>
        </w:rPr>
        <w:t>м</w:t>
      </w:r>
      <w:r w:rsidRPr="00585775">
        <w:rPr>
          <w:rFonts w:ascii="Times New Roman" w:hAnsi="Times New Roman" w:cs="Times New Roman"/>
          <w:sz w:val="28"/>
          <w:szCs w:val="28"/>
        </w:rPr>
        <w:t xml:space="preserve"> комп</w:t>
      </w:r>
      <w:r>
        <w:rPr>
          <w:rFonts w:ascii="Times New Roman" w:hAnsi="Times New Roman" w:cs="Times New Roman"/>
          <w:sz w:val="28"/>
          <w:szCs w:val="28"/>
        </w:rPr>
        <w:t>’</w:t>
      </w:r>
      <w:r w:rsidRPr="00585775">
        <w:rPr>
          <w:rFonts w:ascii="Times New Roman" w:hAnsi="Times New Roman" w:cs="Times New Roman"/>
          <w:sz w:val="28"/>
          <w:szCs w:val="28"/>
        </w:rPr>
        <w:t>ютерни</w:t>
      </w:r>
      <w:r>
        <w:rPr>
          <w:rFonts w:ascii="Times New Roman" w:hAnsi="Times New Roman" w:cs="Times New Roman"/>
          <w:sz w:val="28"/>
          <w:szCs w:val="28"/>
        </w:rPr>
        <w:t>м</w:t>
      </w:r>
      <w:r w:rsidRPr="00585775">
        <w:rPr>
          <w:rFonts w:ascii="Times New Roman" w:hAnsi="Times New Roman" w:cs="Times New Roman"/>
          <w:sz w:val="28"/>
          <w:szCs w:val="28"/>
        </w:rPr>
        <w:t xml:space="preserve"> комплекс</w:t>
      </w:r>
      <w:r>
        <w:rPr>
          <w:rFonts w:ascii="Times New Roman" w:hAnsi="Times New Roman" w:cs="Times New Roman"/>
          <w:sz w:val="28"/>
          <w:szCs w:val="28"/>
        </w:rPr>
        <w:t>ом</w:t>
      </w:r>
      <w:r w:rsidRPr="00585775">
        <w:rPr>
          <w:rFonts w:ascii="Times New Roman" w:hAnsi="Times New Roman" w:cs="Times New Roman"/>
          <w:sz w:val="28"/>
          <w:szCs w:val="28"/>
        </w:rPr>
        <w:t xml:space="preserve"> з фізики</w:t>
      </w:r>
      <w:r>
        <w:rPr>
          <w:rFonts w:ascii="Times New Roman" w:hAnsi="Times New Roman" w:cs="Times New Roman"/>
          <w:sz w:val="28"/>
          <w:szCs w:val="28"/>
        </w:rPr>
        <w:t xml:space="preserve">. Його використання </w:t>
      </w:r>
      <w:r w:rsidRPr="00172953">
        <w:rPr>
          <w:rFonts w:ascii="Times New Roman" w:hAnsi="Times New Roman" w:cs="Times New Roman"/>
          <w:sz w:val="28"/>
          <w:szCs w:val="28"/>
        </w:rPr>
        <w:t xml:space="preserve">дозволить </w:t>
      </w:r>
      <w:r w:rsidR="00871EDB">
        <w:rPr>
          <w:rFonts w:ascii="Times New Roman" w:hAnsi="Times New Roman" w:cs="Times New Roman"/>
          <w:sz w:val="28"/>
          <w:szCs w:val="28"/>
        </w:rPr>
        <w:t xml:space="preserve">педагогам опанувати </w:t>
      </w:r>
      <w:r w:rsidR="00B974C0">
        <w:rPr>
          <w:rFonts w:ascii="Times New Roman" w:hAnsi="Times New Roman" w:cs="Times New Roman"/>
          <w:sz w:val="28"/>
          <w:szCs w:val="28"/>
        </w:rPr>
        <w:t xml:space="preserve">інноваційні </w:t>
      </w:r>
      <w:r w:rsidR="00871EDB">
        <w:rPr>
          <w:rFonts w:ascii="Times New Roman" w:hAnsi="Times New Roman" w:cs="Times New Roman"/>
          <w:sz w:val="28"/>
          <w:szCs w:val="28"/>
        </w:rPr>
        <w:t>методик</w:t>
      </w:r>
      <w:r w:rsidR="00C708EB">
        <w:rPr>
          <w:rFonts w:ascii="Times New Roman" w:hAnsi="Times New Roman" w:cs="Times New Roman"/>
          <w:sz w:val="28"/>
          <w:szCs w:val="28"/>
        </w:rPr>
        <w:t>и</w:t>
      </w:r>
      <w:r w:rsidR="00871EDB">
        <w:rPr>
          <w:rFonts w:ascii="Times New Roman" w:hAnsi="Times New Roman" w:cs="Times New Roman"/>
          <w:sz w:val="28"/>
          <w:szCs w:val="28"/>
        </w:rPr>
        <w:t xml:space="preserve"> </w:t>
      </w:r>
      <w:r w:rsidRPr="00172953">
        <w:rPr>
          <w:rFonts w:ascii="Times New Roman" w:hAnsi="Times New Roman" w:cs="Times New Roman"/>
          <w:sz w:val="28"/>
          <w:szCs w:val="28"/>
        </w:rPr>
        <w:t>пров</w:t>
      </w:r>
      <w:r w:rsidR="00871EDB">
        <w:rPr>
          <w:rFonts w:ascii="Times New Roman" w:hAnsi="Times New Roman" w:cs="Times New Roman"/>
          <w:sz w:val="28"/>
          <w:szCs w:val="28"/>
        </w:rPr>
        <w:t>е</w:t>
      </w:r>
      <w:r w:rsidRPr="00172953">
        <w:rPr>
          <w:rFonts w:ascii="Times New Roman" w:hAnsi="Times New Roman" w:cs="Times New Roman"/>
          <w:sz w:val="28"/>
          <w:szCs w:val="28"/>
        </w:rPr>
        <w:t>д</w:t>
      </w:r>
      <w:r w:rsidR="00871EDB">
        <w:rPr>
          <w:rFonts w:ascii="Times New Roman" w:hAnsi="Times New Roman" w:cs="Times New Roman"/>
          <w:sz w:val="28"/>
          <w:szCs w:val="28"/>
        </w:rPr>
        <w:t>ення</w:t>
      </w:r>
      <w:r w:rsidRPr="00172953">
        <w:rPr>
          <w:rFonts w:ascii="Times New Roman" w:hAnsi="Times New Roman" w:cs="Times New Roman"/>
          <w:sz w:val="28"/>
          <w:szCs w:val="28"/>
        </w:rPr>
        <w:t xml:space="preserve"> урок</w:t>
      </w:r>
      <w:r w:rsidR="00871EDB">
        <w:rPr>
          <w:rFonts w:ascii="Times New Roman" w:hAnsi="Times New Roman" w:cs="Times New Roman"/>
          <w:sz w:val="28"/>
          <w:szCs w:val="28"/>
        </w:rPr>
        <w:t>ів</w:t>
      </w:r>
      <w:r>
        <w:rPr>
          <w:rFonts w:ascii="Times New Roman" w:hAnsi="Times New Roman" w:cs="Times New Roman"/>
          <w:sz w:val="28"/>
          <w:szCs w:val="28"/>
        </w:rPr>
        <w:t>, практичн</w:t>
      </w:r>
      <w:r w:rsidR="00871EDB">
        <w:rPr>
          <w:rFonts w:ascii="Times New Roman" w:hAnsi="Times New Roman" w:cs="Times New Roman"/>
          <w:sz w:val="28"/>
          <w:szCs w:val="28"/>
        </w:rPr>
        <w:t>их</w:t>
      </w:r>
      <w:r>
        <w:rPr>
          <w:rFonts w:ascii="Times New Roman" w:hAnsi="Times New Roman" w:cs="Times New Roman"/>
          <w:sz w:val="28"/>
          <w:szCs w:val="28"/>
        </w:rPr>
        <w:t xml:space="preserve"> роб</w:t>
      </w:r>
      <w:r w:rsidR="00871EDB">
        <w:rPr>
          <w:rFonts w:ascii="Times New Roman" w:hAnsi="Times New Roman" w:cs="Times New Roman"/>
          <w:sz w:val="28"/>
          <w:szCs w:val="28"/>
        </w:rPr>
        <w:t>іт</w:t>
      </w:r>
      <w:r>
        <w:rPr>
          <w:rFonts w:ascii="Times New Roman" w:hAnsi="Times New Roman" w:cs="Times New Roman"/>
          <w:sz w:val="28"/>
          <w:szCs w:val="28"/>
        </w:rPr>
        <w:t xml:space="preserve"> та лабораторн</w:t>
      </w:r>
      <w:r w:rsidR="00871EDB">
        <w:rPr>
          <w:rFonts w:ascii="Times New Roman" w:hAnsi="Times New Roman" w:cs="Times New Roman"/>
          <w:sz w:val="28"/>
          <w:szCs w:val="28"/>
        </w:rPr>
        <w:t>их</w:t>
      </w:r>
      <w:r>
        <w:rPr>
          <w:rFonts w:ascii="Times New Roman" w:hAnsi="Times New Roman" w:cs="Times New Roman"/>
          <w:sz w:val="28"/>
          <w:szCs w:val="28"/>
        </w:rPr>
        <w:t xml:space="preserve"> дослід</w:t>
      </w:r>
      <w:r w:rsidR="00871EDB">
        <w:rPr>
          <w:rFonts w:ascii="Times New Roman" w:hAnsi="Times New Roman" w:cs="Times New Roman"/>
          <w:sz w:val="28"/>
          <w:szCs w:val="28"/>
        </w:rPr>
        <w:t>ів</w:t>
      </w:r>
      <w:r>
        <w:rPr>
          <w:rFonts w:ascii="Times New Roman" w:hAnsi="Times New Roman" w:cs="Times New Roman"/>
          <w:sz w:val="28"/>
          <w:szCs w:val="28"/>
        </w:rPr>
        <w:t>, а</w:t>
      </w:r>
      <w:r w:rsidRPr="00172953">
        <w:rPr>
          <w:rFonts w:ascii="Times New Roman" w:hAnsi="Times New Roman" w:cs="Times New Roman"/>
          <w:sz w:val="28"/>
          <w:szCs w:val="28"/>
        </w:rPr>
        <w:t xml:space="preserve"> та</w:t>
      </w:r>
      <w:r>
        <w:rPr>
          <w:rFonts w:ascii="Times New Roman" w:hAnsi="Times New Roman" w:cs="Times New Roman"/>
          <w:sz w:val="28"/>
          <w:szCs w:val="28"/>
        </w:rPr>
        <w:t>кож</w:t>
      </w:r>
      <w:r w:rsidRPr="00172953">
        <w:rPr>
          <w:rFonts w:ascii="Times New Roman" w:hAnsi="Times New Roman" w:cs="Times New Roman"/>
          <w:sz w:val="28"/>
          <w:szCs w:val="28"/>
        </w:rPr>
        <w:t xml:space="preserve"> забезпечить широке поле для </w:t>
      </w:r>
      <w:r>
        <w:rPr>
          <w:rFonts w:ascii="Times New Roman" w:hAnsi="Times New Roman" w:cs="Times New Roman"/>
          <w:sz w:val="28"/>
          <w:szCs w:val="28"/>
        </w:rPr>
        <w:t xml:space="preserve">творчої </w:t>
      </w:r>
      <w:r w:rsidRPr="00172953">
        <w:rPr>
          <w:rFonts w:ascii="Times New Roman" w:hAnsi="Times New Roman" w:cs="Times New Roman"/>
          <w:sz w:val="28"/>
          <w:szCs w:val="28"/>
        </w:rPr>
        <w:t>наукової діяльності</w:t>
      </w:r>
      <w:r>
        <w:rPr>
          <w:rFonts w:ascii="Times New Roman" w:hAnsi="Times New Roman" w:cs="Times New Roman"/>
          <w:sz w:val="28"/>
          <w:szCs w:val="28"/>
        </w:rPr>
        <w:t xml:space="preserve"> здобувач</w:t>
      </w:r>
      <w:r w:rsidR="00871EDB">
        <w:rPr>
          <w:rFonts w:ascii="Times New Roman" w:hAnsi="Times New Roman" w:cs="Times New Roman"/>
          <w:sz w:val="28"/>
          <w:szCs w:val="28"/>
        </w:rPr>
        <w:t>ам</w:t>
      </w:r>
      <w:r>
        <w:rPr>
          <w:rFonts w:ascii="Times New Roman" w:hAnsi="Times New Roman" w:cs="Times New Roman"/>
          <w:sz w:val="28"/>
          <w:szCs w:val="28"/>
        </w:rPr>
        <w:t xml:space="preserve"> освіти</w:t>
      </w:r>
      <w:r w:rsidRPr="00172953">
        <w:rPr>
          <w:rFonts w:ascii="Times New Roman" w:hAnsi="Times New Roman" w:cs="Times New Roman"/>
          <w:sz w:val="28"/>
          <w:szCs w:val="28"/>
        </w:rPr>
        <w:t>.</w:t>
      </w:r>
    </w:p>
    <w:p w14:paraId="33427718" w14:textId="3B543AD7" w:rsidR="00315EDB" w:rsidRDefault="00315EDB" w:rsidP="00E1461A">
      <w:pPr>
        <w:spacing w:after="0"/>
        <w:ind w:firstLine="709"/>
        <w:jc w:val="both"/>
        <w:rPr>
          <w:rFonts w:ascii="Times New Roman" w:hAnsi="Times New Roman" w:cs="Times New Roman"/>
          <w:sz w:val="28"/>
          <w:szCs w:val="28"/>
        </w:rPr>
      </w:pPr>
      <w:r w:rsidRPr="00315EDB">
        <w:rPr>
          <w:rFonts w:ascii="Times New Roman" w:hAnsi="Times New Roman" w:cs="Times New Roman"/>
          <w:sz w:val="28"/>
          <w:szCs w:val="28"/>
        </w:rPr>
        <w:lastRenderedPageBreak/>
        <w:t xml:space="preserve">Педагогічно виважене використання цифрових технологій розкриває їх потенціал і може збагатити </w:t>
      </w:r>
      <w:r>
        <w:rPr>
          <w:rFonts w:ascii="Times New Roman" w:hAnsi="Times New Roman" w:cs="Times New Roman"/>
          <w:sz w:val="28"/>
          <w:szCs w:val="28"/>
        </w:rPr>
        <w:t>й урізноманітнити освітній процес</w:t>
      </w:r>
      <w:r w:rsidRPr="00315EDB">
        <w:rPr>
          <w:rFonts w:ascii="Times New Roman" w:hAnsi="Times New Roman" w:cs="Times New Roman"/>
          <w:sz w:val="28"/>
          <w:szCs w:val="28"/>
        </w:rPr>
        <w:t>, створити нові цифрові можливості для підвищення якості освіти та впровадження STEM-освіти, а також багато в чому визначається компетентністю та рівнем професійної діяльності педагогічних працівників, наскільки вони активно використовують новітні педагогічні підходи до викладання й оцінювання, інноваційні практики міждисциплінарного навчання, методи та засоби навчання з акцентом на розвиток дослідницьких компетенцій, бажанням педагога змінюватись самому та підвищувати свій фаховий рівень шляхом участі у науково-практичних конференціях, семінарах, вебінарах, фестивалях, конкурсах тощо.</w:t>
      </w:r>
    </w:p>
    <w:p w14:paraId="1C4412D7" w14:textId="77777777" w:rsidR="00871EDB" w:rsidRDefault="00E1461A" w:rsidP="00871EDB">
      <w:pPr>
        <w:spacing w:after="0"/>
        <w:ind w:firstLine="709"/>
        <w:jc w:val="both"/>
        <w:rPr>
          <w:rFonts w:ascii="Times New Roman" w:hAnsi="Times New Roman" w:cs="Times New Roman"/>
          <w:sz w:val="28"/>
          <w:szCs w:val="28"/>
        </w:rPr>
      </w:pPr>
      <w:r w:rsidRPr="002826DA">
        <w:rPr>
          <w:rFonts w:ascii="Times New Roman" w:hAnsi="Times New Roman" w:cs="Times New Roman"/>
          <w:sz w:val="28"/>
          <w:szCs w:val="28"/>
        </w:rPr>
        <w:t>Стрімкий розвиток технологій</w:t>
      </w:r>
      <w:r>
        <w:rPr>
          <w:rFonts w:ascii="Times New Roman" w:hAnsi="Times New Roman" w:cs="Times New Roman"/>
          <w:sz w:val="28"/>
          <w:szCs w:val="28"/>
        </w:rPr>
        <w:t xml:space="preserve"> </w:t>
      </w:r>
      <w:r w:rsidRPr="002826DA">
        <w:rPr>
          <w:rFonts w:ascii="Times New Roman" w:hAnsi="Times New Roman" w:cs="Times New Roman"/>
          <w:sz w:val="28"/>
          <w:szCs w:val="28"/>
        </w:rPr>
        <w:t>змінює світ у бік інформатизації та відкритості, що обумовлює</w:t>
      </w:r>
      <w:r>
        <w:rPr>
          <w:rFonts w:ascii="Times New Roman" w:hAnsi="Times New Roman" w:cs="Times New Roman"/>
          <w:sz w:val="28"/>
          <w:szCs w:val="28"/>
        </w:rPr>
        <w:t xml:space="preserve"> </w:t>
      </w:r>
      <w:r w:rsidRPr="002826DA">
        <w:rPr>
          <w:rFonts w:ascii="Times New Roman" w:hAnsi="Times New Roman" w:cs="Times New Roman"/>
          <w:sz w:val="28"/>
          <w:szCs w:val="28"/>
        </w:rPr>
        <w:t>заміну традиційних (виробничих)</w:t>
      </w:r>
      <w:r>
        <w:rPr>
          <w:rFonts w:ascii="Times New Roman" w:hAnsi="Times New Roman" w:cs="Times New Roman"/>
          <w:sz w:val="28"/>
          <w:szCs w:val="28"/>
        </w:rPr>
        <w:t xml:space="preserve"> </w:t>
      </w:r>
      <w:r w:rsidRPr="002826DA">
        <w:rPr>
          <w:rFonts w:ascii="Times New Roman" w:hAnsi="Times New Roman" w:cs="Times New Roman"/>
          <w:sz w:val="28"/>
          <w:szCs w:val="28"/>
        </w:rPr>
        <w:t xml:space="preserve">способів діяльності на способи мислення, уміння виявляти творчість та ініціативу у нових умовах, оцінювати ризики </w:t>
      </w:r>
      <w:r>
        <w:rPr>
          <w:rFonts w:ascii="Times New Roman" w:hAnsi="Times New Roman" w:cs="Times New Roman"/>
          <w:sz w:val="28"/>
          <w:szCs w:val="28"/>
        </w:rPr>
        <w:t>і</w:t>
      </w:r>
      <w:r w:rsidRPr="002826DA">
        <w:rPr>
          <w:rFonts w:ascii="Times New Roman" w:hAnsi="Times New Roman" w:cs="Times New Roman"/>
          <w:sz w:val="28"/>
          <w:szCs w:val="28"/>
        </w:rPr>
        <w:t xml:space="preserve"> брати відповідальність за прийняті рішення.</w:t>
      </w:r>
      <w:r w:rsidR="00871EDB">
        <w:rPr>
          <w:rFonts w:ascii="Times New Roman" w:hAnsi="Times New Roman" w:cs="Times New Roman"/>
          <w:sz w:val="28"/>
          <w:szCs w:val="28"/>
        </w:rPr>
        <w:t xml:space="preserve"> </w:t>
      </w:r>
      <w:r w:rsidRPr="002826DA">
        <w:rPr>
          <w:rFonts w:ascii="Times New Roman" w:hAnsi="Times New Roman" w:cs="Times New Roman"/>
          <w:sz w:val="28"/>
          <w:szCs w:val="28"/>
        </w:rPr>
        <w:t>Це спрямовує сучасну освіту до компетентнісного підходу, коли формування в учнів здатності</w:t>
      </w:r>
      <w:r>
        <w:rPr>
          <w:rFonts w:ascii="Times New Roman" w:hAnsi="Times New Roman" w:cs="Times New Roman"/>
          <w:sz w:val="28"/>
          <w:szCs w:val="28"/>
        </w:rPr>
        <w:t xml:space="preserve"> </w:t>
      </w:r>
      <w:r w:rsidRPr="002826DA">
        <w:rPr>
          <w:rFonts w:ascii="Times New Roman" w:hAnsi="Times New Roman" w:cs="Times New Roman"/>
          <w:sz w:val="28"/>
          <w:szCs w:val="28"/>
        </w:rPr>
        <w:t>діяти має випереджати процес накопичення ними будь-яких знань.</w:t>
      </w:r>
      <w:r>
        <w:rPr>
          <w:rFonts w:ascii="Times New Roman" w:hAnsi="Times New Roman" w:cs="Times New Roman"/>
          <w:sz w:val="28"/>
          <w:szCs w:val="28"/>
        </w:rPr>
        <w:t xml:space="preserve"> </w:t>
      </w:r>
      <w:r w:rsidRPr="002826DA">
        <w:rPr>
          <w:rFonts w:ascii="Times New Roman" w:hAnsi="Times New Roman" w:cs="Times New Roman"/>
          <w:sz w:val="28"/>
          <w:szCs w:val="28"/>
        </w:rPr>
        <w:t xml:space="preserve">Такий діяльнісний підхід в освіті може бути реалізований через формування </w:t>
      </w:r>
      <w:r>
        <w:rPr>
          <w:rFonts w:ascii="Times New Roman" w:hAnsi="Times New Roman" w:cs="Times New Roman"/>
          <w:sz w:val="28"/>
          <w:szCs w:val="28"/>
        </w:rPr>
        <w:t>у школярів</w:t>
      </w:r>
      <w:r w:rsidRPr="002826DA">
        <w:rPr>
          <w:rFonts w:ascii="Times New Roman" w:hAnsi="Times New Roman" w:cs="Times New Roman"/>
          <w:sz w:val="28"/>
          <w:szCs w:val="28"/>
        </w:rPr>
        <w:t xml:space="preserve"> ключових компетентностей, як найбільш помітної риси європейської освіти</w:t>
      </w:r>
      <w:r w:rsidR="00871EDB">
        <w:rPr>
          <w:rFonts w:ascii="Times New Roman" w:hAnsi="Times New Roman" w:cs="Times New Roman"/>
          <w:sz w:val="28"/>
          <w:szCs w:val="28"/>
        </w:rPr>
        <w:t xml:space="preserve">. </w:t>
      </w:r>
    </w:p>
    <w:p w14:paraId="38F32979" w14:textId="1272F9DF" w:rsidR="00E1461A" w:rsidRDefault="00E1461A" w:rsidP="00871EDB">
      <w:pPr>
        <w:spacing w:after="0"/>
        <w:ind w:firstLine="709"/>
        <w:jc w:val="both"/>
        <w:rPr>
          <w:rFonts w:ascii="Times New Roman" w:hAnsi="Times New Roman" w:cs="Times New Roman"/>
          <w:sz w:val="28"/>
          <w:szCs w:val="28"/>
        </w:rPr>
      </w:pPr>
      <w:r w:rsidRPr="002826DA">
        <w:rPr>
          <w:rFonts w:ascii="Times New Roman" w:hAnsi="Times New Roman" w:cs="Times New Roman"/>
          <w:sz w:val="28"/>
          <w:szCs w:val="28"/>
        </w:rPr>
        <w:t>Провідною умовою для досягнення цієї мети є про</w:t>
      </w:r>
      <w:r>
        <w:rPr>
          <w:rFonts w:ascii="Times New Roman" w:hAnsi="Times New Roman" w:cs="Times New Roman"/>
          <w:sz w:val="28"/>
          <w:szCs w:val="28"/>
        </w:rPr>
        <w:t>є</w:t>
      </w:r>
      <w:r w:rsidRPr="002826DA">
        <w:rPr>
          <w:rFonts w:ascii="Times New Roman" w:hAnsi="Times New Roman" w:cs="Times New Roman"/>
          <w:sz w:val="28"/>
          <w:szCs w:val="28"/>
        </w:rPr>
        <w:t xml:space="preserve">ктна діяльність, як практика особистісно-орієнтованого </w:t>
      </w:r>
      <w:r>
        <w:rPr>
          <w:rFonts w:ascii="Times New Roman" w:hAnsi="Times New Roman" w:cs="Times New Roman"/>
          <w:sz w:val="28"/>
          <w:szCs w:val="28"/>
        </w:rPr>
        <w:t>підходу</w:t>
      </w:r>
      <w:r w:rsidRPr="002826DA">
        <w:rPr>
          <w:rFonts w:ascii="Times New Roman" w:hAnsi="Times New Roman" w:cs="Times New Roman"/>
          <w:sz w:val="28"/>
          <w:szCs w:val="28"/>
        </w:rPr>
        <w:t xml:space="preserve">, </w:t>
      </w:r>
      <w:r>
        <w:rPr>
          <w:rFonts w:ascii="Times New Roman" w:hAnsi="Times New Roman" w:cs="Times New Roman"/>
          <w:sz w:val="28"/>
          <w:szCs w:val="28"/>
        </w:rPr>
        <w:t>що</w:t>
      </w:r>
      <w:r w:rsidRPr="002826DA">
        <w:rPr>
          <w:rFonts w:ascii="Times New Roman" w:hAnsi="Times New Roman" w:cs="Times New Roman"/>
          <w:sz w:val="28"/>
          <w:szCs w:val="28"/>
        </w:rPr>
        <w:t xml:space="preserve"> дозволяє учителю організувати навчання, спрямоване на розв</w:t>
      </w:r>
      <w:r>
        <w:rPr>
          <w:rFonts w:ascii="Times New Roman" w:hAnsi="Times New Roman" w:cs="Times New Roman"/>
          <w:sz w:val="28"/>
          <w:szCs w:val="28"/>
        </w:rPr>
        <w:t>’</w:t>
      </w:r>
      <w:r w:rsidRPr="002826DA">
        <w:rPr>
          <w:rFonts w:ascii="Times New Roman" w:hAnsi="Times New Roman" w:cs="Times New Roman"/>
          <w:sz w:val="28"/>
          <w:szCs w:val="28"/>
        </w:rPr>
        <w:t xml:space="preserve">язання </w:t>
      </w:r>
      <w:r>
        <w:rPr>
          <w:rFonts w:ascii="Times New Roman" w:hAnsi="Times New Roman" w:cs="Times New Roman"/>
          <w:sz w:val="28"/>
          <w:szCs w:val="28"/>
        </w:rPr>
        <w:t>школярами</w:t>
      </w:r>
      <w:r w:rsidRPr="002826DA">
        <w:rPr>
          <w:rFonts w:ascii="Times New Roman" w:hAnsi="Times New Roman" w:cs="Times New Roman"/>
          <w:sz w:val="28"/>
          <w:szCs w:val="28"/>
        </w:rPr>
        <w:t xml:space="preserve"> життєво і професійно значущ</w:t>
      </w:r>
      <w:r>
        <w:rPr>
          <w:rFonts w:ascii="Times New Roman" w:hAnsi="Times New Roman" w:cs="Times New Roman"/>
          <w:sz w:val="28"/>
          <w:szCs w:val="28"/>
        </w:rPr>
        <w:t>их</w:t>
      </w:r>
      <w:r w:rsidRPr="002826DA">
        <w:rPr>
          <w:rFonts w:ascii="Times New Roman" w:hAnsi="Times New Roman" w:cs="Times New Roman"/>
          <w:sz w:val="28"/>
          <w:szCs w:val="28"/>
        </w:rPr>
        <w:t xml:space="preserve"> практичн</w:t>
      </w:r>
      <w:r>
        <w:rPr>
          <w:rFonts w:ascii="Times New Roman" w:hAnsi="Times New Roman" w:cs="Times New Roman"/>
          <w:sz w:val="28"/>
          <w:szCs w:val="28"/>
        </w:rPr>
        <w:t>их</w:t>
      </w:r>
      <w:r w:rsidRPr="002826DA">
        <w:rPr>
          <w:rFonts w:ascii="Times New Roman" w:hAnsi="Times New Roman" w:cs="Times New Roman"/>
          <w:sz w:val="28"/>
          <w:szCs w:val="28"/>
        </w:rPr>
        <w:t xml:space="preserve"> завдан</w:t>
      </w:r>
      <w:r>
        <w:rPr>
          <w:rFonts w:ascii="Times New Roman" w:hAnsi="Times New Roman" w:cs="Times New Roman"/>
          <w:sz w:val="28"/>
          <w:szCs w:val="28"/>
        </w:rPr>
        <w:t>ь</w:t>
      </w:r>
      <w:r w:rsidRPr="002826DA">
        <w:rPr>
          <w:rFonts w:ascii="Times New Roman" w:hAnsi="Times New Roman" w:cs="Times New Roman"/>
          <w:sz w:val="28"/>
          <w:szCs w:val="28"/>
        </w:rPr>
        <w:t>.</w:t>
      </w:r>
      <w:r>
        <w:rPr>
          <w:rFonts w:ascii="Times New Roman" w:hAnsi="Times New Roman" w:cs="Times New Roman"/>
          <w:sz w:val="28"/>
          <w:szCs w:val="28"/>
        </w:rPr>
        <w:t xml:space="preserve"> Для організації роботи учнів за окремими навчальними модулями та ефективного формування практичних навичок роботи з технічними засобами лабораторія </w:t>
      </w:r>
      <w:r w:rsidRPr="001B64A8">
        <w:rPr>
          <w:rFonts w:ascii="Times New Roman" w:hAnsi="Times New Roman" w:cs="Times New Roman"/>
          <w:sz w:val="28"/>
          <w:szCs w:val="28"/>
        </w:rPr>
        <w:t xml:space="preserve">STEM-освіти </w:t>
      </w:r>
      <w:r>
        <w:rPr>
          <w:rFonts w:ascii="Times New Roman" w:hAnsi="Times New Roman" w:cs="Times New Roman"/>
          <w:sz w:val="28"/>
          <w:szCs w:val="28"/>
        </w:rPr>
        <w:t xml:space="preserve">обладнана </w:t>
      </w:r>
      <w:r w:rsidRPr="00D46BBD">
        <w:rPr>
          <w:rFonts w:ascii="Times New Roman" w:hAnsi="Times New Roman" w:cs="Times New Roman"/>
          <w:sz w:val="28"/>
          <w:szCs w:val="28"/>
        </w:rPr>
        <w:t>швейн</w:t>
      </w:r>
      <w:r>
        <w:rPr>
          <w:rFonts w:ascii="Times New Roman" w:hAnsi="Times New Roman" w:cs="Times New Roman"/>
          <w:sz w:val="28"/>
          <w:szCs w:val="28"/>
        </w:rPr>
        <w:t>о</w:t>
      </w:r>
      <w:r w:rsidRPr="00D46BBD">
        <w:rPr>
          <w:rFonts w:ascii="Times New Roman" w:hAnsi="Times New Roman" w:cs="Times New Roman"/>
          <w:sz w:val="28"/>
          <w:szCs w:val="28"/>
        </w:rPr>
        <w:t>-вишивальн</w:t>
      </w:r>
      <w:r>
        <w:rPr>
          <w:rFonts w:ascii="Times New Roman" w:hAnsi="Times New Roman" w:cs="Times New Roman"/>
          <w:sz w:val="28"/>
          <w:szCs w:val="28"/>
        </w:rPr>
        <w:t>ою</w:t>
      </w:r>
      <w:r w:rsidRPr="00D46BBD">
        <w:rPr>
          <w:rFonts w:ascii="Times New Roman" w:hAnsi="Times New Roman" w:cs="Times New Roman"/>
          <w:sz w:val="28"/>
          <w:szCs w:val="28"/>
        </w:rPr>
        <w:t xml:space="preserve"> машин</w:t>
      </w:r>
      <w:r>
        <w:rPr>
          <w:rFonts w:ascii="Times New Roman" w:hAnsi="Times New Roman" w:cs="Times New Roman"/>
          <w:sz w:val="28"/>
          <w:szCs w:val="28"/>
        </w:rPr>
        <w:t>ою</w:t>
      </w:r>
      <w:r w:rsidRPr="00D46BBD">
        <w:rPr>
          <w:rFonts w:ascii="Times New Roman" w:hAnsi="Times New Roman" w:cs="Times New Roman"/>
          <w:sz w:val="28"/>
          <w:szCs w:val="28"/>
        </w:rPr>
        <w:t xml:space="preserve"> </w:t>
      </w:r>
      <w:proofErr w:type="spellStart"/>
      <w:r w:rsidRPr="00D46BBD">
        <w:rPr>
          <w:rFonts w:ascii="Times New Roman" w:hAnsi="Times New Roman" w:cs="Times New Roman"/>
          <w:sz w:val="28"/>
          <w:szCs w:val="28"/>
        </w:rPr>
        <w:t>Minerva</w:t>
      </w:r>
      <w:proofErr w:type="spellEnd"/>
      <w:r>
        <w:rPr>
          <w:rFonts w:ascii="Times New Roman" w:hAnsi="Times New Roman" w:cs="Times New Roman"/>
          <w:sz w:val="28"/>
          <w:szCs w:val="28"/>
        </w:rPr>
        <w:t xml:space="preserve"> </w:t>
      </w:r>
      <w:r w:rsidRPr="00D46BBD">
        <w:rPr>
          <w:rFonts w:ascii="Times New Roman" w:hAnsi="Times New Roman" w:cs="Times New Roman"/>
          <w:sz w:val="28"/>
          <w:szCs w:val="28"/>
        </w:rPr>
        <w:t>М-МС450ЕR,</w:t>
      </w:r>
      <w:r>
        <w:rPr>
          <w:rFonts w:ascii="Times New Roman" w:hAnsi="Times New Roman" w:cs="Times New Roman"/>
          <w:sz w:val="28"/>
          <w:szCs w:val="28"/>
        </w:rPr>
        <w:t xml:space="preserve"> що відкриває широкі можливості для проєктування та </w:t>
      </w:r>
      <w:r w:rsidRPr="009A2614">
        <w:rPr>
          <w:rFonts w:ascii="Times New Roman" w:hAnsi="Times New Roman" w:cs="Times New Roman"/>
          <w:sz w:val="28"/>
          <w:szCs w:val="28"/>
        </w:rPr>
        <w:t>художнього конструювання швейн</w:t>
      </w:r>
      <w:r>
        <w:rPr>
          <w:rFonts w:ascii="Times New Roman" w:hAnsi="Times New Roman" w:cs="Times New Roman"/>
          <w:sz w:val="28"/>
          <w:szCs w:val="28"/>
        </w:rPr>
        <w:t>их</w:t>
      </w:r>
      <w:r w:rsidRPr="009A2614">
        <w:rPr>
          <w:rFonts w:ascii="Times New Roman" w:hAnsi="Times New Roman" w:cs="Times New Roman"/>
          <w:sz w:val="28"/>
          <w:szCs w:val="28"/>
        </w:rPr>
        <w:t xml:space="preserve"> вироб</w:t>
      </w:r>
      <w:r>
        <w:rPr>
          <w:rFonts w:ascii="Times New Roman" w:hAnsi="Times New Roman" w:cs="Times New Roman"/>
          <w:sz w:val="28"/>
          <w:szCs w:val="28"/>
        </w:rPr>
        <w:t>ів.</w:t>
      </w:r>
    </w:p>
    <w:p w14:paraId="638AD0AF" w14:textId="3A36FFEA" w:rsidR="00E1461A" w:rsidRDefault="00E1461A" w:rsidP="00E1461A">
      <w:pPr>
        <w:spacing w:after="0"/>
        <w:ind w:firstLine="709"/>
        <w:jc w:val="both"/>
        <w:rPr>
          <w:rFonts w:ascii="Times New Roman" w:hAnsi="Times New Roman" w:cs="Times New Roman"/>
          <w:sz w:val="28"/>
          <w:szCs w:val="28"/>
        </w:rPr>
      </w:pPr>
      <w:r>
        <w:rPr>
          <w:rFonts w:ascii="Times New Roman" w:hAnsi="Times New Roman" w:cs="Times New Roman"/>
          <w:sz w:val="28"/>
          <w:szCs w:val="28"/>
        </w:rPr>
        <w:t>Вже сьогодні ми спостерігаємо як с</w:t>
      </w:r>
      <w:r w:rsidRPr="009A2614">
        <w:rPr>
          <w:rFonts w:ascii="Times New Roman" w:hAnsi="Times New Roman" w:cs="Times New Roman"/>
          <w:sz w:val="28"/>
          <w:szCs w:val="28"/>
        </w:rPr>
        <w:t>трімка еволюція технологій веде до того, що найбільш популярними та перспективними на планеті фахівцями ста</w:t>
      </w:r>
      <w:r w:rsidR="00871EDB">
        <w:rPr>
          <w:rFonts w:ascii="Times New Roman" w:hAnsi="Times New Roman" w:cs="Times New Roman"/>
          <w:sz w:val="28"/>
          <w:szCs w:val="28"/>
        </w:rPr>
        <w:t>ю</w:t>
      </w:r>
      <w:r w:rsidRPr="009A2614">
        <w:rPr>
          <w:rFonts w:ascii="Times New Roman" w:hAnsi="Times New Roman" w:cs="Times New Roman"/>
          <w:sz w:val="28"/>
          <w:szCs w:val="28"/>
        </w:rPr>
        <w:t xml:space="preserve">ть програмісти, IT-фахівці, інженери, професіонали в галузі високих технологій. У </w:t>
      </w:r>
      <w:r w:rsidR="009E096D">
        <w:rPr>
          <w:rFonts w:ascii="Times New Roman" w:hAnsi="Times New Roman" w:cs="Times New Roman"/>
          <w:sz w:val="28"/>
          <w:szCs w:val="28"/>
        </w:rPr>
        <w:t>найближч</w:t>
      </w:r>
      <w:r w:rsidRPr="009A2614">
        <w:rPr>
          <w:rFonts w:ascii="Times New Roman" w:hAnsi="Times New Roman" w:cs="Times New Roman"/>
          <w:sz w:val="28"/>
          <w:szCs w:val="28"/>
        </w:rPr>
        <w:t>ому майбутньому з</w:t>
      </w:r>
      <w:r>
        <w:rPr>
          <w:rFonts w:ascii="Times New Roman" w:hAnsi="Times New Roman" w:cs="Times New Roman"/>
          <w:sz w:val="28"/>
          <w:szCs w:val="28"/>
        </w:rPr>
        <w:t>’</w:t>
      </w:r>
      <w:r w:rsidRPr="009A2614">
        <w:rPr>
          <w:rFonts w:ascii="Times New Roman" w:hAnsi="Times New Roman" w:cs="Times New Roman"/>
          <w:sz w:val="28"/>
          <w:szCs w:val="28"/>
        </w:rPr>
        <w:t xml:space="preserve">являться професії, про які зараз навіть </w:t>
      </w:r>
      <w:r>
        <w:rPr>
          <w:rFonts w:ascii="Times New Roman" w:hAnsi="Times New Roman" w:cs="Times New Roman"/>
          <w:sz w:val="28"/>
          <w:szCs w:val="28"/>
        </w:rPr>
        <w:t xml:space="preserve">важко </w:t>
      </w:r>
      <w:r w:rsidRPr="009A2614">
        <w:rPr>
          <w:rFonts w:ascii="Times New Roman" w:hAnsi="Times New Roman" w:cs="Times New Roman"/>
          <w:sz w:val="28"/>
          <w:szCs w:val="28"/>
        </w:rPr>
        <w:t>уявит</w:t>
      </w:r>
      <w:r>
        <w:rPr>
          <w:rFonts w:ascii="Times New Roman" w:hAnsi="Times New Roman" w:cs="Times New Roman"/>
          <w:sz w:val="28"/>
          <w:szCs w:val="28"/>
        </w:rPr>
        <w:t>и</w:t>
      </w:r>
      <w:r w:rsidRPr="009A2614">
        <w:rPr>
          <w:rFonts w:ascii="Times New Roman" w:hAnsi="Times New Roman" w:cs="Times New Roman"/>
          <w:sz w:val="28"/>
          <w:szCs w:val="28"/>
        </w:rPr>
        <w:t>, і вони будуть пов</w:t>
      </w:r>
      <w:r>
        <w:rPr>
          <w:rFonts w:ascii="Times New Roman" w:hAnsi="Times New Roman" w:cs="Times New Roman"/>
          <w:sz w:val="28"/>
          <w:szCs w:val="28"/>
        </w:rPr>
        <w:t>’</w:t>
      </w:r>
      <w:r w:rsidRPr="009A2614">
        <w:rPr>
          <w:rFonts w:ascii="Times New Roman" w:hAnsi="Times New Roman" w:cs="Times New Roman"/>
          <w:sz w:val="28"/>
          <w:szCs w:val="28"/>
        </w:rPr>
        <w:t xml:space="preserve">язані з технологією </w:t>
      </w:r>
      <w:r>
        <w:rPr>
          <w:rFonts w:ascii="Times New Roman" w:hAnsi="Times New Roman" w:cs="Times New Roman"/>
          <w:sz w:val="28"/>
          <w:szCs w:val="28"/>
        </w:rPr>
        <w:t>та</w:t>
      </w:r>
      <w:r w:rsidRPr="009A2614">
        <w:rPr>
          <w:rFonts w:ascii="Times New Roman" w:hAnsi="Times New Roman" w:cs="Times New Roman"/>
          <w:sz w:val="28"/>
          <w:szCs w:val="28"/>
        </w:rPr>
        <w:t xml:space="preserve"> високо технологічним виробництвом </w:t>
      </w:r>
      <w:r>
        <w:rPr>
          <w:rFonts w:ascii="Times New Roman" w:hAnsi="Times New Roman" w:cs="Times New Roman"/>
          <w:sz w:val="28"/>
          <w:szCs w:val="28"/>
        </w:rPr>
        <w:t>у поєднанні</w:t>
      </w:r>
      <w:r w:rsidRPr="009A2614">
        <w:rPr>
          <w:rFonts w:ascii="Times New Roman" w:hAnsi="Times New Roman" w:cs="Times New Roman"/>
          <w:sz w:val="28"/>
          <w:szCs w:val="28"/>
        </w:rPr>
        <w:t xml:space="preserve"> з природничими науками. </w:t>
      </w:r>
    </w:p>
    <w:p w14:paraId="1AF2A9A0" w14:textId="7CE59551" w:rsidR="00E1461A" w:rsidRPr="009A2614" w:rsidRDefault="00E1461A" w:rsidP="00E1461A">
      <w:pPr>
        <w:spacing w:after="0"/>
        <w:ind w:firstLine="709"/>
        <w:jc w:val="both"/>
        <w:rPr>
          <w:rFonts w:ascii="Times New Roman" w:hAnsi="Times New Roman" w:cs="Times New Roman"/>
          <w:sz w:val="28"/>
          <w:szCs w:val="28"/>
        </w:rPr>
      </w:pPr>
      <w:r w:rsidRPr="009A2614">
        <w:rPr>
          <w:rFonts w:ascii="Times New Roman" w:hAnsi="Times New Roman" w:cs="Times New Roman"/>
          <w:sz w:val="28"/>
          <w:szCs w:val="28"/>
        </w:rPr>
        <w:t xml:space="preserve">Постає питання </w:t>
      </w:r>
      <w:r>
        <w:rPr>
          <w:rFonts w:ascii="Times New Roman" w:hAnsi="Times New Roman" w:cs="Times New Roman"/>
          <w:sz w:val="28"/>
          <w:szCs w:val="28"/>
        </w:rPr>
        <w:t>–</w:t>
      </w:r>
      <w:r w:rsidRPr="009A2614">
        <w:rPr>
          <w:rFonts w:ascii="Times New Roman" w:hAnsi="Times New Roman" w:cs="Times New Roman"/>
          <w:sz w:val="28"/>
          <w:szCs w:val="28"/>
        </w:rPr>
        <w:t xml:space="preserve"> як підготувати таких фахівців? </w:t>
      </w:r>
      <w:r>
        <w:rPr>
          <w:rFonts w:ascii="Times New Roman" w:hAnsi="Times New Roman" w:cs="Times New Roman"/>
          <w:sz w:val="28"/>
          <w:szCs w:val="28"/>
        </w:rPr>
        <w:t>Адже н</w:t>
      </w:r>
      <w:r w:rsidRPr="009A2614">
        <w:rPr>
          <w:rFonts w:ascii="Times New Roman" w:hAnsi="Times New Roman" w:cs="Times New Roman"/>
          <w:sz w:val="28"/>
          <w:szCs w:val="28"/>
        </w:rPr>
        <w:t xml:space="preserve">авчання </w:t>
      </w:r>
      <w:r>
        <w:rPr>
          <w:rFonts w:ascii="Times New Roman" w:hAnsi="Times New Roman" w:cs="Times New Roman"/>
          <w:sz w:val="28"/>
          <w:szCs w:val="28"/>
        </w:rPr>
        <w:t>–</w:t>
      </w:r>
      <w:r w:rsidRPr="009A2614">
        <w:rPr>
          <w:rFonts w:ascii="Times New Roman" w:hAnsi="Times New Roman" w:cs="Times New Roman"/>
          <w:sz w:val="28"/>
          <w:szCs w:val="28"/>
        </w:rPr>
        <w:t xml:space="preserve"> це не просто передача знань від учителя до учнів, це спосіб розширення свідомості </w:t>
      </w:r>
      <w:r>
        <w:rPr>
          <w:rFonts w:ascii="Times New Roman" w:hAnsi="Times New Roman" w:cs="Times New Roman"/>
          <w:sz w:val="28"/>
          <w:szCs w:val="28"/>
        </w:rPr>
        <w:t>та</w:t>
      </w:r>
      <w:r w:rsidRPr="009A2614">
        <w:rPr>
          <w:rFonts w:ascii="Times New Roman" w:hAnsi="Times New Roman" w:cs="Times New Roman"/>
          <w:sz w:val="28"/>
          <w:szCs w:val="28"/>
        </w:rPr>
        <w:t xml:space="preserve"> зміни реальності.</w:t>
      </w:r>
    </w:p>
    <w:p w14:paraId="3C657165" w14:textId="7017BD2D" w:rsidR="00AD25FB" w:rsidRDefault="00E1461A" w:rsidP="00AD25FB">
      <w:pPr>
        <w:spacing w:after="0"/>
        <w:ind w:firstLine="709"/>
        <w:jc w:val="both"/>
        <w:rPr>
          <w:rFonts w:ascii="Times New Roman" w:hAnsi="Times New Roman" w:cs="Times New Roman"/>
          <w:sz w:val="28"/>
          <w:szCs w:val="28"/>
        </w:rPr>
      </w:pPr>
      <w:r w:rsidRPr="009A2614">
        <w:rPr>
          <w:rFonts w:ascii="Times New Roman" w:hAnsi="Times New Roman" w:cs="Times New Roman"/>
          <w:sz w:val="28"/>
          <w:szCs w:val="28"/>
        </w:rPr>
        <w:t>STEM-освіт</w:t>
      </w:r>
      <w:r>
        <w:rPr>
          <w:rFonts w:ascii="Times New Roman" w:hAnsi="Times New Roman" w:cs="Times New Roman"/>
          <w:sz w:val="28"/>
          <w:szCs w:val="28"/>
        </w:rPr>
        <w:t>а</w:t>
      </w:r>
      <w:r w:rsidRPr="009A2614">
        <w:rPr>
          <w:rFonts w:ascii="Times New Roman" w:hAnsi="Times New Roman" w:cs="Times New Roman"/>
          <w:sz w:val="28"/>
          <w:szCs w:val="28"/>
        </w:rPr>
        <w:t xml:space="preserve"> </w:t>
      </w:r>
      <w:r w:rsidRPr="00071995">
        <w:rPr>
          <w:rFonts w:ascii="Times New Roman" w:hAnsi="Times New Roman" w:cs="Times New Roman"/>
          <w:sz w:val="28"/>
          <w:szCs w:val="28"/>
        </w:rPr>
        <w:t>на основі змістовного поєднання природничо-математичних</w:t>
      </w:r>
      <w:r w:rsidR="009E096D">
        <w:rPr>
          <w:rFonts w:ascii="Times New Roman" w:hAnsi="Times New Roman" w:cs="Times New Roman"/>
          <w:sz w:val="28"/>
          <w:szCs w:val="28"/>
        </w:rPr>
        <w:t xml:space="preserve"> і </w:t>
      </w:r>
      <w:r w:rsidRPr="00071995">
        <w:rPr>
          <w:rFonts w:ascii="Times New Roman" w:hAnsi="Times New Roman" w:cs="Times New Roman"/>
          <w:sz w:val="28"/>
          <w:szCs w:val="28"/>
        </w:rPr>
        <w:t xml:space="preserve">технічних дисциплін </w:t>
      </w:r>
      <w:r w:rsidRPr="009A2614">
        <w:rPr>
          <w:rFonts w:ascii="Times New Roman" w:hAnsi="Times New Roman" w:cs="Times New Roman"/>
          <w:sz w:val="28"/>
          <w:szCs w:val="28"/>
        </w:rPr>
        <w:t>активно розвиває</w:t>
      </w:r>
      <w:r>
        <w:rPr>
          <w:rFonts w:ascii="Times New Roman" w:hAnsi="Times New Roman" w:cs="Times New Roman"/>
          <w:sz w:val="28"/>
          <w:szCs w:val="28"/>
        </w:rPr>
        <w:t xml:space="preserve"> </w:t>
      </w:r>
      <w:r w:rsidRPr="009A2614">
        <w:rPr>
          <w:rFonts w:ascii="Times New Roman" w:hAnsi="Times New Roman" w:cs="Times New Roman"/>
          <w:sz w:val="28"/>
          <w:szCs w:val="28"/>
        </w:rPr>
        <w:t>креативн</w:t>
      </w:r>
      <w:r>
        <w:rPr>
          <w:rFonts w:ascii="Times New Roman" w:hAnsi="Times New Roman" w:cs="Times New Roman"/>
          <w:sz w:val="28"/>
          <w:szCs w:val="28"/>
        </w:rPr>
        <w:t>ість та технологічність</w:t>
      </w:r>
      <w:r w:rsidRPr="009A2614">
        <w:rPr>
          <w:rFonts w:ascii="Times New Roman" w:hAnsi="Times New Roman" w:cs="Times New Roman"/>
          <w:sz w:val="28"/>
          <w:szCs w:val="28"/>
        </w:rPr>
        <w:t xml:space="preserve">, </w:t>
      </w:r>
      <w:r w:rsidRPr="00071995">
        <w:rPr>
          <w:rFonts w:ascii="Times New Roman" w:hAnsi="Times New Roman" w:cs="Times New Roman"/>
          <w:sz w:val="28"/>
          <w:szCs w:val="28"/>
        </w:rPr>
        <w:t>здібності до дослідницької</w:t>
      </w:r>
      <w:r>
        <w:rPr>
          <w:rFonts w:ascii="Times New Roman" w:hAnsi="Times New Roman" w:cs="Times New Roman"/>
          <w:sz w:val="28"/>
          <w:szCs w:val="28"/>
        </w:rPr>
        <w:t xml:space="preserve"> й </w:t>
      </w:r>
      <w:r w:rsidRPr="00071995">
        <w:rPr>
          <w:rFonts w:ascii="Times New Roman" w:hAnsi="Times New Roman" w:cs="Times New Roman"/>
          <w:sz w:val="28"/>
          <w:szCs w:val="28"/>
        </w:rPr>
        <w:t xml:space="preserve">аналітичної роботи, </w:t>
      </w:r>
      <w:r>
        <w:rPr>
          <w:rFonts w:ascii="Times New Roman" w:hAnsi="Times New Roman" w:cs="Times New Roman"/>
          <w:sz w:val="28"/>
          <w:szCs w:val="28"/>
        </w:rPr>
        <w:t xml:space="preserve">вміння </w:t>
      </w:r>
      <w:r w:rsidRPr="00071995">
        <w:rPr>
          <w:rFonts w:ascii="Times New Roman" w:hAnsi="Times New Roman" w:cs="Times New Roman"/>
          <w:sz w:val="28"/>
          <w:szCs w:val="28"/>
        </w:rPr>
        <w:t>експериментува</w:t>
      </w:r>
      <w:r>
        <w:rPr>
          <w:rFonts w:ascii="Times New Roman" w:hAnsi="Times New Roman" w:cs="Times New Roman"/>
          <w:sz w:val="28"/>
          <w:szCs w:val="28"/>
        </w:rPr>
        <w:t>ти</w:t>
      </w:r>
      <w:r w:rsidRPr="00071995">
        <w:rPr>
          <w:rFonts w:ascii="Times New Roman" w:hAnsi="Times New Roman" w:cs="Times New Roman"/>
          <w:sz w:val="28"/>
          <w:szCs w:val="28"/>
        </w:rPr>
        <w:t xml:space="preserve"> та критично мисл</w:t>
      </w:r>
      <w:r>
        <w:rPr>
          <w:rFonts w:ascii="Times New Roman" w:hAnsi="Times New Roman" w:cs="Times New Roman"/>
          <w:sz w:val="28"/>
          <w:szCs w:val="28"/>
        </w:rPr>
        <w:t>ити</w:t>
      </w:r>
      <w:r w:rsidRPr="009A2614">
        <w:rPr>
          <w:rFonts w:ascii="Times New Roman" w:hAnsi="Times New Roman" w:cs="Times New Roman"/>
          <w:sz w:val="28"/>
          <w:szCs w:val="28"/>
        </w:rPr>
        <w:t xml:space="preserve">. Тому майбутнє, </w:t>
      </w:r>
      <w:r>
        <w:rPr>
          <w:rFonts w:ascii="Times New Roman" w:hAnsi="Times New Roman" w:cs="Times New Roman"/>
          <w:sz w:val="28"/>
          <w:szCs w:val="28"/>
        </w:rPr>
        <w:t xml:space="preserve">що ґрунтується </w:t>
      </w:r>
      <w:r w:rsidRPr="009A2614">
        <w:rPr>
          <w:rFonts w:ascii="Times New Roman" w:hAnsi="Times New Roman" w:cs="Times New Roman"/>
          <w:sz w:val="28"/>
          <w:szCs w:val="28"/>
        </w:rPr>
        <w:t xml:space="preserve">виключно на науці, </w:t>
      </w:r>
      <w:r>
        <w:rPr>
          <w:rFonts w:ascii="Times New Roman" w:hAnsi="Times New Roman" w:cs="Times New Roman"/>
          <w:sz w:val="28"/>
          <w:szCs w:val="28"/>
        </w:rPr>
        <w:t xml:space="preserve">є малоймовірним, </w:t>
      </w:r>
      <w:r>
        <w:rPr>
          <w:rFonts w:ascii="Times New Roman" w:hAnsi="Times New Roman" w:cs="Times New Roman"/>
          <w:sz w:val="28"/>
          <w:szCs w:val="28"/>
        </w:rPr>
        <w:lastRenderedPageBreak/>
        <w:t>а</w:t>
      </w:r>
      <w:r w:rsidRPr="009A2614">
        <w:rPr>
          <w:rFonts w:ascii="Times New Roman" w:hAnsi="Times New Roman" w:cs="Times New Roman"/>
          <w:sz w:val="28"/>
          <w:szCs w:val="28"/>
        </w:rPr>
        <w:t xml:space="preserve">ле майбутнє, </w:t>
      </w:r>
      <w:r>
        <w:rPr>
          <w:rFonts w:ascii="Times New Roman" w:hAnsi="Times New Roman" w:cs="Times New Roman"/>
          <w:sz w:val="28"/>
          <w:szCs w:val="28"/>
        </w:rPr>
        <w:t>засноване на</w:t>
      </w:r>
      <w:r w:rsidRPr="009A2614">
        <w:rPr>
          <w:rFonts w:ascii="Times New Roman" w:hAnsi="Times New Roman" w:cs="Times New Roman"/>
          <w:sz w:val="28"/>
          <w:szCs w:val="28"/>
        </w:rPr>
        <w:t xml:space="preserve"> синтез</w:t>
      </w:r>
      <w:r>
        <w:rPr>
          <w:rFonts w:ascii="Times New Roman" w:hAnsi="Times New Roman" w:cs="Times New Roman"/>
          <w:sz w:val="28"/>
          <w:szCs w:val="28"/>
        </w:rPr>
        <w:t>і</w:t>
      </w:r>
      <w:r w:rsidRPr="009A2614">
        <w:rPr>
          <w:rFonts w:ascii="Times New Roman" w:hAnsi="Times New Roman" w:cs="Times New Roman"/>
          <w:sz w:val="28"/>
          <w:szCs w:val="28"/>
        </w:rPr>
        <w:t xml:space="preserve"> науки</w:t>
      </w:r>
      <w:r w:rsidR="009E096D">
        <w:rPr>
          <w:rFonts w:ascii="Times New Roman" w:hAnsi="Times New Roman" w:cs="Times New Roman"/>
          <w:sz w:val="28"/>
          <w:szCs w:val="28"/>
        </w:rPr>
        <w:t xml:space="preserve"> й </w:t>
      </w:r>
      <w:r>
        <w:rPr>
          <w:rFonts w:ascii="Times New Roman" w:hAnsi="Times New Roman" w:cs="Times New Roman"/>
          <w:sz w:val="28"/>
          <w:szCs w:val="28"/>
        </w:rPr>
        <w:t>техн</w:t>
      </w:r>
      <w:r w:rsidR="009E096D">
        <w:rPr>
          <w:rFonts w:ascii="Times New Roman" w:hAnsi="Times New Roman" w:cs="Times New Roman"/>
          <w:sz w:val="28"/>
          <w:szCs w:val="28"/>
        </w:rPr>
        <w:t>ологій</w:t>
      </w:r>
      <w:r>
        <w:rPr>
          <w:rFonts w:ascii="Times New Roman" w:hAnsi="Times New Roman" w:cs="Times New Roman"/>
          <w:sz w:val="28"/>
          <w:szCs w:val="28"/>
        </w:rPr>
        <w:t xml:space="preserve"> –</w:t>
      </w:r>
      <w:r w:rsidRPr="009A2614">
        <w:rPr>
          <w:rFonts w:ascii="Times New Roman" w:hAnsi="Times New Roman" w:cs="Times New Roman"/>
          <w:sz w:val="28"/>
          <w:szCs w:val="28"/>
        </w:rPr>
        <w:t xml:space="preserve"> </w:t>
      </w:r>
      <w:r>
        <w:rPr>
          <w:rFonts w:ascii="Times New Roman" w:hAnsi="Times New Roman" w:cs="Times New Roman"/>
          <w:sz w:val="28"/>
          <w:szCs w:val="28"/>
        </w:rPr>
        <w:t>дуже перспективним</w:t>
      </w:r>
      <w:r w:rsidRPr="009A2614">
        <w:rPr>
          <w:rFonts w:ascii="Times New Roman" w:hAnsi="Times New Roman" w:cs="Times New Roman"/>
          <w:sz w:val="28"/>
          <w:szCs w:val="28"/>
        </w:rPr>
        <w:t xml:space="preserve">. </w:t>
      </w:r>
      <w:r w:rsidRPr="00071995">
        <w:rPr>
          <w:rFonts w:ascii="Times New Roman" w:hAnsi="Times New Roman" w:cs="Times New Roman"/>
          <w:sz w:val="28"/>
          <w:szCs w:val="28"/>
        </w:rPr>
        <w:t>Впровадження STEM-освіти</w:t>
      </w:r>
      <w:r>
        <w:rPr>
          <w:rFonts w:ascii="Times New Roman" w:hAnsi="Times New Roman" w:cs="Times New Roman"/>
          <w:sz w:val="28"/>
          <w:szCs w:val="28"/>
        </w:rPr>
        <w:t xml:space="preserve"> має високий потенціал</w:t>
      </w:r>
      <w:r w:rsidRPr="00071995">
        <w:rPr>
          <w:rFonts w:ascii="Times New Roman" w:hAnsi="Times New Roman" w:cs="Times New Roman"/>
          <w:sz w:val="28"/>
          <w:szCs w:val="28"/>
        </w:rPr>
        <w:t xml:space="preserve"> змінит</w:t>
      </w:r>
      <w:r>
        <w:rPr>
          <w:rFonts w:ascii="Times New Roman" w:hAnsi="Times New Roman" w:cs="Times New Roman"/>
          <w:sz w:val="28"/>
          <w:szCs w:val="28"/>
        </w:rPr>
        <w:t>и</w:t>
      </w:r>
      <w:r w:rsidRPr="00071995">
        <w:rPr>
          <w:rFonts w:ascii="Times New Roman" w:hAnsi="Times New Roman" w:cs="Times New Roman"/>
          <w:sz w:val="28"/>
          <w:szCs w:val="28"/>
        </w:rPr>
        <w:t xml:space="preserve"> економіку нашої країни, зробит</w:t>
      </w:r>
      <w:r>
        <w:rPr>
          <w:rFonts w:ascii="Times New Roman" w:hAnsi="Times New Roman" w:cs="Times New Roman"/>
          <w:sz w:val="28"/>
          <w:szCs w:val="28"/>
        </w:rPr>
        <w:t>и</w:t>
      </w:r>
      <w:r w:rsidRPr="00071995">
        <w:rPr>
          <w:rFonts w:ascii="Times New Roman" w:hAnsi="Times New Roman" w:cs="Times New Roman"/>
          <w:sz w:val="28"/>
          <w:szCs w:val="28"/>
        </w:rPr>
        <w:t xml:space="preserve"> її більш інноваційною</w:t>
      </w:r>
      <w:r>
        <w:rPr>
          <w:rFonts w:ascii="Times New Roman" w:hAnsi="Times New Roman" w:cs="Times New Roman"/>
          <w:sz w:val="28"/>
          <w:szCs w:val="28"/>
        </w:rPr>
        <w:t>,</w:t>
      </w:r>
      <w:r w:rsidRPr="00071995">
        <w:rPr>
          <w:rFonts w:ascii="Times New Roman" w:hAnsi="Times New Roman" w:cs="Times New Roman"/>
          <w:sz w:val="28"/>
          <w:szCs w:val="28"/>
        </w:rPr>
        <w:t xml:space="preserve"> конкурентоспроможною</w:t>
      </w:r>
      <w:r>
        <w:rPr>
          <w:rFonts w:ascii="Times New Roman" w:hAnsi="Times New Roman" w:cs="Times New Roman"/>
          <w:sz w:val="28"/>
          <w:szCs w:val="28"/>
        </w:rPr>
        <w:t xml:space="preserve"> та ефективною</w:t>
      </w:r>
      <w:r w:rsidRPr="00071995">
        <w:rPr>
          <w:rFonts w:ascii="Times New Roman" w:hAnsi="Times New Roman" w:cs="Times New Roman"/>
          <w:sz w:val="28"/>
          <w:szCs w:val="28"/>
        </w:rPr>
        <w:t>.</w:t>
      </w:r>
      <w:r w:rsidRPr="00071995">
        <w:t xml:space="preserve"> </w:t>
      </w:r>
      <w:r w:rsidRPr="00071995">
        <w:rPr>
          <w:rFonts w:ascii="Times New Roman" w:hAnsi="Times New Roman" w:cs="Times New Roman"/>
          <w:sz w:val="28"/>
          <w:szCs w:val="28"/>
        </w:rPr>
        <w:t xml:space="preserve">Саме тому вже сьогодні </w:t>
      </w:r>
      <w:r>
        <w:rPr>
          <w:rFonts w:ascii="Times New Roman" w:hAnsi="Times New Roman" w:cs="Times New Roman"/>
          <w:sz w:val="28"/>
          <w:szCs w:val="28"/>
        </w:rPr>
        <w:t xml:space="preserve">необхідно докладати значних зусиль для </w:t>
      </w:r>
      <w:r w:rsidRPr="00071995">
        <w:rPr>
          <w:rFonts w:ascii="Times New Roman" w:hAnsi="Times New Roman" w:cs="Times New Roman"/>
          <w:sz w:val="28"/>
          <w:szCs w:val="28"/>
        </w:rPr>
        <w:t>вихова</w:t>
      </w:r>
      <w:r>
        <w:rPr>
          <w:rFonts w:ascii="Times New Roman" w:hAnsi="Times New Roman" w:cs="Times New Roman"/>
          <w:sz w:val="28"/>
          <w:szCs w:val="28"/>
        </w:rPr>
        <w:t>ння</w:t>
      </w:r>
      <w:r w:rsidRPr="00071995">
        <w:rPr>
          <w:rFonts w:ascii="Times New Roman" w:hAnsi="Times New Roman" w:cs="Times New Roman"/>
          <w:sz w:val="28"/>
          <w:szCs w:val="28"/>
        </w:rPr>
        <w:t xml:space="preserve"> кращих </w:t>
      </w:r>
      <w:r w:rsidRPr="00C46A42">
        <w:rPr>
          <w:rFonts w:ascii="Times New Roman" w:hAnsi="Times New Roman" w:cs="Times New Roman"/>
          <w:sz w:val="28"/>
          <w:szCs w:val="28"/>
        </w:rPr>
        <w:t>фахівців майбутнього, які зможуть якісно поєднувати науку</w:t>
      </w:r>
      <w:r>
        <w:rPr>
          <w:rFonts w:ascii="Times New Roman" w:hAnsi="Times New Roman" w:cs="Times New Roman"/>
          <w:sz w:val="28"/>
          <w:szCs w:val="28"/>
        </w:rPr>
        <w:t>,</w:t>
      </w:r>
      <w:r w:rsidRPr="00C46A42">
        <w:rPr>
          <w:rFonts w:ascii="Times New Roman" w:hAnsi="Times New Roman" w:cs="Times New Roman"/>
          <w:sz w:val="28"/>
          <w:szCs w:val="28"/>
        </w:rPr>
        <w:t xml:space="preserve"> технології </w:t>
      </w:r>
      <w:r>
        <w:rPr>
          <w:rFonts w:ascii="Times New Roman" w:hAnsi="Times New Roman" w:cs="Times New Roman"/>
          <w:sz w:val="28"/>
          <w:szCs w:val="28"/>
        </w:rPr>
        <w:t xml:space="preserve">і </w:t>
      </w:r>
      <w:r w:rsidRPr="00C46A42">
        <w:rPr>
          <w:rFonts w:ascii="Times New Roman" w:hAnsi="Times New Roman" w:cs="Times New Roman"/>
          <w:sz w:val="28"/>
          <w:szCs w:val="28"/>
        </w:rPr>
        <w:t>мистецтво</w:t>
      </w:r>
      <w:r w:rsidRPr="00071995">
        <w:rPr>
          <w:rFonts w:ascii="Times New Roman" w:hAnsi="Times New Roman" w:cs="Times New Roman"/>
          <w:sz w:val="28"/>
          <w:szCs w:val="28"/>
        </w:rPr>
        <w:t>.</w:t>
      </w:r>
    </w:p>
    <w:p w14:paraId="5F25329C" w14:textId="3A8E5CC8" w:rsidR="00AD25FB" w:rsidRPr="00F75E67" w:rsidRDefault="00991050" w:rsidP="00991050">
      <w:pPr>
        <w:spacing w:after="0"/>
        <w:ind w:firstLine="709"/>
        <w:jc w:val="both"/>
        <w:rPr>
          <w:rFonts w:ascii="Times New Roman" w:hAnsi="Times New Roman" w:cs="Times New Roman"/>
          <w:sz w:val="28"/>
          <w:szCs w:val="28"/>
        </w:rPr>
      </w:pPr>
      <w:r>
        <w:rPr>
          <w:rFonts w:ascii="Times New Roman" w:hAnsi="Times New Roman" w:cs="Times New Roman"/>
          <w:sz w:val="28"/>
          <w:szCs w:val="28"/>
        </w:rPr>
        <w:t>З огляду на вище викладене д</w:t>
      </w:r>
      <w:r w:rsidR="00AD25FB" w:rsidRPr="00F75E67">
        <w:rPr>
          <w:rFonts w:ascii="Times New Roman" w:hAnsi="Times New Roman" w:cs="Times New Roman"/>
          <w:sz w:val="28"/>
          <w:szCs w:val="28"/>
        </w:rPr>
        <w:t xml:space="preserve">ля успішного виконання вимог Концепції «Нова українська школа» та Концепції розвитку природничо-математичної освіти (STEM-освіти) доцільно опрацювати </w:t>
      </w:r>
      <w:r w:rsidR="00AD25FB">
        <w:rPr>
          <w:rFonts w:ascii="Times New Roman" w:hAnsi="Times New Roman" w:cs="Times New Roman"/>
          <w:sz w:val="28"/>
          <w:szCs w:val="28"/>
        </w:rPr>
        <w:t xml:space="preserve">такі </w:t>
      </w:r>
      <w:r w:rsidR="00AD25FB" w:rsidRPr="00F75E67">
        <w:rPr>
          <w:rFonts w:ascii="Times New Roman" w:hAnsi="Times New Roman" w:cs="Times New Roman"/>
          <w:sz w:val="28"/>
          <w:szCs w:val="28"/>
        </w:rPr>
        <w:t>нормативно-правові</w:t>
      </w:r>
      <w:r w:rsidR="00AD25FB">
        <w:rPr>
          <w:rFonts w:ascii="Times New Roman" w:hAnsi="Times New Roman" w:cs="Times New Roman"/>
          <w:sz w:val="28"/>
          <w:szCs w:val="28"/>
        </w:rPr>
        <w:t xml:space="preserve"> основи</w:t>
      </w:r>
      <w:r w:rsidR="00AD25FB" w:rsidRPr="00F75E67">
        <w:rPr>
          <w:rFonts w:ascii="Times New Roman" w:hAnsi="Times New Roman" w:cs="Times New Roman"/>
          <w:sz w:val="28"/>
          <w:szCs w:val="28"/>
        </w:rPr>
        <w:t>:</w:t>
      </w:r>
    </w:p>
    <w:p w14:paraId="31137EE3" w14:textId="77777777" w:rsidR="00AD25FB" w:rsidRPr="00F75E67" w:rsidRDefault="00AD25FB" w:rsidP="009A3318">
      <w:pPr>
        <w:pStyle w:val="a3"/>
        <w:numPr>
          <w:ilvl w:val="0"/>
          <w:numId w:val="7"/>
        </w:numPr>
        <w:tabs>
          <w:tab w:val="left" w:pos="284"/>
        </w:tabs>
        <w:spacing w:after="0"/>
        <w:ind w:left="0" w:firstLine="0"/>
        <w:jc w:val="both"/>
        <w:rPr>
          <w:rFonts w:ascii="Times New Roman" w:hAnsi="Times New Roman" w:cs="Times New Roman"/>
          <w:sz w:val="28"/>
          <w:szCs w:val="28"/>
        </w:rPr>
      </w:pPr>
      <w:r w:rsidRPr="00F75E67">
        <w:rPr>
          <w:rFonts w:ascii="Times New Roman" w:hAnsi="Times New Roman" w:cs="Times New Roman"/>
          <w:sz w:val="28"/>
          <w:szCs w:val="28"/>
        </w:rPr>
        <w:t xml:space="preserve">Закони України «Про освіту», «Про повну загальну середню освіту», «Про позашкільну освіту», «Про наукову та науково-технічну діяльність», «Про інноваційну діяльність»; </w:t>
      </w:r>
    </w:p>
    <w:p w14:paraId="483C6FF4" w14:textId="77777777" w:rsidR="00AD25FB" w:rsidRDefault="00AD25FB" w:rsidP="009A3318">
      <w:pPr>
        <w:pStyle w:val="a3"/>
        <w:numPr>
          <w:ilvl w:val="0"/>
          <w:numId w:val="7"/>
        </w:numPr>
        <w:tabs>
          <w:tab w:val="left" w:pos="284"/>
        </w:tabs>
        <w:spacing w:after="0"/>
        <w:ind w:left="0" w:firstLine="0"/>
        <w:jc w:val="both"/>
        <w:rPr>
          <w:rFonts w:ascii="Times New Roman" w:hAnsi="Times New Roman" w:cs="Times New Roman"/>
          <w:sz w:val="28"/>
          <w:szCs w:val="28"/>
        </w:rPr>
      </w:pPr>
      <w:r w:rsidRPr="00F75E67">
        <w:rPr>
          <w:rFonts w:ascii="Times New Roman" w:hAnsi="Times New Roman" w:cs="Times New Roman"/>
          <w:sz w:val="28"/>
          <w:szCs w:val="28"/>
        </w:rPr>
        <w:t>Державний стандарт базової середньої освіти, затверджений постановою Кабінету Міністрів України від 30 вересня 2020 року № 898;</w:t>
      </w:r>
    </w:p>
    <w:p w14:paraId="02D9F0FF" w14:textId="255EFDD4" w:rsidR="00AD25FB" w:rsidRPr="00AD25FB" w:rsidRDefault="00AD25FB" w:rsidP="009A3318">
      <w:pPr>
        <w:pStyle w:val="a3"/>
        <w:numPr>
          <w:ilvl w:val="0"/>
          <w:numId w:val="7"/>
        </w:numPr>
        <w:tabs>
          <w:tab w:val="left" w:pos="284"/>
        </w:tabs>
        <w:spacing w:after="0"/>
        <w:ind w:left="0" w:firstLine="0"/>
        <w:jc w:val="both"/>
        <w:rPr>
          <w:rFonts w:ascii="Times New Roman" w:hAnsi="Times New Roman" w:cs="Times New Roman"/>
          <w:sz w:val="28"/>
          <w:szCs w:val="28"/>
        </w:rPr>
      </w:pPr>
      <w:r w:rsidRPr="00AD25FB">
        <w:rPr>
          <w:rFonts w:ascii="Times New Roman" w:hAnsi="Times New Roman" w:cs="Times New Roman"/>
          <w:sz w:val="28"/>
          <w:szCs w:val="28"/>
        </w:rPr>
        <w:t xml:space="preserve">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 № 988-р; </w:t>
      </w:r>
    </w:p>
    <w:p w14:paraId="76FBD188" w14:textId="77777777" w:rsidR="00AD25FB" w:rsidRPr="00F75E67" w:rsidRDefault="00AD25FB" w:rsidP="009A3318">
      <w:pPr>
        <w:pStyle w:val="a3"/>
        <w:numPr>
          <w:ilvl w:val="0"/>
          <w:numId w:val="7"/>
        </w:numPr>
        <w:tabs>
          <w:tab w:val="left" w:pos="284"/>
        </w:tabs>
        <w:spacing w:after="0"/>
        <w:ind w:left="0" w:firstLine="0"/>
        <w:jc w:val="both"/>
        <w:rPr>
          <w:rFonts w:ascii="Times New Roman" w:hAnsi="Times New Roman" w:cs="Times New Roman"/>
          <w:sz w:val="28"/>
          <w:szCs w:val="28"/>
        </w:rPr>
      </w:pPr>
      <w:r w:rsidRPr="00F75E67">
        <w:rPr>
          <w:rFonts w:ascii="Times New Roman" w:hAnsi="Times New Roman" w:cs="Times New Roman"/>
          <w:sz w:val="28"/>
          <w:szCs w:val="28"/>
        </w:rPr>
        <w:t xml:space="preserve">Концепція розвитку природничо-математичної освіти (STEM-освіти), схвалена розпорядженням Кабінету Міністрів України від 05 серпня 2020 року № 960-р.; </w:t>
      </w:r>
    </w:p>
    <w:p w14:paraId="35A23489" w14:textId="77777777" w:rsidR="00AD25FB" w:rsidRPr="00F75E67" w:rsidRDefault="00AD25FB" w:rsidP="009A3318">
      <w:pPr>
        <w:pStyle w:val="a3"/>
        <w:numPr>
          <w:ilvl w:val="0"/>
          <w:numId w:val="7"/>
        </w:numPr>
        <w:tabs>
          <w:tab w:val="left" w:pos="284"/>
        </w:tabs>
        <w:spacing w:after="0"/>
        <w:ind w:left="0" w:firstLine="0"/>
        <w:jc w:val="both"/>
        <w:rPr>
          <w:rFonts w:ascii="Times New Roman" w:hAnsi="Times New Roman" w:cs="Times New Roman"/>
          <w:sz w:val="28"/>
          <w:szCs w:val="28"/>
        </w:rPr>
      </w:pPr>
      <w:r w:rsidRPr="00F75E67">
        <w:rPr>
          <w:rFonts w:ascii="Times New Roman" w:hAnsi="Times New Roman" w:cs="Times New Roman"/>
          <w:sz w:val="28"/>
          <w:szCs w:val="28"/>
        </w:rPr>
        <w:t xml:space="preserve">План заходів щодо реалізації Концепції розвитку природничо-математичної освіти (STEM-освіти) до 2027 року, затверджений розпорядженням Кабінету Міністрів України від 13 січня 2021 року № 131-р; </w:t>
      </w:r>
    </w:p>
    <w:p w14:paraId="2AC6356D" w14:textId="77777777" w:rsidR="00AD25FB" w:rsidRPr="00F75E67" w:rsidRDefault="00AD25FB" w:rsidP="009A3318">
      <w:pPr>
        <w:pStyle w:val="a3"/>
        <w:numPr>
          <w:ilvl w:val="0"/>
          <w:numId w:val="7"/>
        </w:numPr>
        <w:tabs>
          <w:tab w:val="left" w:pos="284"/>
        </w:tabs>
        <w:spacing w:after="0"/>
        <w:ind w:left="0" w:firstLine="0"/>
        <w:jc w:val="both"/>
        <w:rPr>
          <w:rFonts w:ascii="Times New Roman" w:hAnsi="Times New Roman" w:cs="Times New Roman"/>
          <w:sz w:val="28"/>
          <w:szCs w:val="28"/>
        </w:rPr>
      </w:pPr>
      <w:r w:rsidRPr="00F75E67">
        <w:rPr>
          <w:rFonts w:ascii="Times New Roman" w:hAnsi="Times New Roman" w:cs="Times New Roman"/>
          <w:sz w:val="28"/>
          <w:szCs w:val="28"/>
        </w:rPr>
        <w:t xml:space="preserve">План заходів щодо популяризації природничих наук та математики до 2025 року, затверджений розпорядженням Кабінету Міністрів України від 14 квітня 2021 року № 320-р; </w:t>
      </w:r>
    </w:p>
    <w:p w14:paraId="10FC5F48" w14:textId="77777777" w:rsidR="00AD25FB" w:rsidRPr="00F75E67" w:rsidRDefault="00AD25FB" w:rsidP="009A3318">
      <w:pPr>
        <w:pStyle w:val="a3"/>
        <w:numPr>
          <w:ilvl w:val="0"/>
          <w:numId w:val="7"/>
        </w:numPr>
        <w:tabs>
          <w:tab w:val="left" w:pos="284"/>
        </w:tabs>
        <w:spacing w:after="0"/>
        <w:ind w:left="0" w:firstLine="0"/>
        <w:jc w:val="both"/>
        <w:rPr>
          <w:rFonts w:ascii="Times New Roman" w:hAnsi="Times New Roman" w:cs="Times New Roman"/>
          <w:sz w:val="28"/>
          <w:szCs w:val="28"/>
        </w:rPr>
      </w:pPr>
      <w:r w:rsidRPr="00F75E67">
        <w:rPr>
          <w:rFonts w:ascii="Times New Roman" w:hAnsi="Times New Roman" w:cs="Times New Roman"/>
          <w:sz w:val="28"/>
          <w:szCs w:val="28"/>
        </w:rPr>
        <w:t xml:space="preserve">Положення про порядок здійснення інноваційної освітньої діяльності, затверджений наказом Міністерства освіти і науки України від 07 листопада 2000 року № 522, зареєстрованим у Міністерстві юстиції України 26 грудня 2000 року за № 946/5167 (у редакції наказу Міністерства освіти і науки, молоді та спорту України від 30 листопада 2012 року № 1352); </w:t>
      </w:r>
    </w:p>
    <w:p w14:paraId="3CE007FA" w14:textId="77777777" w:rsidR="00AD25FB" w:rsidRPr="00F75E67" w:rsidRDefault="00AD25FB" w:rsidP="009A3318">
      <w:pPr>
        <w:pStyle w:val="a3"/>
        <w:numPr>
          <w:ilvl w:val="0"/>
          <w:numId w:val="7"/>
        </w:numPr>
        <w:tabs>
          <w:tab w:val="left" w:pos="284"/>
        </w:tabs>
        <w:spacing w:after="0"/>
        <w:ind w:left="0" w:firstLine="0"/>
        <w:jc w:val="both"/>
        <w:rPr>
          <w:rFonts w:ascii="Times New Roman" w:hAnsi="Times New Roman" w:cs="Times New Roman"/>
          <w:sz w:val="28"/>
          <w:szCs w:val="28"/>
        </w:rPr>
      </w:pPr>
      <w:r w:rsidRPr="00F75E67">
        <w:rPr>
          <w:rFonts w:ascii="Times New Roman" w:hAnsi="Times New Roman" w:cs="Times New Roman"/>
          <w:sz w:val="28"/>
          <w:szCs w:val="28"/>
        </w:rPr>
        <w:t>накази Міністерства освіти і науки від 07.02.2020 року № 143 «Про затвердження Типового переліку засобів навчання та обладнання для навчальних кабінетів початкової школи»; від 29.04.2020 року № 574 «Про затвердження Типового переліку засобів навчання та обладнання для навчальних кабінетів і STEM-лабораторій»;</w:t>
      </w:r>
    </w:p>
    <w:p w14:paraId="799ECBD9" w14:textId="3872D211" w:rsidR="00AD25FB" w:rsidRDefault="00AD25FB" w:rsidP="009A3318">
      <w:pPr>
        <w:pStyle w:val="a3"/>
        <w:numPr>
          <w:ilvl w:val="0"/>
          <w:numId w:val="7"/>
        </w:numPr>
        <w:tabs>
          <w:tab w:val="left" w:pos="284"/>
        </w:tabs>
        <w:spacing w:after="0"/>
        <w:ind w:left="0" w:firstLine="0"/>
        <w:jc w:val="both"/>
        <w:rPr>
          <w:rFonts w:ascii="Times New Roman" w:hAnsi="Times New Roman" w:cs="Times New Roman"/>
          <w:sz w:val="28"/>
          <w:szCs w:val="28"/>
        </w:rPr>
      </w:pPr>
      <w:r w:rsidRPr="00F75E67">
        <w:rPr>
          <w:rFonts w:ascii="Times New Roman" w:hAnsi="Times New Roman" w:cs="Times New Roman"/>
          <w:sz w:val="28"/>
          <w:szCs w:val="28"/>
        </w:rPr>
        <w:t>лист ДНУ «Інститут модернізації змісту освіти» від 11.08.2021 року №</w:t>
      </w:r>
      <w:r>
        <w:rPr>
          <w:rFonts w:ascii="Times New Roman" w:hAnsi="Times New Roman" w:cs="Times New Roman"/>
          <w:sz w:val="28"/>
          <w:szCs w:val="28"/>
        </w:rPr>
        <w:t> </w:t>
      </w:r>
      <w:r w:rsidRPr="00F75E67">
        <w:rPr>
          <w:rFonts w:ascii="Times New Roman" w:hAnsi="Times New Roman" w:cs="Times New Roman"/>
          <w:sz w:val="28"/>
          <w:szCs w:val="28"/>
        </w:rPr>
        <w:t>22.1/10-1775 «Методичні рекомендації щодо розвитку STEM-освіти у закладах загальної середньої та позашкільної освіти у 2021-2022 навчальному році».</w:t>
      </w:r>
    </w:p>
    <w:p w14:paraId="27F197D1" w14:textId="5EEA512E" w:rsidR="00EC730C" w:rsidRDefault="00EC730C" w:rsidP="00EC730C">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 метою ефективного впровадження </w:t>
      </w:r>
      <w:r w:rsidRPr="00EC730C">
        <w:rPr>
          <w:rFonts w:ascii="Times New Roman" w:hAnsi="Times New Roman" w:cs="Times New Roman"/>
          <w:sz w:val="28"/>
          <w:szCs w:val="28"/>
        </w:rPr>
        <w:t>STEM-освіти</w:t>
      </w:r>
      <w:r>
        <w:rPr>
          <w:rFonts w:ascii="Times New Roman" w:hAnsi="Times New Roman" w:cs="Times New Roman"/>
          <w:sz w:val="28"/>
          <w:szCs w:val="28"/>
        </w:rPr>
        <w:t xml:space="preserve"> рекомендуємо ознайомитись з такими науково-методичними джерелами:</w:t>
      </w:r>
    </w:p>
    <w:p w14:paraId="259D7820" w14:textId="77777777" w:rsidR="00C05BC9" w:rsidRDefault="00EC730C" w:rsidP="00C05BC9">
      <w:pPr>
        <w:pStyle w:val="a3"/>
        <w:numPr>
          <w:ilvl w:val="0"/>
          <w:numId w:val="8"/>
        </w:numPr>
        <w:tabs>
          <w:tab w:val="left" w:pos="284"/>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м</w:t>
      </w:r>
      <w:r w:rsidRPr="00EC730C">
        <w:rPr>
          <w:rFonts w:ascii="Times New Roman" w:hAnsi="Times New Roman" w:cs="Times New Roman"/>
          <w:sz w:val="28"/>
          <w:szCs w:val="28"/>
        </w:rPr>
        <w:t>одельна навчальна програма</w:t>
      </w:r>
      <w:r>
        <w:rPr>
          <w:rFonts w:ascii="Times New Roman" w:hAnsi="Times New Roman" w:cs="Times New Roman"/>
          <w:sz w:val="28"/>
          <w:szCs w:val="28"/>
        </w:rPr>
        <w:t xml:space="preserve"> </w:t>
      </w:r>
      <w:r w:rsidRPr="00EC730C">
        <w:rPr>
          <w:rFonts w:ascii="Times New Roman" w:hAnsi="Times New Roman" w:cs="Times New Roman"/>
          <w:sz w:val="28"/>
          <w:szCs w:val="28"/>
        </w:rPr>
        <w:t>«Робототехніка. 5–6 класи»</w:t>
      </w:r>
      <w:r>
        <w:rPr>
          <w:rFonts w:ascii="Times New Roman" w:hAnsi="Times New Roman" w:cs="Times New Roman"/>
          <w:sz w:val="28"/>
          <w:szCs w:val="28"/>
        </w:rPr>
        <w:t xml:space="preserve"> </w:t>
      </w:r>
      <w:r w:rsidRPr="00EC730C">
        <w:rPr>
          <w:rFonts w:ascii="Times New Roman" w:hAnsi="Times New Roman" w:cs="Times New Roman"/>
          <w:sz w:val="28"/>
          <w:szCs w:val="28"/>
        </w:rPr>
        <w:t>для закладів загальної середньої освіти</w:t>
      </w:r>
      <w:r>
        <w:rPr>
          <w:rFonts w:ascii="Times New Roman" w:hAnsi="Times New Roman" w:cs="Times New Roman"/>
          <w:sz w:val="28"/>
          <w:szCs w:val="28"/>
        </w:rPr>
        <w:t xml:space="preserve"> </w:t>
      </w:r>
      <w:r w:rsidRPr="00EC730C">
        <w:rPr>
          <w:rFonts w:ascii="Times New Roman" w:hAnsi="Times New Roman" w:cs="Times New Roman"/>
          <w:sz w:val="28"/>
          <w:szCs w:val="28"/>
        </w:rPr>
        <w:t>(авт. Сокол І. М., Ченцов О. М.)</w:t>
      </w:r>
      <w:r>
        <w:rPr>
          <w:rFonts w:ascii="Times New Roman" w:hAnsi="Times New Roman" w:cs="Times New Roman"/>
          <w:sz w:val="28"/>
          <w:szCs w:val="28"/>
        </w:rPr>
        <w:t>, р</w:t>
      </w:r>
      <w:r w:rsidRPr="00EC730C">
        <w:rPr>
          <w:rFonts w:ascii="Times New Roman" w:hAnsi="Times New Roman" w:cs="Times New Roman"/>
          <w:sz w:val="28"/>
          <w:szCs w:val="28"/>
        </w:rPr>
        <w:t>екомендован</w:t>
      </w:r>
      <w:r>
        <w:rPr>
          <w:rFonts w:ascii="Times New Roman" w:hAnsi="Times New Roman" w:cs="Times New Roman"/>
          <w:sz w:val="28"/>
          <w:szCs w:val="28"/>
        </w:rPr>
        <w:t xml:space="preserve">а </w:t>
      </w:r>
      <w:r w:rsidRPr="00EC730C">
        <w:rPr>
          <w:rFonts w:ascii="Times New Roman" w:hAnsi="Times New Roman" w:cs="Times New Roman"/>
          <w:sz w:val="28"/>
          <w:szCs w:val="28"/>
        </w:rPr>
        <w:t>Міністерством освіти і науки України відповідно до наказу Міністерства освіти і науки України від 12.07.2021 № 795 «Про надання грифа «Рекомендовано Міністерством освіти і науки України» модельним навчальним програмам для закладів загальної середньої освіти» (у редакції наказу Міністерства освіти і науки України від 29.09.2021 № 1031)</w:t>
      </w:r>
      <w:r>
        <w:rPr>
          <w:rFonts w:ascii="Times New Roman" w:hAnsi="Times New Roman" w:cs="Times New Roman"/>
          <w:sz w:val="28"/>
          <w:szCs w:val="28"/>
        </w:rPr>
        <w:t>;</w:t>
      </w:r>
    </w:p>
    <w:p w14:paraId="6C210A46" w14:textId="59CC9FF9" w:rsidR="00EC730C" w:rsidRDefault="00EC730C" w:rsidP="00C05BC9">
      <w:pPr>
        <w:pStyle w:val="a3"/>
        <w:numPr>
          <w:ilvl w:val="0"/>
          <w:numId w:val="8"/>
        </w:numPr>
        <w:tabs>
          <w:tab w:val="left" w:pos="284"/>
        </w:tabs>
        <w:spacing w:after="0"/>
        <w:ind w:left="0" w:firstLine="0"/>
        <w:jc w:val="both"/>
        <w:rPr>
          <w:rFonts w:ascii="Times New Roman" w:hAnsi="Times New Roman" w:cs="Times New Roman"/>
          <w:sz w:val="28"/>
          <w:szCs w:val="28"/>
        </w:rPr>
      </w:pPr>
      <w:r w:rsidRPr="00C05BC9">
        <w:rPr>
          <w:rFonts w:ascii="Times New Roman" w:hAnsi="Times New Roman" w:cs="Times New Roman"/>
          <w:sz w:val="28"/>
          <w:szCs w:val="28"/>
        </w:rPr>
        <w:t>модельна навчальна програма «SТEM. 5-6 класи (міжгалузевий інтегрований курс)» для закладів загальної середньої освіти (авт. Бутурліна О.</w:t>
      </w:r>
      <w:r w:rsidR="00C05BC9">
        <w:rPr>
          <w:rFonts w:ascii="Times New Roman" w:hAnsi="Times New Roman" w:cs="Times New Roman"/>
          <w:sz w:val="28"/>
          <w:szCs w:val="28"/>
        </w:rPr>
        <w:t xml:space="preserve"> </w:t>
      </w:r>
      <w:r w:rsidRPr="00C05BC9">
        <w:rPr>
          <w:rFonts w:ascii="Times New Roman" w:hAnsi="Times New Roman" w:cs="Times New Roman"/>
          <w:sz w:val="28"/>
          <w:szCs w:val="28"/>
        </w:rPr>
        <w:t>В., Артєм’єва</w:t>
      </w:r>
      <w:r w:rsidR="00C05BC9">
        <w:rPr>
          <w:rFonts w:ascii="Times New Roman" w:hAnsi="Times New Roman" w:cs="Times New Roman"/>
          <w:sz w:val="28"/>
          <w:szCs w:val="28"/>
        </w:rPr>
        <w:t> </w:t>
      </w:r>
      <w:r w:rsidRPr="00C05BC9">
        <w:rPr>
          <w:rFonts w:ascii="Times New Roman" w:hAnsi="Times New Roman" w:cs="Times New Roman"/>
          <w:sz w:val="28"/>
          <w:szCs w:val="28"/>
        </w:rPr>
        <w:t>О.</w:t>
      </w:r>
      <w:r w:rsidR="00C05BC9">
        <w:rPr>
          <w:rFonts w:ascii="Times New Roman" w:hAnsi="Times New Roman" w:cs="Times New Roman"/>
          <w:sz w:val="28"/>
          <w:szCs w:val="28"/>
        </w:rPr>
        <w:t> </w:t>
      </w:r>
      <w:r w:rsidRPr="00C05BC9">
        <w:rPr>
          <w:rFonts w:ascii="Times New Roman" w:hAnsi="Times New Roman" w:cs="Times New Roman"/>
          <w:sz w:val="28"/>
          <w:szCs w:val="28"/>
        </w:rPr>
        <w:t>Є.)</w:t>
      </w:r>
      <w:r w:rsidR="00C05BC9" w:rsidRPr="00C05BC9">
        <w:rPr>
          <w:rFonts w:ascii="Times New Roman" w:hAnsi="Times New Roman" w:cs="Times New Roman"/>
          <w:sz w:val="28"/>
          <w:szCs w:val="28"/>
        </w:rPr>
        <w:t>, рекомендована Міністерством освіти і науки України відповідно до наказу Міністерства освіти і науки України від 12.07.2021 № 795 «Про надання грифа «Рекомендовано Міністерством освіти і науки України» модельним навчальним програмам для закладів загальної середньої освіти» (у редакції наказу Міністерства освіти і науки України від 29.09.2021 № 1031)</w:t>
      </w:r>
      <w:r w:rsidR="009A3318">
        <w:rPr>
          <w:rFonts w:ascii="Times New Roman" w:hAnsi="Times New Roman" w:cs="Times New Roman"/>
          <w:sz w:val="28"/>
          <w:szCs w:val="28"/>
        </w:rPr>
        <w:t>;</w:t>
      </w:r>
    </w:p>
    <w:p w14:paraId="2CAD5DD9" w14:textId="77777777" w:rsidR="00F8119A" w:rsidRDefault="00A65EEC" w:rsidP="00F8119A">
      <w:pPr>
        <w:pStyle w:val="a3"/>
        <w:numPr>
          <w:ilvl w:val="0"/>
          <w:numId w:val="8"/>
        </w:numPr>
        <w:tabs>
          <w:tab w:val="left" w:pos="284"/>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Реалізація концепції </w:t>
      </w:r>
      <w:r w:rsidRPr="00A65EEC">
        <w:rPr>
          <w:rFonts w:ascii="Times New Roman" w:hAnsi="Times New Roman" w:cs="Times New Roman"/>
          <w:sz w:val="28"/>
          <w:szCs w:val="28"/>
        </w:rPr>
        <w:t>SТEM</w:t>
      </w:r>
      <w:r>
        <w:rPr>
          <w:rFonts w:ascii="Times New Roman" w:hAnsi="Times New Roman" w:cs="Times New Roman"/>
          <w:sz w:val="28"/>
          <w:szCs w:val="28"/>
        </w:rPr>
        <w:t xml:space="preserve">-освіти у процесі підвищення кваліфікації учителів / І. М. Вітенко та ін. ; за </w:t>
      </w:r>
      <w:proofErr w:type="spellStart"/>
      <w:r>
        <w:rPr>
          <w:rFonts w:ascii="Times New Roman" w:hAnsi="Times New Roman" w:cs="Times New Roman"/>
          <w:sz w:val="28"/>
          <w:szCs w:val="28"/>
        </w:rPr>
        <w:t>заг</w:t>
      </w:r>
      <w:proofErr w:type="spellEnd"/>
      <w:r>
        <w:rPr>
          <w:rFonts w:ascii="Times New Roman" w:hAnsi="Times New Roman" w:cs="Times New Roman"/>
          <w:sz w:val="28"/>
          <w:szCs w:val="28"/>
        </w:rPr>
        <w:t>. ред. О. М. Петровського. Тернопіль : ТОКІППО, 2021. – 172 с.</w:t>
      </w:r>
    </w:p>
    <w:p w14:paraId="669AE3E2" w14:textId="59C40C5D" w:rsidR="00AD25FB" w:rsidRPr="00F8119A" w:rsidRDefault="00F8119A" w:rsidP="00F8119A">
      <w:pPr>
        <w:pStyle w:val="a3"/>
        <w:numPr>
          <w:ilvl w:val="0"/>
          <w:numId w:val="8"/>
        </w:numPr>
        <w:tabs>
          <w:tab w:val="left" w:pos="284"/>
        </w:tabs>
        <w:spacing w:after="0"/>
        <w:ind w:left="0" w:firstLine="0"/>
        <w:jc w:val="both"/>
        <w:rPr>
          <w:rFonts w:ascii="Times New Roman" w:hAnsi="Times New Roman" w:cs="Times New Roman"/>
          <w:sz w:val="28"/>
          <w:szCs w:val="28"/>
        </w:rPr>
      </w:pPr>
      <w:r w:rsidRPr="00F8119A">
        <w:rPr>
          <w:rFonts w:ascii="Times New Roman" w:hAnsi="Times New Roman" w:cs="Times New Roman"/>
          <w:sz w:val="28"/>
          <w:szCs w:val="28"/>
        </w:rPr>
        <w:t>SТЕМ в освітньому просторі закладу освіти (навчально-методична скарбниця). Методичний посібник / уклад. О. Я. М’ялковська. Тернопіль: Тернопільський ОКІППО, 202</w:t>
      </w:r>
      <w:r w:rsidR="0012120B">
        <w:rPr>
          <w:rFonts w:ascii="Times New Roman" w:hAnsi="Times New Roman" w:cs="Times New Roman"/>
          <w:sz w:val="28"/>
          <w:szCs w:val="28"/>
        </w:rPr>
        <w:t>3</w:t>
      </w:r>
      <w:r w:rsidRPr="00F8119A">
        <w:rPr>
          <w:rFonts w:ascii="Times New Roman" w:hAnsi="Times New Roman" w:cs="Times New Roman"/>
          <w:sz w:val="28"/>
          <w:szCs w:val="28"/>
        </w:rPr>
        <w:t>. 116 с.</w:t>
      </w:r>
    </w:p>
    <w:p w14:paraId="6FDEA23D" w14:textId="77777777" w:rsidR="004029C5" w:rsidRPr="004029C5" w:rsidRDefault="004029C5" w:rsidP="00AD25FB">
      <w:pPr>
        <w:spacing w:after="0"/>
        <w:ind w:firstLine="709"/>
        <w:jc w:val="both"/>
        <w:rPr>
          <w:rFonts w:ascii="Times New Roman" w:hAnsi="Times New Roman" w:cs="Times New Roman"/>
          <w:sz w:val="28"/>
          <w:szCs w:val="28"/>
        </w:rPr>
      </w:pPr>
    </w:p>
    <w:sectPr w:rsidR="004029C5" w:rsidRPr="004029C5" w:rsidSect="00E1461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5F4"/>
    <w:multiLevelType w:val="hybridMultilevel"/>
    <w:tmpl w:val="679A1DFC"/>
    <w:lvl w:ilvl="0" w:tplc="4F641E50">
      <w:numFmt w:val="bullet"/>
      <w:lvlText w:val="‑"/>
      <w:lvlJc w:val="left"/>
      <w:pPr>
        <w:ind w:left="720" w:hanging="360"/>
      </w:pPr>
      <w:rPr>
        <w:rFonts w:ascii="Times New Roman" w:eastAsia="Times New Roman" w:hAnsi="Times New Roman" w:cs="Times New Roman" w:hint="default"/>
        <w:b/>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nsid w:val="299F69CF"/>
    <w:multiLevelType w:val="hybridMultilevel"/>
    <w:tmpl w:val="E87439F8"/>
    <w:lvl w:ilvl="0" w:tplc="4F641E50">
      <w:numFmt w:val="bullet"/>
      <w:lvlText w:val="‑"/>
      <w:lvlJc w:val="left"/>
      <w:pPr>
        <w:ind w:left="720" w:hanging="360"/>
      </w:pPr>
      <w:rPr>
        <w:rFonts w:ascii="Times New Roman" w:eastAsia="Times New Roman" w:hAnsi="Times New Roman" w:cs="Times New Roman" w:hint="default"/>
        <w:b/>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30C359A0"/>
    <w:multiLevelType w:val="hybridMultilevel"/>
    <w:tmpl w:val="AB6603B4"/>
    <w:lvl w:ilvl="0" w:tplc="4A2601CE">
      <w:start w:val="1"/>
      <w:numFmt w:val="decimal"/>
      <w:lvlText w:val="%1."/>
      <w:lvlJc w:val="left"/>
      <w:pPr>
        <w:ind w:left="121" w:hanging="405"/>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3">
    <w:nsid w:val="443025F6"/>
    <w:multiLevelType w:val="hybridMultilevel"/>
    <w:tmpl w:val="AB661DDA"/>
    <w:lvl w:ilvl="0" w:tplc="40463B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593616A"/>
    <w:multiLevelType w:val="hybridMultilevel"/>
    <w:tmpl w:val="CF6E3CEC"/>
    <w:lvl w:ilvl="0" w:tplc="4F641E50">
      <w:numFmt w:val="bullet"/>
      <w:lvlText w:val="‑"/>
      <w:lvlJc w:val="left"/>
      <w:pPr>
        <w:ind w:left="1429" w:hanging="360"/>
      </w:pPr>
      <w:rPr>
        <w:rFonts w:ascii="Times New Roman" w:eastAsia="Times New Roman" w:hAnsi="Times New Roman" w:cs="Times New Roman" w:hint="default"/>
        <w:b/>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5">
    <w:nsid w:val="54114B75"/>
    <w:multiLevelType w:val="hybridMultilevel"/>
    <w:tmpl w:val="A46A2A6C"/>
    <w:lvl w:ilvl="0" w:tplc="A5F086EC">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nsid w:val="6CF8352B"/>
    <w:multiLevelType w:val="hybridMultilevel"/>
    <w:tmpl w:val="41FE0E58"/>
    <w:lvl w:ilvl="0" w:tplc="89C82044">
      <w:start w:val="1"/>
      <w:numFmt w:val="decimal"/>
      <w:lvlText w:val="%1."/>
      <w:lvlJc w:val="left"/>
      <w:pPr>
        <w:ind w:left="107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D040DE4"/>
    <w:multiLevelType w:val="hybridMultilevel"/>
    <w:tmpl w:val="13D43194"/>
    <w:lvl w:ilvl="0" w:tplc="5A2EFF8A">
      <w:start w:val="1"/>
      <w:numFmt w:val="bullet"/>
      <w:lvlText w:val="-"/>
      <w:lvlJc w:val="left"/>
      <w:pPr>
        <w:ind w:left="1429" w:hanging="360"/>
      </w:pPr>
      <w:rPr>
        <w:rFonts w:ascii="Times New Roman" w:eastAsiaTheme="minorHAnsi" w:hAnsi="Times New Roman" w:cs="Times New Roman"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8">
    <w:nsid w:val="7ADC266E"/>
    <w:multiLevelType w:val="hybridMultilevel"/>
    <w:tmpl w:val="E86AB140"/>
    <w:lvl w:ilvl="0" w:tplc="1000000D">
      <w:start w:val="1"/>
      <w:numFmt w:val="bullet"/>
      <w:lvlText w:val=""/>
      <w:lvlJc w:val="left"/>
      <w:pPr>
        <w:ind w:left="1429" w:hanging="360"/>
      </w:pPr>
      <w:rPr>
        <w:rFonts w:ascii="Wingdings" w:hAnsi="Wingdings"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0"/>
  </w:num>
  <w:num w:numId="6">
    <w:abstractNumId w:val="1"/>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0C"/>
    <w:rsid w:val="000041E8"/>
    <w:rsid w:val="00045C6D"/>
    <w:rsid w:val="00054B36"/>
    <w:rsid w:val="00060D02"/>
    <w:rsid w:val="00085D9E"/>
    <w:rsid w:val="000C17DB"/>
    <w:rsid w:val="00117EE1"/>
    <w:rsid w:val="0012120B"/>
    <w:rsid w:val="001B1178"/>
    <w:rsid w:val="001D43A3"/>
    <w:rsid w:val="002C6BE0"/>
    <w:rsid w:val="00315EDB"/>
    <w:rsid w:val="00321C54"/>
    <w:rsid w:val="00326D3E"/>
    <w:rsid w:val="003C16B5"/>
    <w:rsid w:val="004029C5"/>
    <w:rsid w:val="004816D0"/>
    <w:rsid w:val="00481CB8"/>
    <w:rsid w:val="00487BA2"/>
    <w:rsid w:val="004A37A7"/>
    <w:rsid w:val="00566355"/>
    <w:rsid w:val="00634DFE"/>
    <w:rsid w:val="00664535"/>
    <w:rsid w:val="006E5395"/>
    <w:rsid w:val="006F6ACB"/>
    <w:rsid w:val="00700B21"/>
    <w:rsid w:val="0073414C"/>
    <w:rsid w:val="00736225"/>
    <w:rsid w:val="00736B07"/>
    <w:rsid w:val="00775A0B"/>
    <w:rsid w:val="00792B56"/>
    <w:rsid w:val="00795BEC"/>
    <w:rsid w:val="007D2086"/>
    <w:rsid w:val="007D35F3"/>
    <w:rsid w:val="007F0607"/>
    <w:rsid w:val="00841F50"/>
    <w:rsid w:val="00871EDB"/>
    <w:rsid w:val="008A65EE"/>
    <w:rsid w:val="008B2655"/>
    <w:rsid w:val="0093404B"/>
    <w:rsid w:val="0097775D"/>
    <w:rsid w:val="00991050"/>
    <w:rsid w:val="009A3318"/>
    <w:rsid w:val="009E096D"/>
    <w:rsid w:val="009F755E"/>
    <w:rsid w:val="00A05D0C"/>
    <w:rsid w:val="00A65EEC"/>
    <w:rsid w:val="00AD20C8"/>
    <w:rsid w:val="00AD25FB"/>
    <w:rsid w:val="00B039CA"/>
    <w:rsid w:val="00B76B13"/>
    <w:rsid w:val="00B81125"/>
    <w:rsid w:val="00B974C0"/>
    <w:rsid w:val="00BB1B09"/>
    <w:rsid w:val="00BF707D"/>
    <w:rsid w:val="00C00C8D"/>
    <w:rsid w:val="00C05BC9"/>
    <w:rsid w:val="00C45FB0"/>
    <w:rsid w:val="00C708EB"/>
    <w:rsid w:val="00C95254"/>
    <w:rsid w:val="00CA75A0"/>
    <w:rsid w:val="00CC301D"/>
    <w:rsid w:val="00CE1C34"/>
    <w:rsid w:val="00D250A9"/>
    <w:rsid w:val="00D273FB"/>
    <w:rsid w:val="00D70B68"/>
    <w:rsid w:val="00D90200"/>
    <w:rsid w:val="00E01203"/>
    <w:rsid w:val="00E1461A"/>
    <w:rsid w:val="00E83F7F"/>
    <w:rsid w:val="00EC730C"/>
    <w:rsid w:val="00F04106"/>
    <w:rsid w:val="00F631EA"/>
    <w:rsid w:val="00F8119A"/>
    <w:rsid w:val="00F92354"/>
    <w:rsid w:val="00FA3F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D0C"/>
    <w:pPr>
      <w:ind w:left="720"/>
      <w:contextualSpacing/>
    </w:pPr>
  </w:style>
  <w:style w:type="character" w:styleId="a4">
    <w:name w:val="Hyperlink"/>
    <w:basedOn w:val="a0"/>
    <w:uiPriority w:val="99"/>
    <w:unhideWhenUsed/>
    <w:rsid w:val="006E5395"/>
    <w:rPr>
      <w:color w:val="0000FF" w:themeColor="hyperlink"/>
      <w:u w:val="single"/>
    </w:rPr>
  </w:style>
  <w:style w:type="character" w:customStyle="1" w:styleId="UnresolvedMention">
    <w:name w:val="Unresolved Mention"/>
    <w:basedOn w:val="a0"/>
    <w:uiPriority w:val="99"/>
    <w:semiHidden/>
    <w:unhideWhenUsed/>
    <w:rsid w:val="00D70B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D0C"/>
    <w:pPr>
      <w:ind w:left="720"/>
      <w:contextualSpacing/>
    </w:pPr>
  </w:style>
  <w:style w:type="character" w:styleId="a4">
    <w:name w:val="Hyperlink"/>
    <w:basedOn w:val="a0"/>
    <w:uiPriority w:val="99"/>
    <w:unhideWhenUsed/>
    <w:rsid w:val="006E5395"/>
    <w:rPr>
      <w:color w:val="0000FF" w:themeColor="hyperlink"/>
      <w:u w:val="single"/>
    </w:rPr>
  </w:style>
  <w:style w:type="character" w:customStyle="1" w:styleId="UnresolvedMention">
    <w:name w:val="Unresolved Mention"/>
    <w:basedOn w:val="a0"/>
    <w:uiPriority w:val="99"/>
    <w:semiHidden/>
    <w:unhideWhenUsed/>
    <w:rsid w:val="00D70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12804</Words>
  <Characters>7299</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2023-02-23T11:56:00Z</dcterms:created>
  <dcterms:modified xsi:type="dcterms:W3CDTF">2023-12-12T08:25:00Z</dcterms:modified>
</cp:coreProperties>
</file>