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BFE" w:rsidRPr="00B205EF" w:rsidRDefault="00260870" w:rsidP="0060175D">
      <w:pPr>
        <w:spacing w:after="0" w:line="360" w:lineRule="auto"/>
        <w:rPr>
          <w:rFonts w:ascii="Times New Roman" w:hAnsi="Times New Roman" w:cs="Times New Roman"/>
          <w:b/>
          <w:sz w:val="28"/>
          <w:szCs w:val="28"/>
        </w:rPr>
      </w:pPr>
      <w:r w:rsidRPr="00B205EF">
        <w:rPr>
          <w:rFonts w:ascii="Times New Roman" w:hAnsi="Times New Roman" w:cs="Times New Roman"/>
          <w:b/>
          <w:sz w:val="28"/>
          <w:szCs w:val="28"/>
        </w:rPr>
        <w:t>Тема:  Просвітництво як літературна епоха. Розмаїття виявів літературного життя: виникнення (сентименталізм) та розвиток (класицизм, реалізм) художніх напрямів, нових жанрів (філософські повісті)</w:t>
      </w:r>
    </w:p>
    <w:p w:rsidR="00090898" w:rsidRPr="00B205EF" w:rsidRDefault="00090898" w:rsidP="0060175D">
      <w:pPr>
        <w:spacing w:after="0" w:line="360" w:lineRule="auto"/>
        <w:jc w:val="both"/>
        <w:rPr>
          <w:rFonts w:ascii="Times New Roman" w:hAnsi="Times New Roman" w:cs="Times New Roman"/>
          <w:sz w:val="28"/>
          <w:szCs w:val="28"/>
        </w:rPr>
      </w:pPr>
      <w:r w:rsidRPr="00B205EF">
        <w:rPr>
          <w:rFonts w:ascii="Times New Roman" w:hAnsi="Times New Roman" w:cs="Times New Roman"/>
          <w:b/>
          <w:sz w:val="28"/>
          <w:szCs w:val="28"/>
        </w:rPr>
        <w:t>Мета:</w:t>
      </w:r>
      <w:r w:rsidRPr="00B205EF">
        <w:rPr>
          <w:rFonts w:ascii="Times New Roman" w:hAnsi="Times New Roman" w:cs="Times New Roman"/>
          <w:sz w:val="28"/>
          <w:szCs w:val="28"/>
        </w:rPr>
        <w:t xml:space="preserve">  ознайомити учнів із добою Просвітництва, його основними ознаками, літературними напрямами, особливостями доби, найвідомішими представниками; розвивати увагу, пам’ять, логічне мислення, спостережливість, вдосконалювати навички само</w:t>
      </w:r>
      <w:r w:rsidR="00F91BA5" w:rsidRPr="00B205EF">
        <w:rPr>
          <w:rFonts w:ascii="Times New Roman" w:hAnsi="Times New Roman" w:cs="Times New Roman"/>
          <w:sz w:val="28"/>
          <w:szCs w:val="28"/>
        </w:rPr>
        <w:t xml:space="preserve">стійної роботи; виховувати інтерес </w:t>
      </w:r>
      <w:r w:rsidRPr="00B205EF">
        <w:rPr>
          <w:rFonts w:ascii="Times New Roman" w:hAnsi="Times New Roman" w:cs="Times New Roman"/>
          <w:sz w:val="28"/>
          <w:szCs w:val="28"/>
        </w:rPr>
        <w:t xml:space="preserve"> до літератури,</w:t>
      </w:r>
      <w:r w:rsidR="00F91BA5" w:rsidRPr="00B205EF">
        <w:rPr>
          <w:rFonts w:ascii="Times New Roman" w:hAnsi="Times New Roman" w:cs="Times New Roman"/>
          <w:sz w:val="28"/>
          <w:szCs w:val="28"/>
        </w:rPr>
        <w:t xml:space="preserve"> прагнення наслідувати ідеї Просвітництва.</w:t>
      </w:r>
      <w:r w:rsidRPr="00B205EF">
        <w:rPr>
          <w:rFonts w:ascii="Times New Roman" w:hAnsi="Times New Roman" w:cs="Times New Roman"/>
          <w:sz w:val="28"/>
          <w:szCs w:val="28"/>
        </w:rPr>
        <w:t>.</w:t>
      </w:r>
    </w:p>
    <w:p w:rsidR="00260870" w:rsidRPr="00B205EF" w:rsidRDefault="00F91BA5" w:rsidP="0060175D">
      <w:pPr>
        <w:spacing w:after="0" w:line="360" w:lineRule="auto"/>
        <w:rPr>
          <w:rFonts w:ascii="Times New Roman" w:hAnsi="Times New Roman" w:cs="Times New Roman"/>
          <w:sz w:val="28"/>
          <w:szCs w:val="28"/>
        </w:rPr>
      </w:pPr>
      <w:r w:rsidRPr="00B205EF">
        <w:rPr>
          <w:rFonts w:ascii="Times New Roman" w:hAnsi="Times New Roman" w:cs="Times New Roman"/>
          <w:b/>
          <w:sz w:val="28"/>
          <w:szCs w:val="28"/>
        </w:rPr>
        <w:t>Обладнання:</w:t>
      </w:r>
      <w:r w:rsidRPr="00B205EF">
        <w:rPr>
          <w:rFonts w:ascii="Times New Roman" w:hAnsi="Times New Roman" w:cs="Times New Roman"/>
          <w:sz w:val="28"/>
          <w:szCs w:val="28"/>
        </w:rPr>
        <w:t xml:space="preserve"> портрети письменників-просвітників – Вольтера, Руссо та ін.., зібрання їх творів,  презентація «Віра в перетворюючу силу розуму й освіти), </w:t>
      </w:r>
    </w:p>
    <w:p w:rsidR="00F91BA5" w:rsidRPr="00B205EF" w:rsidRDefault="00532862" w:rsidP="0060175D">
      <w:pPr>
        <w:spacing w:after="0" w:line="360" w:lineRule="auto"/>
        <w:rPr>
          <w:rFonts w:ascii="Times New Roman" w:hAnsi="Times New Roman" w:cs="Times New Roman"/>
          <w:sz w:val="28"/>
          <w:szCs w:val="28"/>
        </w:rPr>
      </w:pPr>
      <w:r w:rsidRPr="00B205EF">
        <w:rPr>
          <w:rFonts w:ascii="Times New Roman" w:hAnsi="Times New Roman" w:cs="Times New Roman"/>
          <w:sz w:val="28"/>
          <w:szCs w:val="28"/>
        </w:rPr>
        <w:t>Таблиця «Піраміда Просвітництва», проекти учнів</w:t>
      </w:r>
      <w:r w:rsidR="00F879CD">
        <w:rPr>
          <w:rFonts w:ascii="Times New Roman" w:hAnsi="Times New Roman" w:cs="Times New Roman"/>
          <w:sz w:val="28"/>
          <w:szCs w:val="28"/>
        </w:rPr>
        <w:t>, таблиця</w:t>
      </w:r>
      <w:r w:rsidRPr="00B205EF">
        <w:rPr>
          <w:rFonts w:ascii="Times New Roman" w:hAnsi="Times New Roman" w:cs="Times New Roman"/>
          <w:sz w:val="28"/>
          <w:szCs w:val="28"/>
        </w:rPr>
        <w:t>.</w:t>
      </w:r>
    </w:p>
    <w:p w:rsidR="00F91BA5" w:rsidRPr="00B205EF" w:rsidRDefault="00F91BA5" w:rsidP="0060175D">
      <w:pPr>
        <w:spacing w:after="0" w:line="360" w:lineRule="auto"/>
        <w:rPr>
          <w:rFonts w:ascii="Times New Roman" w:hAnsi="Times New Roman" w:cs="Times New Roman"/>
          <w:sz w:val="28"/>
          <w:szCs w:val="28"/>
        </w:rPr>
      </w:pPr>
      <w:r w:rsidRPr="00B205EF">
        <w:rPr>
          <w:rFonts w:ascii="Times New Roman" w:hAnsi="Times New Roman" w:cs="Times New Roman"/>
          <w:b/>
          <w:sz w:val="28"/>
          <w:szCs w:val="28"/>
        </w:rPr>
        <w:t>Тип уроку</w:t>
      </w:r>
      <w:r w:rsidRPr="00B205EF">
        <w:rPr>
          <w:rFonts w:ascii="Times New Roman" w:hAnsi="Times New Roman" w:cs="Times New Roman"/>
          <w:sz w:val="28"/>
          <w:szCs w:val="28"/>
        </w:rPr>
        <w:t>: урок-конференція.</w:t>
      </w:r>
    </w:p>
    <w:p w:rsidR="00F91BA5" w:rsidRPr="00B205EF" w:rsidRDefault="00F91BA5" w:rsidP="0060175D">
      <w:pPr>
        <w:spacing w:after="0" w:line="360" w:lineRule="auto"/>
        <w:rPr>
          <w:rFonts w:ascii="Times New Roman" w:hAnsi="Times New Roman" w:cs="Times New Roman"/>
          <w:sz w:val="28"/>
          <w:szCs w:val="28"/>
        </w:rPr>
      </w:pPr>
      <w:r w:rsidRPr="00B205EF">
        <w:rPr>
          <w:rFonts w:ascii="Times New Roman" w:hAnsi="Times New Roman" w:cs="Times New Roman"/>
          <w:b/>
          <w:sz w:val="28"/>
          <w:szCs w:val="28"/>
        </w:rPr>
        <w:t>Методи і прийоми:</w:t>
      </w:r>
      <w:r w:rsidRPr="00B205EF">
        <w:rPr>
          <w:rFonts w:ascii="Times New Roman" w:hAnsi="Times New Roman" w:cs="Times New Roman"/>
          <w:sz w:val="28"/>
          <w:szCs w:val="28"/>
        </w:rPr>
        <w:t xml:space="preserve"> технологія к</w:t>
      </w:r>
      <w:r w:rsidR="00B205EF" w:rsidRPr="00B205EF">
        <w:rPr>
          <w:rFonts w:ascii="Times New Roman" w:hAnsi="Times New Roman" w:cs="Times New Roman"/>
          <w:sz w:val="28"/>
          <w:szCs w:val="28"/>
        </w:rPr>
        <w:t xml:space="preserve">ритичного розвитку, конференція, </w:t>
      </w:r>
      <w:proofErr w:type="spellStart"/>
      <w:r w:rsidR="00F879CD">
        <w:rPr>
          <w:rFonts w:ascii="Times New Roman" w:hAnsi="Times New Roman" w:cs="Times New Roman"/>
          <w:sz w:val="28"/>
          <w:szCs w:val="28"/>
        </w:rPr>
        <w:t>гронування</w:t>
      </w:r>
      <w:proofErr w:type="spellEnd"/>
      <w:r w:rsidR="00F879CD">
        <w:rPr>
          <w:rFonts w:ascii="Times New Roman" w:hAnsi="Times New Roman" w:cs="Times New Roman"/>
          <w:sz w:val="28"/>
          <w:szCs w:val="28"/>
        </w:rPr>
        <w:t>, ситуативне моделювання, рольові ігри, незакінчене речення.</w:t>
      </w:r>
    </w:p>
    <w:p w:rsidR="00F91BA5" w:rsidRPr="00B205EF" w:rsidRDefault="00F91BA5" w:rsidP="0060175D">
      <w:pPr>
        <w:spacing w:after="0" w:line="360" w:lineRule="auto"/>
        <w:rPr>
          <w:rFonts w:ascii="Times New Roman" w:hAnsi="Times New Roman" w:cs="Times New Roman"/>
          <w:sz w:val="28"/>
          <w:szCs w:val="28"/>
        </w:rPr>
      </w:pPr>
      <w:r w:rsidRPr="00B205EF">
        <w:rPr>
          <w:rFonts w:ascii="Times New Roman" w:hAnsi="Times New Roman" w:cs="Times New Roman"/>
          <w:sz w:val="28"/>
          <w:szCs w:val="28"/>
        </w:rPr>
        <w:tab/>
      </w:r>
      <w:r w:rsidRPr="00B205EF">
        <w:rPr>
          <w:rFonts w:ascii="Times New Roman" w:hAnsi="Times New Roman" w:cs="Times New Roman"/>
          <w:sz w:val="28"/>
          <w:szCs w:val="28"/>
        </w:rPr>
        <w:tab/>
        <w:t>Хід уроку</w:t>
      </w:r>
    </w:p>
    <w:p w:rsidR="00F91BA5" w:rsidRPr="00B205EF" w:rsidRDefault="00F91BA5" w:rsidP="0060175D">
      <w:pPr>
        <w:pStyle w:val="a3"/>
        <w:numPr>
          <w:ilvl w:val="0"/>
          <w:numId w:val="2"/>
        </w:numPr>
        <w:spacing w:after="0" w:line="360" w:lineRule="auto"/>
        <w:ind w:left="142" w:hanging="142"/>
        <w:rPr>
          <w:rFonts w:ascii="Times New Roman" w:hAnsi="Times New Roman" w:cs="Times New Roman"/>
          <w:i/>
          <w:sz w:val="28"/>
          <w:szCs w:val="28"/>
        </w:rPr>
      </w:pPr>
      <w:r w:rsidRPr="00B205EF">
        <w:rPr>
          <w:rFonts w:ascii="Times New Roman" w:hAnsi="Times New Roman" w:cs="Times New Roman"/>
          <w:i/>
          <w:sz w:val="28"/>
          <w:szCs w:val="28"/>
        </w:rPr>
        <w:t>Організаційний момент.</w:t>
      </w:r>
    </w:p>
    <w:p w:rsidR="00F91BA5" w:rsidRPr="00B205EF" w:rsidRDefault="00F91BA5" w:rsidP="0060175D">
      <w:pPr>
        <w:pStyle w:val="a3"/>
        <w:numPr>
          <w:ilvl w:val="0"/>
          <w:numId w:val="2"/>
        </w:numPr>
        <w:spacing w:after="0" w:line="360" w:lineRule="auto"/>
        <w:ind w:left="142" w:hanging="142"/>
        <w:rPr>
          <w:rFonts w:ascii="Times New Roman" w:hAnsi="Times New Roman" w:cs="Times New Roman"/>
          <w:sz w:val="28"/>
          <w:szCs w:val="28"/>
        </w:rPr>
      </w:pPr>
      <w:r w:rsidRPr="00B205EF">
        <w:rPr>
          <w:rFonts w:ascii="Times New Roman" w:hAnsi="Times New Roman" w:cs="Times New Roman"/>
          <w:i/>
          <w:sz w:val="28"/>
          <w:szCs w:val="28"/>
        </w:rPr>
        <w:t>Актуалізація опорних знань</w:t>
      </w:r>
      <w:r w:rsidRPr="00B205EF">
        <w:rPr>
          <w:rFonts w:ascii="Times New Roman" w:hAnsi="Times New Roman" w:cs="Times New Roman"/>
          <w:sz w:val="28"/>
          <w:szCs w:val="28"/>
        </w:rPr>
        <w:t>.</w:t>
      </w:r>
    </w:p>
    <w:p w:rsidR="00F91BA5" w:rsidRPr="00B205EF" w:rsidRDefault="00F91BA5" w:rsidP="0060175D">
      <w:pPr>
        <w:pStyle w:val="a3"/>
        <w:spacing w:after="0" w:line="360" w:lineRule="auto"/>
        <w:ind w:left="142"/>
        <w:rPr>
          <w:rFonts w:ascii="Times New Roman" w:hAnsi="Times New Roman" w:cs="Times New Roman"/>
          <w:sz w:val="28"/>
          <w:szCs w:val="28"/>
        </w:rPr>
      </w:pPr>
      <w:r w:rsidRPr="00B205EF">
        <w:rPr>
          <w:rFonts w:ascii="Times New Roman" w:hAnsi="Times New Roman" w:cs="Times New Roman"/>
          <w:sz w:val="28"/>
          <w:szCs w:val="28"/>
        </w:rPr>
        <w:t>Учні отримують картки. Завдання: потрібно з’єднати історико-літературну епоху та її представників.</w:t>
      </w:r>
    </w:p>
    <w:tbl>
      <w:tblPr>
        <w:tblStyle w:val="a4"/>
        <w:tblW w:w="0" w:type="auto"/>
        <w:tblInd w:w="142" w:type="dxa"/>
        <w:tblLook w:val="04A0"/>
      </w:tblPr>
      <w:tblGrid>
        <w:gridCol w:w="4731"/>
        <w:gridCol w:w="4698"/>
      </w:tblGrid>
      <w:tr w:rsidR="00F91BA5" w:rsidRPr="00B205EF" w:rsidTr="00F91BA5">
        <w:tc>
          <w:tcPr>
            <w:tcW w:w="4731" w:type="dxa"/>
          </w:tcPr>
          <w:p w:rsidR="00F91BA5" w:rsidRPr="00B205EF" w:rsidRDefault="00F91BA5" w:rsidP="009D1692">
            <w:pPr>
              <w:pStyle w:val="a3"/>
              <w:ind w:left="0"/>
              <w:rPr>
                <w:rFonts w:ascii="Times New Roman" w:hAnsi="Times New Roman" w:cs="Times New Roman"/>
                <w:sz w:val="28"/>
                <w:szCs w:val="28"/>
              </w:rPr>
            </w:pPr>
            <w:r w:rsidRPr="00B205EF">
              <w:rPr>
                <w:rFonts w:ascii="Times New Roman" w:hAnsi="Times New Roman" w:cs="Times New Roman"/>
                <w:sz w:val="28"/>
                <w:szCs w:val="28"/>
              </w:rPr>
              <w:t>Античність</w:t>
            </w:r>
          </w:p>
        </w:tc>
        <w:tc>
          <w:tcPr>
            <w:tcW w:w="4698" w:type="dxa"/>
          </w:tcPr>
          <w:p w:rsidR="00F91BA5" w:rsidRPr="00B205EF" w:rsidRDefault="00F91BA5" w:rsidP="009D1692">
            <w:pPr>
              <w:pStyle w:val="a3"/>
              <w:ind w:left="0"/>
              <w:rPr>
                <w:rFonts w:ascii="Times New Roman" w:hAnsi="Times New Roman" w:cs="Times New Roman"/>
                <w:sz w:val="28"/>
                <w:szCs w:val="28"/>
              </w:rPr>
            </w:pPr>
            <w:r w:rsidRPr="00B205EF">
              <w:rPr>
                <w:rFonts w:ascii="Times New Roman" w:hAnsi="Times New Roman" w:cs="Times New Roman"/>
                <w:sz w:val="28"/>
                <w:szCs w:val="28"/>
              </w:rPr>
              <w:t>Жан Батист Мольєр</w:t>
            </w:r>
          </w:p>
        </w:tc>
      </w:tr>
      <w:tr w:rsidR="00F91BA5" w:rsidRPr="00B205EF" w:rsidTr="00F91BA5">
        <w:tc>
          <w:tcPr>
            <w:tcW w:w="4731" w:type="dxa"/>
          </w:tcPr>
          <w:p w:rsidR="00F91BA5" w:rsidRPr="00B205EF" w:rsidRDefault="00F91BA5" w:rsidP="009D1692">
            <w:pPr>
              <w:pStyle w:val="a3"/>
              <w:ind w:left="0"/>
              <w:rPr>
                <w:rFonts w:ascii="Times New Roman" w:hAnsi="Times New Roman" w:cs="Times New Roman"/>
                <w:sz w:val="28"/>
                <w:szCs w:val="28"/>
              </w:rPr>
            </w:pPr>
            <w:r w:rsidRPr="00B205EF">
              <w:rPr>
                <w:rFonts w:ascii="Times New Roman" w:hAnsi="Times New Roman" w:cs="Times New Roman"/>
                <w:sz w:val="28"/>
                <w:szCs w:val="28"/>
              </w:rPr>
              <w:t>Середньовіччя</w:t>
            </w:r>
          </w:p>
        </w:tc>
        <w:tc>
          <w:tcPr>
            <w:tcW w:w="4698" w:type="dxa"/>
          </w:tcPr>
          <w:p w:rsidR="00F91BA5" w:rsidRPr="00B205EF" w:rsidRDefault="00F91BA5" w:rsidP="009D1692">
            <w:pPr>
              <w:pStyle w:val="a3"/>
              <w:ind w:left="0"/>
              <w:rPr>
                <w:rFonts w:ascii="Times New Roman" w:hAnsi="Times New Roman" w:cs="Times New Roman"/>
                <w:sz w:val="28"/>
                <w:szCs w:val="28"/>
              </w:rPr>
            </w:pPr>
            <w:r w:rsidRPr="00B205EF">
              <w:rPr>
                <w:rFonts w:ascii="Times New Roman" w:hAnsi="Times New Roman" w:cs="Times New Roman"/>
                <w:sz w:val="28"/>
                <w:szCs w:val="28"/>
              </w:rPr>
              <w:t>Гомер</w:t>
            </w:r>
          </w:p>
        </w:tc>
      </w:tr>
      <w:tr w:rsidR="00F91BA5" w:rsidRPr="00B205EF" w:rsidTr="00F91BA5">
        <w:tc>
          <w:tcPr>
            <w:tcW w:w="4731" w:type="dxa"/>
          </w:tcPr>
          <w:p w:rsidR="00F91BA5" w:rsidRPr="00B205EF" w:rsidRDefault="00F91BA5" w:rsidP="009D1692">
            <w:pPr>
              <w:pStyle w:val="a3"/>
              <w:ind w:left="0"/>
              <w:rPr>
                <w:rFonts w:ascii="Times New Roman" w:hAnsi="Times New Roman" w:cs="Times New Roman"/>
                <w:sz w:val="28"/>
                <w:szCs w:val="28"/>
              </w:rPr>
            </w:pPr>
            <w:r w:rsidRPr="00B205EF">
              <w:rPr>
                <w:rFonts w:ascii="Times New Roman" w:hAnsi="Times New Roman" w:cs="Times New Roman"/>
                <w:sz w:val="28"/>
                <w:szCs w:val="28"/>
              </w:rPr>
              <w:t>Відродження</w:t>
            </w:r>
          </w:p>
        </w:tc>
        <w:tc>
          <w:tcPr>
            <w:tcW w:w="4698" w:type="dxa"/>
          </w:tcPr>
          <w:p w:rsidR="00F91BA5" w:rsidRPr="00B205EF" w:rsidRDefault="00F91BA5" w:rsidP="009D1692">
            <w:pPr>
              <w:pStyle w:val="a3"/>
              <w:ind w:left="0"/>
              <w:rPr>
                <w:rFonts w:ascii="Times New Roman" w:hAnsi="Times New Roman" w:cs="Times New Roman"/>
                <w:sz w:val="28"/>
                <w:szCs w:val="28"/>
              </w:rPr>
            </w:pPr>
            <w:r w:rsidRPr="00B205EF">
              <w:rPr>
                <w:rFonts w:ascii="Times New Roman" w:hAnsi="Times New Roman" w:cs="Times New Roman"/>
                <w:sz w:val="28"/>
                <w:szCs w:val="28"/>
              </w:rPr>
              <w:t>Педро Кальдерон</w:t>
            </w:r>
          </w:p>
        </w:tc>
      </w:tr>
      <w:tr w:rsidR="00F91BA5" w:rsidRPr="00B205EF" w:rsidTr="00F91BA5">
        <w:tc>
          <w:tcPr>
            <w:tcW w:w="4731" w:type="dxa"/>
          </w:tcPr>
          <w:p w:rsidR="00F91BA5" w:rsidRPr="00B205EF" w:rsidRDefault="00F91BA5" w:rsidP="009D1692">
            <w:pPr>
              <w:pStyle w:val="a3"/>
              <w:ind w:left="0"/>
              <w:rPr>
                <w:rFonts w:ascii="Times New Roman" w:hAnsi="Times New Roman" w:cs="Times New Roman"/>
                <w:sz w:val="28"/>
                <w:szCs w:val="28"/>
              </w:rPr>
            </w:pPr>
            <w:r w:rsidRPr="00B205EF">
              <w:rPr>
                <w:rFonts w:ascii="Times New Roman" w:hAnsi="Times New Roman" w:cs="Times New Roman"/>
                <w:sz w:val="28"/>
                <w:szCs w:val="28"/>
              </w:rPr>
              <w:t>Бароко</w:t>
            </w:r>
          </w:p>
        </w:tc>
        <w:tc>
          <w:tcPr>
            <w:tcW w:w="4698" w:type="dxa"/>
          </w:tcPr>
          <w:p w:rsidR="00F91BA5" w:rsidRPr="00B205EF" w:rsidRDefault="00F91BA5" w:rsidP="009D1692">
            <w:pPr>
              <w:pStyle w:val="a3"/>
              <w:ind w:left="0"/>
              <w:rPr>
                <w:rFonts w:ascii="Times New Roman" w:hAnsi="Times New Roman" w:cs="Times New Roman"/>
                <w:sz w:val="28"/>
                <w:szCs w:val="28"/>
              </w:rPr>
            </w:pPr>
            <w:r w:rsidRPr="00B205EF">
              <w:rPr>
                <w:rFonts w:ascii="Times New Roman" w:hAnsi="Times New Roman" w:cs="Times New Roman"/>
                <w:sz w:val="28"/>
                <w:szCs w:val="28"/>
              </w:rPr>
              <w:t xml:space="preserve">Данте </w:t>
            </w:r>
            <w:proofErr w:type="spellStart"/>
            <w:r w:rsidRPr="00B205EF">
              <w:rPr>
                <w:rFonts w:ascii="Times New Roman" w:hAnsi="Times New Roman" w:cs="Times New Roman"/>
                <w:sz w:val="28"/>
                <w:szCs w:val="28"/>
              </w:rPr>
              <w:t>Аліг’</w:t>
            </w:r>
            <w:proofErr w:type="spellEnd"/>
            <w:r w:rsidRPr="00B205EF">
              <w:rPr>
                <w:rFonts w:ascii="Times New Roman" w:hAnsi="Times New Roman" w:cs="Times New Roman"/>
                <w:sz w:val="28"/>
                <w:szCs w:val="28"/>
                <w:lang w:val="en-US"/>
              </w:rPr>
              <w:t>єрі</w:t>
            </w:r>
          </w:p>
        </w:tc>
      </w:tr>
      <w:tr w:rsidR="00F91BA5" w:rsidRPr="00B205EF" w:rsidTr="00F91BA5">
        <w:tc>
          <w:tcPr>
            <w:tcW w:w="4731" w:type="dxa"/>
          </w:tcPr>
          <w:p w:rsidR="00F91BA5" w:rsidRPr="00B205EF" w:rsidRDefault="00F91BA5" w:rsidP="009D1692">
            <w:pPr>
              <w:pStyle w:val="a3"/>
              <w:ind w:left="0"/>
              <w:rPr>
                <w:rFonts w:ascii="Times New Roman" w:hAnsi="Times New Roman" w:cs="Times New Roman"/>
                <w:sz w:val="28"/>
                <w:szCs w:val="28"/>
              </w:rPr>
            </w:pPr>
            <w:r w:rsidRPr="00B205EF">
              <w:rPr>
                <w:rFonts w:ascii="Times New Roman" w:hAnsi="Times New Roman" w:cs="Times New Roman"/>
                <w:sz w:val="28"/>
                <w:szCs w:val="28"/>
              </w:rPr>
              <w:t>Класицизм</w:t>
            </w:r>
          </w:p>
        </w:tc>
        <w:tc>
          <w:tcPr>
            <w:tcW w:w="4698" w:type="dxa"/>
          </w:tcPr>
          <w:p w:rsidR="00F91BA5" w:rsidRPr="00B205EF" w:rsidRDefault="00F91BA5" w:rsidP="009D1692">
            <w:pPr>
              <w:pStyle w:val="a3"/>
              <w:ind w:left="0"/>
              <w:rPr>
                <w:rFonts w:ascii="Times New Roman" w:hAnsi="Times New Roman" w:cs="Times New Roman"/>
                <w:sz w:val="28"/>
                <w:szCs w:val="28"/>
              </w:rPr>
            </w:pPr>
            <w:r w:rsidRPr="00B205EF">
              <w:rPr>
                <w:rFonts w:ascii="Times New Roman" w:hAnsi="Times New Roman" w:cs="Times New Roman"/>
                <w:sz w:val="28"/>
                <w:szCs w:val="28"/>
              </w:rPr>
              <w:t>Вільям Шекспір</w:t>
            </w:r>
          </w:p>
        </w:tc>
      </w:tr>
    </w:tbl>
    <w:p w:rsidR="00F91BA5" w:rsidRPr="00B205EF" w:rsidRDefault="00532862" w:rsidP="0060175D">
      <w:pPr>
        <w:pStyle w:val="a3"/>
        <w:numPr>
          <w:ilvl w:val="0"/>
          <w:numId w:val="2"/>
        </w:numPr>
        <w:spacing w:after="0" w:line="360" w:lineRule="auto"/>
        <w:ind w:left="426" w:hanging="426"/>
        <w:rPr>
          <w:rFonts w:ascii="Times New Roman" w:hAnsi="Times New Roman" w:cs="Times New Roman"/>
          <w:i/>
          <w:sz w:val="28"/>
          <w:szCs w:val="28"/>
        </w:rPr>
      </w:pPr>
      <w:r w:rsidRPr="00B205EF">
        <w:rPr>
          <w:rFonts w:ascii="Times New Roman" w:hAnsi="Times New Roman" w:cs="Times New Roman"/>
          <w:i/>
          <w:sz w:val="28"/>
          <w:szCs w:val="28"/>
        </w:rPr>
        <w:t>Повідомлення теми, мети, епіграфа уроку. Мотивація навчальної діяльності.</w:t>
      </w:r>
    </w:p>
    <w:p w:rsidR="00532862" w:rsidRPr="00B205EF" w:rsidRDefault="00532862" w:rsidP="0060175D">
      <w:pPr>
        <w:pStyle w:val="a3"/>
        <w:spacing w:after="0" w:line="360" w:lineRule="auto"/>
        <w:ind w:left="3552"/>
        <w:jc w:val="both"/>
        <w:rPr>
          <w:rFonts w:ascii="Times New Roman" w:hAnsi="Times New Roman" w:cs="Times New Roman"/>
          <w:i/>
          <w:sz w:val="28"/>
          <w:szCs w:val="28"/>
        </w:rPr>
      </w:pPr>
      <w:r w:rsidRPr="00B205EF">
        <w:rPr>
          <w:rFonts w:ascii="Times New Roman" w:hAnsi="Times New Roman" w:cs="Times New Roman"/>
          <w:i/>
          <w:sz w:val="28"/>
          <w:szCs w:val="28"/>
        </w:rPr>
        <w:t>Чим людина розумніша, тим вона вільніша.</w:t>
      </w:r>
    </w:p>
    <w:p w:rsidR="00532862" w:rsidRPr="00B205EF" w:rsidRDefault="00532862" w:rsidP="0060175D">
      <w:pPr>
        <w:pStyle w:val="a3"/>
        <w:spacing w:after="0" w:line="360" w:lineRule="auto"/>
        <w:jc w:val="both"/>
        <w:rPr>
          <w:rFonts w:ascii="Times New Roman" w:hAnsi="Times New Roman" w:cs="Times New Roman"/>
          <w:i/>
          <w:sz w:val="28"/>
          <w:szCs w:val="28"/>
        </w:rPr>
      </w:pPr>
      <w:r w:rsidRPr="00B205EF">
        <w:rPr>
          <w:rFonts w:ascii="Times New Roman" w:hAnsi="Times New Roman" w:cs="Times New Roman"/>
          <w:i/>
          <w:sz w:val="28"/>
          <w:szCs w:val="28"/>
        </w:rPr>
        <w:t xml:space="preserve">                                                                                                                  Вольтер</w:t>
      </w:r>
    </w:p>
    <w:p w:rsidR="00532862" w:rsidRPr="00B205EF" w:rsidRDefault="00532862" w:rsidP="0060175D">
      <w:pPr>
        <w:pStyle w:val="a3"/>
        <w:numPr>
          <w:ilvl w:val="0"/>
          <w:numId w:val="2"/>
        </w:numPr>
        <w:spacing w:after="0" w:line="360" w:lineRule="auto"/>
        <w:ind w:hanging="720"/>
        <w:rPr>
          <w:rFonts w:ascii="Times New Roman" w:hAnsi="Times New Roman" w:cs="Times New Roman"/>
          <w:sz w:val="28"/>
          <w:szCs w:val="28"/>
        </w:rPr>
      </w:pPr>
      <w:r w:rsidRPr="00B205EF">
        <w:rPr>
          <w:rFonts w:ascii="Times New Roman" w:hAnsi="Times New Roman" w:cs="Times New Roman"/>
          <w:i/>
          <w:sz w:val="28"/>
          <w:szCs w:val="28"/>
        </w:rPr>
        <w:t>Вивчення нового матеріалу</w:t>
      </w:r>
      <w:r w:rsidRPr="00B205EF">
        <w:rPr>
          <w:rFonts w:ascii="Times New Roman" w:hAnsi="Times New Roman" w:cs="Times New Roman"/>
          <w:sz w:val="28"/>
          <w:szCs w:val="28"/>
        </w:rPr>
        <w:t>.</w:t>
      </w:r>
    </w:p>
    <w:p w:rsidR="005960B7" w:rsidRPr="00B205EF" w:rsidRDefault="005960B7" w:rsidP="0060175D">
      <w:pPr>
        <w:spacing w:after="0" w:line="360" w:lineRule="auto"/>
        <w:jc w:val="both"/>
        <w:rPr>
          <w:rFonts w:ascii="Times New Roman" w:hAnsi="Times New Roman" w:cs="Times New Roman"/>
          <w:sz w:val="28"/>
          <w:szCs w:val="28"/>
        </w:rPr>
      </w:pPr>
      <w:proofErr w:type="spellStart"/>
      <w:r w:rsidRPr="00B205EF">
        <w:rPr>
          <w:rFonts w:ascii="Times New Roman" w:hAnsi="Times New Roman" w:cs="Times New Roman"/>
          <w:i/>
          <w:sz w:val="28"/>
          <w:szCs w:val="28"/>
        </w:rPr>
        <w:t>Гронування</w:t>
      </w:r>
      <w:proofErr w:type="spellEnd"/>
      <w:r w:rsidRPr="00B205EF">
        <w:rPr>
          <w:rFonts w:ascii="Times New Roman" w:hAnsi="Times New Roman" w:cs="Times New Roman"/>
          <w:i/>
          <w:sz w:val="28"/>
          <w:szCs w:val="28"/>
        </w:rPr>
        <w:t>.</w:t>
      </w:r>
      <w:r w:rsidRPr="00B205EF">
        <w:rPr>
          <w:rFonts w:ascii="Times New Roman" w:hAnsi="Times New Roman" w:cs="Times New Roman"/>
          <w:sz w:val="28"/>
          <w:szCs w:val="28"/>
        </w:rPr>
        <w:t xml:space="preserve"> Які асоціації викликає у вас слово «Просвітництво»</w:t>
      </w:r>
      <w:r w:rsidR="00357DD2">
        <w:rPr>
          <w:rFonts w:ascii="Times New Roman" w:hAnsi="Times New Roman" w:cs="Times New Roman"/>
          <w:sz w:val="28"/>
          <w:szCs w:val="28"/>
        </w:rPr>
        <w:t xml:space="preserve"> (Слайд №2)</w:t>
      </w:r>
    </w:p>
    <w:p w:rsidR="005960B7" w:rsidRPr="00B205EF" w:rsidRDefault="00D93FFC" w:rsidP="0060175D">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uk-UA"/>
        </w:rPr>
        <w:pict>
          <v:shapetype id="_x0000_t32" coordsize="21600,21600" o:spt="32" o:oned="t" path="m,l21600,21600e" filled="f">
            <v:path arrowok="t" fillok="f" o:connecttype="none"/>
            <o:lock v:ext="edit" shapetype="t"/>
          </v:shapetype>
          <v:shape id="_x0000_s1029" type="#_x0000_t32" style="position:absolute;left:0;text-align:left;margin-left:48.45pt;margin-top:11.5pt;width:90.75pt;height:24pt;flip:x y;z-index:251661312" o:connectortype="straight">
            <v:stroke endarrow="block"/>
          </v:shape>
        </w:pict>
      </w:r>
      <w:r>
        <w:rPr>
          <w:rFonts w:ascii="Times New Roman" w:hAnsi="Times New Roman" w:cs="Times New Roman"/>
          <w:noProof/>
          <w:sz w:val="28"/>
          <w:szCs w:val="28"/>
          <w:lang w:eastAsia="uk-UA"/>
        </w:rPr>
        <w:pict>
          <v:shape id="_x0000_s1026" type="#_x0000_t32" style="position:absolute;left:0;text-align:left;margin-left:268.2pt;margin-top:11.5pt;width:46.5pt;height:24pt;flip:y;z-index:251658240" o:connectortype="straight">
            <v:stroke endarrow="block"/>
          </v:shape>
        </w:pict>
      </w:r>
      <w:r w:rsidR="005960B7" w:rsidRPr="00B205EF">
        <w:rPr>
          <w:rFonts w:ascii="Times New Roman" w:hAnsi="Times New Roman" w:cs="Times New Roman"/>
          <w:sz w:val="28"/>
          <w:szCs w:val="28"/>
        </w:rPr>
        <w:t xml:space="preserve">Освіта       </w:t>
      </w:r>
      <w:r w:rsidR="005960B7" w:rsidRPr="00B205EF">
        <w:rPr>
          <w:rFonts w:ascii="Times New Roman" w:hAnsi="Times New Roman" w:cs="Times New Roman"/>
          <w:sz w:val="28"/>
          <w:szCs w:val="28"/>
        </w:rPr>
        <w:tab/>
      </w:r>
      <w:r w:rsidR="005960B7" w:rsidRPr="00B205EF">
        <w:rPr>
          <w:rFonts w:ascii="Times New Roman" w:hAnsi="Times New Roman" w:cs="Times New Roman"/>
          <w:sz w:val="28"/>
          <w:szCs w:val="28"/>
        </w:rPr>
        <w:tab/>
      </w:r>
      <w:r w:rsidR="005960B7" w:rsidRPr="00B205EF">
        <w:rPr>
          <w:rFonts w:ascii="Times New Roman" w:hAnsi="Times New Roman" w:cs="Times New Roman"/>
          <w:sz w:val="28"/>
          <w:szCs w:val="28"/>
        </w:rPr>
        <w:tab/>
      </w:r>
      <w:r w:rsidR="005960B7" w:rsidRPr="00B205EF">
        <w:rPr>
          <w:rFonts w:ascii="Times New Roman" w:hAnsi="Times New Roman" w:cs="Times New Roman"/>
          <w:sz w:val="28"/>
          <w:szCs w:val="28"/>
        </w:rPr>
        <w:tab/>
      </w:r>
      <w:r w:rsidR="005960B7" w:rsidRPr="00B205EF">
        <w:rPr>
          <w:rFonts w:ascii="Times New Roman" w:hAnsi="Times New Roman" w:cs="Times New Roman"/>
          <w:sz w:val="28"/>
          <w:szCs w:val="28"/>
        </w:rPr>
        <w:tab/>
      </w:r>
      <w:r w:rsidR="005960B7" w:rsidRPr="00B205EF">
        <w:rPr>
          <w:rFonts w:ascii="Times New Roman" w:hAnsi="Times New Roman" w:cs="Times New Roman"/>
          <w:sz w:val="28"/>
          <w:szCs w:val="28"/>
        </w:rPr>
        <w:tab/>
      </w:r>
      <w:r w:rsidR="005960B7" w:rsidRPr="00B205EF">
        <w:rPr>
          <w:rFonts w:ascii="Times New Roman" w:hAnsi="Times New Roman" w:cs="Times New Roman"/>
          <w:sz w:val="28"/>
          <w:szCs w:val="28"/>
        </w:rPr>
        <w:tab/>
      </w:r>
      <w:r w:rsidR="005960B7" w:rsidRPr="00B205EF">
        <w:rPr>
          <w:rFonts w:ascii="Times New Roman" w:hAnsi="Times New Roman" w:cs="Times New Roman"/>
          <w:sz w:val="28"/>
          <w:szCs w:val="28"/>
        </w:rPr>
        <w:tab/>
        <w:t>Знання</w:t>
      </w:r>
    </w:p>
    <w:p w:rsidR="005960B7" w:rsidRPr="00B205EF" w:rsidRDefault="00D93FFC" w:rsidP="0060175D">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uk-UA"/>
        </w:rPr>
        <w:pict>
          <v:shape id="_x0000_s1031" type="#_x0000_t32" style="position:absolute;left:0;text-align:left;margin-left:39.45pt;margin-top:7pt;width:99.75pt;height:28.5pt;flip:x;z-index:251663360" o:connectortype="straight">
            <v:stroke endarrow="block"/>
          </v:shape>
        </w:pict>
      </w:r>
      <w:r>
        <w:rPr>
          <w:rFonts w:ascii="Times New Roman" w:hAnsi="Times New Roman" w:cs="Times New Roman"/>
          <w:noProof/>
          <w:sz w:val="28"/>
          <w:szCs w:val="28"/>
          <w:lang w:eastAsia="uk-UA"/>
        </w:rPr>
        <w:pict>
          <v:shape id="_x0000_s1030" type="#_x0000_t32" style="position:absolute;left:0;text-align:left;margin-left:60.45pt;margin-top:7pt;width:78.75pt;height:.05pt;flip:x y;z-index:251662336" o:connectortype="straight">
            <v:stroke endarrow="block"/>
          </v:shape>
        </w:pict>
      </w:r>
      <w:r>
        <w:rPr>
          <w:rFonts w:ascii="Times New Roman" w:hAnsi="Times New Roman" w:cs="Times New Roman"/>
          <w:noProof/>
          <w:sz w:val="28"/>
          <w:szCs w:val="28"/>
          <w:lang w:eastAsia="uk-UA"/>
        </w:rPr>
        <w:pict>
          <v:shape id="_x0000_s1028" type="#_x0000_t32" style="position:absolute;left:0;text-align:left;margin-left:268.2pt;margin-top:7pt;width:46.5pt;height:28.5pt;z-index:251660288" o:connectortype="straight">
            <v:stroke endarrow="block"/>
          </v:shape>
        </w:pict>
      </w:r>
      <w:r>
        <w:rPr>
          <w:rFonts w:ascii="Times New Roman" w:hAnsi="Times New Roman" w:cs="Times New Roman"/>
          <w:noProof/>
          <w:sz w:val="28"/>
          <w:szCs w:val="28"/>
          <w:lang w:eastAsia="uk-UA"/>
        </w:rPr>
        <w:pict>
          <v:shape id="_x0000_s1027" type="#_x0000_t32" style="position:absolute;left:0;text-align:left;margin-left:268.2pt;margin-top:7pt;width:79.5pt;height:.05pt;z-index:251659264" o:connectortype="straight">
            <v:stroke endarrow="block"/>
          </v:shape>
        </w:pict>
      </w:r>
      <w:r w:rsidR="005960B7" w:rsidRPr="00B205EF">
        <w:rPr>
          <w:rFonts w:ascii="Times New Roman" w:hAnsi="Times New Roman" w:cs="Times New Roman"/>
          <w:sz w:val="28"/>
          <w:szCs w:val="28"/>
        </w:rPr>
        <w:t>Просвіта</w:t>
      </w:r>
      <w:r w:rsidR="005960B7" w:rsidRPr="00B205EF">
        <w:rPr>
          <w:rFonts w:ascii="Times New Roman" w:hAnsi="Times New Roman" w:cs="Times New Roman"/>
          <w:sz w:val="28"/>
          <w:szCs w:val="28"/>
        </w:rPr>
        <w:tab/>
      </w:r>
      <w:r w:rsidR="005960B7" w:rsidRPr="00B205EF">
        <w:rPr>
          <w:rFonts w:ascii="Times New Roman" w:hAnsi="Times New Roman" w:cs="Times New Roman"/>
          <w:sz w:val="28"/>
          <w:szCs w:val="28"/>
        </w:rPr>
        <w:tab/>
      </w:r>
      <w:r w:rsidR="005960B7" w:rsidRPr="00B205EF">
        <w:rPr>
          <w:rFonts w:ascii="Times New Roman" w:hAnsi="Times New Roman" w:cs="Times New Roman"/>
          <w:sz w:val="28"/>
          <w:szCs w:val="28"/>
        </w:rPr>
        <w:tab/>
        <w:t xml:space="preserve">ПРОСВІТНИЦТВО </w:t>
      </w:r>
      <w:r w:rsidR="005960B7" w:rsidRPr="00B205EF">
        <w:rPr>
          <w:rFonts w:ascii="Times New Roman" w:hAnsi="Times New Roman" w:cs="Times New Roman"/>
          <w:sz w:val="28"/>
          <w:szCs w:val="28"/>
        </w:rPr>
        <w:tab/>
      </w:r>
      <w:r w:rsidR="005960B7" w:rsidRPr="00B205EF">
        <w:rPr>
          <w:rFonts w:ascii="Times New Roman" w:hAnsi="Times New Roman" w:cs="Times New Roman"/>
          <w:sz w:val="28"/>
          <w:szCs w:val="28"/>
        </w:rPr>
        <w:tab/>
      </w:r>
      <w:r w:rsidR="005960B7" w:rsidRPr="00B205EF">
        <w:rPr>
          <w:rFonts w:ascii="Times New Roman" w:hAnsi="Times New Roman" w:cs="Times New Roman"/>
          <w:sz w:val="28"/>
          <w:szCs w:val="28"/>
        </w:rPr>
        <w:tab/>
        <w:t>Розум</w:t>
      </w:r>
    </w:p>
    <w:p w:rsidR="005960B7" w:rsidRPr="00B205EF" w:rsidRDefault="005960B7" w:rsidP="0060175D">
      <w:pPr>
        <w:spacing w:after="0" w:line="360" w:lineRule="auto"/>
        <w:jc w:val="both"/>
        <w:rPr>
          <w:rFonts w:ascii="Times New Roman" w:hAnsi="Times New Roman" w:cs="Times New Roman"/>
          <w:sz w:val="28"/>
          <w:szCs w:val="28"/>
        </w:rPr>
      </w:pPr>
      <w:r w:rsidRPr="00B205EF">
        <w:rPr>
          <w:rFonts w:ascii="Times New Roman" w:hAnsi="Times New Roman" w:cs="Times New Roman"/>
          <w:sz w:val="28"/>
          <w:szCs w:val="28"/>
        </w:rPr>
        <w:t>Світ</w:t>
      </w:r>
      <w:r w:rsidRPr="00B205EF">
        <w:rPr>
          <w:rFonts w:ascii="Times New Roman" w:hAnsi="Times New Roman" w:cs="Times New Roman"/>
          <w:sz w:val="28"/>
          <w:szCs w:val="28"/>
        </w:rPr>
        <w:tab/>
      </w:r>
      <w:r w:rsidRPr="00B205EF">
        <w:rPr>
          <w:rFonts w:ascii="Times New Roman" w:hAnsi="Times New Roman" w:cs="Times New Roman"/>
          <w:sz w:val="28"/>
          <w:szCs w:val="28"/>
        </w:rPr>
        <w:tab/>
      </w:r>
      <w:r w:rsidRPr="00B205EF">
        <w:rPr>
          <w:rFonts w:ascii="Times New Roman" w:hAnsi="Times New Roman" w:cs="Times New Roman"/>
          <w:sz w:val="28"/>
          <w:szCs w:val="28"/>
        </w:rPr>
        <w:tab/>
      </w:r>
      <w:r w:rsidRPr="00B205EF">
        <w:rPr>
          <w:rFonts w:ascii="Times New Roman" w:hAnsi="Times New Roman" w:cs="Times New Roman"/>
          <w:sz w:val="28"/>
          <w:szCs w:val="28"/>
        </w:rPr>
        <w:tab/>
      </w:r>
      <w:r w:rsidRPr="00B205EF">
        <w:rPr>
          <w:rFonts w:ascii="Times New Roman" w:hAnsi="Times New Roman" w:cs="Times New Roman"/>
          <w:sz w:val="28"/>
          <w:szCs w:val="28"/>
        </w:rPr>
        <w:tab/>
      </w:r>
      <w:r w:rsidRPr="00B205EF">
        <w:rPr>
          <w:rFonts w:ascii="Times New Roman" w:hAnsi="Times New Roman" w:cs="Times New Roman"/>
          <w:sz w:val="28"/>
          <w:szCs w:val="28"/>
        </w:rPr>
        <w:tab/>
      </w:r>
      <w:r w:rsidRPr="00B205EF">
        <w:rPr>
          <w:rFonts w:ascii="Times New Roman" w:hAnsi="Times New Roman" w:cs="Times New Roman"/>
          <w:sz w:val="28"/>
          <w:szCs w:val="28"/>
        </w:rPr>
        <w:tab/>
      </w:r>
      <w:r w:rsidRPr="00B205EF">
        <w:rPr>
          <w:rFonts w:ascii="Times New Roman" w:hAnsi="Times New Roman" w:cs="Times New Roman"/>
          <w:sz w:val="28"/>
          <w:szCs w:val="28"/>
        </w:rPr>
        <w:tab/>
      </w:r>
      <w:r w:rsidRPr="00B205EF">
        <w:rPr>
          <w:rFonts w:ascii="Times New Roman" w:hAnsi="Times New Roman" w:cs="Times New Roman"/>
          <w:sz w:val="28"/>
          <w:szCs w:val="28"/>
        </w:rPr>
        <w:tab/>
        <w:t>Світло</w:t>
      </w:r>
    </w:p>
    <w:p w:rsidR="00532862" w:rsidRPr="00B205EF" w:rsidRDefault="00532862" w:rsidP="0060175D">
      <w:pPr>
        <w:spacing w:after="0" w:line="360" w:lineRule="auto"/>
        <w:ind w:firstLine="708"/>
        <w:jc w:val="both"/>
        <w:rPr>
          <w:rFonts w:ascii="Times New Roman" w:hAnsi="Times New Roman" w:cs="Times New Roman"/>
          <w:sz w:val="28"/>
          <w:szCs w:val="28"/>
        </w:rPr>
      </w:pPr>
      <w:r w:rsidRPr="00B205EF">
        <w:rPr>
          <w:rFonts w:ascii="Times New Roman" w:hAnsi="Times New Roman" w:cs="Times New Roman"/>
          <w:sz w:val="28"/>
          <w:szCs w:val="28"/>
        </w:rPr>
        <w:lastRenderedPageBreak/>
        <w:t xml:space="preserve">Слово «Просвітництво» в усіх європейських мовах є похідним від слова </w:t>
      </w:r>
      <w:r w:rsidRPr="00B205EF">
        <w:rPr>
          <w:rFonts w:ascii="Times New Roman" w:hAnsi="Times New Roman" w:cs="Times New Roman"/>
          <w:i/>
          <w:sz w:val="28"/>
          <w:szCs w:val="28"/>
        </w:rPr>
        <w:t>«світло»</w:t>
      </w:r>
      <w:r w:rsidRPr="00B205EF">
        <w:rPr>
          <w:rFonts w:ascii="Times New Roman" w:hAnsi="Times New Roman" w:cs="Times New Roman"/>
          <w:sz w:val="28"/>
          <w:szCs w:val="28"/>
        </w:rPr>
        <w:t xml:space="preserve"> І це не випадково. В Біблії створення світу описується як відокремлення світла від темряви, а Бог уявляється як Світло нового творіння. Поняття «світло» пов'язане і з людським розумом, сприймається як відблиск Божественного духу й означає «знання, ясність розуму». У XVIII ст. в нього почали вкладати специфічний зміст: це найбільш досконалі якості розуму, його допитливість, далекоглядність, гострота, спрямованість до пізнання — усе те, що в нашій мові ми позначаємо виразом «світоч розуму». </w:t>
      </w:r>
    </w:p>
    <w:p w:rsidR="00C73F0D" w:rsidRPr="00B205EF" w:rsidRDefault="00532862" w:rsidP="0060175D">
      <w:pPr>
        <w:spacing w:after="0" w:line="360" w:lineRule="auto"/>
        <w:jc w:val="both"/>
        <w:rPr>
          <w:rFonts w:ascii="Times New Roman" w:hAnsi="Times New Roman" w:cs="Times New Roman"/>
          <w:sz w:val="28"/>
          <w:szCs w:val="28"/>
        </w:rPr>
      </w:pPr>
      <w:r w:rsidRPr="00B205EF">
        <w:rPr>
          <w:rFonts w:ascii="Times New Roman" w:hAnsi="Times New Roman" w:cs="Times New Roman"/>
          <w:sz w:val="28"/>
          <w:szCs w:val="28"/>
        </w:rPr>
        <w:tab/>
      </w:r>
      <w:r w:rsidR="00C73F0D" w:rsidRPr="00B205EF">
        <w:rPr>
          <w:rFonts w:ascii="Times New Roman" w:hAnsi="Times New Roman" w:cs="Times New Roman"/>
          <w:sz w:val="28"/>
          <w:szCs w:val="28"/>
        </w:rPr>
        <w:t xml:space="preserve">Ще однією досить вживаною </w:t>
      </w:r>
      <w:r w:rsidRPr="00B205EF">
        <w:rPr>
          <w:rFonts w:ascii="Times New Roman" w:hAnsi="Times New Roman" w:cs="Times New Roman"/>
          <w:sz w:val="28"/>
          <w:szCs w:val="28"/>
        </w:rPr>
        <w:t xml:space="preserve">назвою доби Просвітництва </w:t>
      </w:r>
      <w:r w:rsidR="00C73F0D" w:rsidRPr="00B205EF">
        <w:rPr>
          <w:rFonts w:ascii="Times New Roman" w:hAnsi="Times New Roman" w:cs="Times New Roman"/>
          <w:sz w:val="28"/>
          <w:szCs w:val="28"/>
        </w:rPr>
        <w:t xml:space="preserve">є </w:t>
      </w:r>
      <w:r w:rsidRPr="00B205EF">
        <w:rPr>
          <w:rFonts w:ascii="Times New Roman" w:hAnsi="Times New Roman" w:cs="Times New Roman"/>
          <w:sz w:val="28"/>
          <w:szCs w:val="28"/>
        </w:rPr>
        <w:t>назва «</w:t>
      </w:r>
      <w:r w:rsidRPr="00B205EF">
        <w:rPr>
          <w:rFonts w:ascii="Times New Roman" w:hAnsi="Times New Roman" w:cs="Times New Roman"/>
          <w:i/>
          <w:sz w:val="28"/>
          <w:szCs w:val="28"/>
        </w:rPr>
        <w:t>доба Розуму</w:t>
      </w:r>
      <w:r w:rsidRPr="00B205EF">
        <w:rPr>
          <w:rFonts w:ascii="Times New Roman" w:hAnsi="Times New Roman" w:cs="Times New Roman"/>
          <w:sz w:val="28"/>
          <w:szCs w:val="28"/>
        </w:rPr>
        <w:t>», а слово «розум» увійшло в заголовки практично всіх ключових філософських праць цієї історичної епохи</w:t>
      </w:r>
      <w:r w:rsidR="00C73F0D" w:rsidRPr="00B205EF">
        <w:rPr>
          <w:rFonts w:ascii="Times New Roman" w:hAnsi="Times New Roman" w:cs="Times New Roman"/>
          <w:sz w:val="28"/>
          <w:szCs w:val="28"/>
        </w:rPr>
        <w:t xml:space="preserve">. </w:t>
      </w:r>
    </w:p>
    <w:p w:rsidR="00C73F0D" w:rsidRPr="00B205EF" w:rsidRDefault="00C73F0D" w:rsidP="0060175D">
      <w:pPr>
        <w:spacing w:after="0" w:line="360" w:lineRule="auto"/>
        <w:jc w:val="both"/>
        <w:rPr>
          <w:rFonts w:ascii="Times New Roman" w:hAnsi="Times New Roman" w:cs="Times New Roman"/>
          <w:sz w:val="28"/>
          <w:szCs w:val="28"/>
        </w:rPr>
      </w:pPr>
      <w:r w:rsidRPr="00B205EF">
        <w:rPr>
          <w:rFonts w:ascii="Times New Roman" w:hAnsi="Times New Roman" w:cs="Times New Roman"/>
          <w:sz w:val="28"/>
          <w:szCs w:val="28"/>
        </w:rPr>
        <w:t>На початку уроку ми пригадали історико-літературні епохи та їх представників, повторили їх основні ідеї. Чим же доба Просвітництва відрізняється від інших літературних напрямів.</w:t>
      </w:r>
    </w:p>
    <w:p w:rsidR="00C73F0D" w:rsidRPr="00B205EF" w:rsidRDefault="00C73F0D" w:rsidP="0060175D">
      <w:pPr>
        <w:spacing w:after="0" w:line="360" w:lineRule="auto"/>
        <w:ind w:firstLine="708"/>
        <w:jc w:val="both"/>
        <w:rPr>
          <w:rFonts w:ascii="Times New Roman" w:hAnsi="Times New Roman" w:cs="Times New Roman"/>
          <w:sz w:val="28"/>
          <w:szCs w:val="28"/>
        </w:rPr>
      </w:pPr>
      <w:r w:rsidRPr="00B205EF">
        <w:rPr>
          <w:rFonts w:ascii="Times New Roman" w:hAnsi="Times New Roman" w:cs="Times New Roman"/>
          <w:sz w:val="28"/>
          <w:szCs w:val="28"/>
        </w:rPr>
        <w:t xml:space="preserve">Суттєвою відмінністю епохи </w:t>
      </w:r>
      <w:proofErr w:type="spellStart"/>
      <w:r w:rsidRPr="00B205EF">
        <w:rPr>
          <w:rFonts w:ascii="Times New Roman" w:hAnsi="Times New Roman" w:cs="Times New Roman"/>
          <w:sz w:val="28"/>
          <w:szCs w:val="28"/>
        </w:rPr>
        <w:t>Проствітництва</w:t>
      </w:r>
      <w:proofErr w:type="spellEnd"/>
      <w:r w:rsidRPr="00B205EF">
        <w:rPr>
          <w:rFonts w:ascii="Times New Roman" w:hAnsi="Times New Roman" w:cs="Times New Roman"/>
          <w:sz w:val="28"/>
          <w:szCs w:val="28"/>
        </w:rPr>
        <w:t xml:space="preserve"> від попередніх було те, що в цей час почало складатися громадське життя. Надалі питання суспільства обговорювалися в пресі, дискусійних клубах, кав'ярнях, салонах на асамблеях, у масонських ложах. Хоча держава та церква намагалися стримувати вільнодумство, часто зробити це було неможливо, оскільки заборонені цензурою праці часто можна було опублікувати за кордоном, у країнах із ліберальнішими поглядами, таких як Англія та Нідерланди.</w:t>
      </w:r>
    </w:p>
    <w:p w:rsidR="007B5BD3" w:rsidRPr="00B205EF" w:rsidRDefault="00532862" w:rsidP="0060175D">
      <w:pPr>
        <w:spacing w:after="0" w:line="360" w:lineRule="auto"/>
        <w:jc w:val="both"/>
        <w:rPr>
          <w:rFonts w:ascii="Times New Roman" w:hAnsi="Times New Roman" w:cs="Times New Roman"/>
          <w:sz w:val="28"/>
          <w:szCs w:val="28"/>
        </w:rPr>
      </w:pPr>
      <w:r w:rsidRPr="00B205EF">
        <w:rPr>
          <w:rFonts w:ascii="Times New Roman" w:hAnsi="Times New Roman" w:cs="Times New Roman"/>
          <w:sz w:val="28"/>
          <w:szCs w:val="28"/>
        </w:rPr>
        <w:t xml:space="preserve"> </w:t>
      </w:r>
      <w:r w:rsidR="007B5BD3" w:rsidRPr="00B205EF">
        <w:rPr>
          <w:rFonts w:ascii="Times New Roman" w:hAnsi="Times New Roman" w:cs="Times New Roman"/>
          <w:i/>
          <w:sz w:val="28"/>
          <w:szCs w:val="28"/>
        </w:rPr>
        <w:t>Слово вчителя</w:t>
      </w:r>
      <w:r w:rsidR="007B5BD3" w:rsidRPr="00B205EF">
        <w:rPr>
          <w:rFonts w:ascii="Times New Roman" w:hAnsi="Times New Roman" w:cs="Times New Roman"/>
          <w:sz w:val="28"/>
          <w:szCs w:val="28"/>
        </w:rPr>
        <w:t xml:space="preserve">. </w:t>
      </w:r>
    </w:p>
    <w:p w:rsidR="007B5BD3" w:rsidRPr="00B205EF" w:rsidRDefault="007B5BD3" w:rsidP="0060175D">
      <w:pPr>
        <w:spacing w:after="0" w:line="360" w:lineRule="auto"/>
        <w:jc w:val="both"/>
        <w:rPr>
          <w:rFonts w:ascii="Times New Roman" w:hAnsi="Times New Roman" w:cs="Times New Roman"/>
          <w:sz w:val="28"/>
          <w:szCs w:val="28"/>
        </w:rPr>
      </w:pPr>
      <w:r w:rsidRPr="00B205EF">
        <w:rPr>
          <w:rFonts w:ascii="Times New Roman" w:hAnsi="Times New Roman" w:cs="Times New Roman"/>
          <w:sz w:val="28"/>
          <w:szCs w:val="28"/>
        </w:rPr>
        <w:t xml:space="preserve">Сьогодні у нас дещо незвичний урок – у нас урок –конференція. Наші дослідники отримали випереджувальні завдання про добу Просвітництва. Уявіть себе </w:t>
      </w:r>
      <w:r w:rsidR="00DE6632">
        <w:rPr>
          <w:rFonts w:ascii="Times New Roman" w:hAnsi="Times New Roman" w:cs="Times New Roman"/>
          <w:sz w:val="28"/>
          <w:szCs w:val="28"/>
        </w:rPr>
        <w:t xml:space="preserve">працівниками інформаційного агентства. Вам потрібно отримати якнайбільше інформації для успішної роботи. </w:t>
      </w:r>
      <w:r w:rsidRPr="00B205EF">
        <w:rPr>
          <w:rFonts w:ascii="Times New Roman" w:hAnsi="Times New Roman" w:cs="Times New Roman"/>
          <w:sz w:val="28"/>
          <w:szCs w:val="28"/>
        </w:rPr>
        <w:t xml:space="preserve"> на конференції, після виступу кожного дослідника ви можете поставити запитання автору, яке у вас виникло під час прослуховування виступу</w:t>
      </w:r>
      <w:r w:rsidR="00DE6632">
        <w:rPr>
          <w:rFonts w:ascii="Times New Roman" w:hAnsi="Times New Roman" w:cs="Times New Roman"/>
          <w:sz w:val="28"/>
          <w:szCs w:val="28"/>
        </w:rPr>
        <w:t xml:space="preserve">, а також законспектувати основне про добу </w:t>
      </w:r>
      <w:proofErr w:type="spellStart"/>
      <w:r w:rsidR="00DE6632">
        <w:rPr>
          <w:rFonts w:ascii="Times New Roman" w:hAnsi="Times New Roman" w:cs="Times New Roman"/>
          <w:sz w:val="28"/>
          <w:szCs w:val="28"/>
        </w:rPr>
        <w:t>Просвітнцитва</w:t>
      </w:r>
      <w:proofErr w:type="spellEnd"/>
      <w:r w:rsidR="00DE6632">
        <w:rPr>
          <w:rFonts w:ascii="Times New Roman" w:hAnsi="Times New Roman" w:cs="Times New Roman"/>
          <w:sz w:val="28"/>
          <w:szCs w:val="28"/>
        </w:rPr>
        <w:t>.</w:t>
      </w:r>
      <w:r w:rsidR="00357DD2">
        <w:rPr>
          <w:rFonts w:ascii="Times New Roman" w:hAnsi="Times New Roman" w:cs="Times New Roman"/>
          <w:sz w:val="28"/>
          <w:szCs w:val="28"/>
        </w:rPr>
        <w:t xml:space="preserve"> (Слайд №3)</w:t>
      </w:r>
    </w:p>
    <w:p w:rsidR="007B5BD3" w:rsidRPr="00B205EF" w:rsidRDefault="007B5BD3" w:rsidP="0060175D">
      <w:pPr>
        <w:spacing w:after="0" w:line="360" w:lineRule="auto"/>
        <w:jc w:val="center"/>
        <w:rPr>
          <w:rFonts w:ascii="Times New Roman" w:hAnsi="Times New Roman" w:cs="Times New Roman"/>
          <w:i/>
          <w:sz w:val="28"/>
          <w:szCs w:val="28"/>
        </w:rPr>
      </w:pPr>
      <w:r w:rsidRPr="00B205EF">
        <w:rPr>
          <w:rFonts w:ascii="Times New Roman" w:hAnsi="Times New Roman" w:cs="Times New Roman"/>
          <w:i/>
          <w:sz w:val="28"/>
          <w:szCs w:val="28"/>
        </w:rPr>
        <w:t>План роботи конференції.</w:t>
      </w:r>
    </w:p>
    <w:p w:rsidR="007B5BD3" w:rsidRPr="00B205EF" w:rsidRDefault="007B5BD3" w:rsidP="0060175D">
      <w:pPr>
        <w:pStyle w:val="a3"/>
        <w:numPr>
          <w:ilvl w:val="0"/>
          <w:numId w:val="3"/>
        </w:numPr>
        <w:spacing w:after="0" w:line="360" w:lineRule="auto"/>
        <w:jc w:val="both"/>
        <w:rPr>
          <w:rFonts w:ascii="Times New Roman" w:hAnsi="Times New Roman" w:cs="Times New Roman"/>
          <w:sz w:val="28"/>
          <w:szCs w:val="28"/>
        </w:rPr>
      </w:pPr>
      <w:r w:rsidRPr="00B205EF">
        <w:rPr>
          <w:rFonts w:ascii="Times New Roman" w:hAnsi="Times New Roman" w:cs="Times New Roman"/>
          <w:sz w:val="28"/>
          <w:szCs w:val="28"/>
        </w:rPr>
        <w:lastRenderedPageBreak/>
        <w:t>Просвітництво як літературна доба. Ознаки Просвітництва – повідомлення групи істориків.</w:t>
      </w:r>
    </w:p>
    <w:p w:rsidR="007B5BD3" w:rsidRPr="00B205EF" w:rsidRDefault="007B5BD3" w:rsidP="0060175D">
      <w:pPr>
        <w:pStyle w:val="a3"/>
        <w:numPr>
          <w:ilvl w:val="0"/>
          <w:numId w:val="3"/>
        </w:numPr>
        <w:spacing w:after="0" w:line="360" w:lineRule="auto"/>
        <w:jc w:val="both"/>
        <w:rPr>
          <w:rFonts w:ascii="Times New Roman" w:hAnsi="Times New Roman" w:cs="Times New Roman"/>
          <w:sz w:val="28"/>
          <w:szCs w:val="28"/>
        </w:rPr>
      </w:pPr>
      <w:r w:rsidRPr="00B205EF">
        <w:rPr>
          <w:rFonts w:ascii="Times New Roman" w:hAnsi="Times New Roman" w:cs="Times New Roman"/>
          <w:sz w:val="28"/>
          <w:szCs w:val="28"/>
        </w:rPr>
        <w:t>Літературна карта Просвітництва – повідомлення географів.</w:t>
      </w:r>
    </w:p>
    <w:p w:rsidR="007B5BD3" w:rsidRPr="00B205EF" w:rsidRDefault="007B5BD3" w:rsidP="0060175D">
      <w:pPr>
        <w:pStyle w:val="a3"/>
        <w:numPr>
          <w:ilvl w:val="0"/>
          <w:numId w:val="3"/>
        </w:numPr>
        <w:spacing w:after="0" w:line="360" w:lineRule="auto"/>
        <w:jc w:val="both"/>
        <w:rPr>
          <w:rFonts w:ascii="Times New Roman" w:hAnsi="Times New Roman" w:cs="Times New Roman"/>
          <w:sz w:val="28"/>
          <w:szCs w:val="28"/>
        </w:rPr>
      </w:pPr>
      <w:r w:rsidRPr="00B205EF">
        <w:rPr>
          <w:rFonts w:ascii="Times New Roman" w:hAnsi="Times New Roman" w:cs="Times New Roman"/>
          <w:sz w:val="28"/>
          <w:szCs w:val="28"/>
        </w:rPr>
        <w:t>Основні ідеї Просвітництва – повідомлення літературознавців.</w:t>
      </w:r>
    </w:p>
    <w:p w:rsidR="007B5BD3" w:rsidRPr="00B205EF" w:rsidRDefault="007B5BD3" w:rsidP="0060175D">
      <w:pPr>
        <w:pStyle w:val="a3"/>
        <w:numPr>
          <w:ilvl w:val="0"/>
          <w:numId w:val="3"/>
        </w:numPr>
        <w:spacing w:after="0" w:line="360" w:lineRule="auto"/>
        <w:jc w:val="both"/>
        <w:rPr>
          <w:rFonts w:ascii="Times New Roman" w:hAnsi="Times New Roman" w:cs="Times New Roman"/>
          <w:sz w:val="28"/>
          <w:szCs w:val="28"/>
        </w:rPr>
      </w:pPr>
      <w:r w:rsidRPr="00B205EF">
        <w:rPr>
          <w:rFonts w:ascii="Times New Roman" w:hAnsi="Times New Roman" w:cs="Times New Roman"/>
          <w:sz w:val="28"/>
          <w:szCs w:val="28"/>
        </w:rPr>
        <w:t>Представники епохи Розуму – повідомлення біографів.</w:t>
      </w:r>
    </w:p>
    <w:p w:rsidR="007B5BD3" w:rsidRPr="00B205EF" w:rsidRDefault="007B5BD3" w:rsidP="0060175D">
      <w:pPr>
        <w:pStyle w:val="a3"/>
        <w:numPr>
          <w:ilvl w:val="0"/>
          <w:numId w:val="3"/>
        </w:numPr>
        <w:spacing w:after="0" w:line="360" w:lineRule="auto"/>
        <w:jc w:val="both"/>
        <w:rPr>
          <w:rFonts w:ascii="Times New Roman" w:hAnsi="Times New Roman" w:cs="Times New Roman"/>
          <w:sz w:val="28"/>
          <w:szCs w:val="28"/>
        </w:rPr>
      </w:pPr>
      <w:r w:rsidRPr="00B205EF">
        <w:rPr>
          <w:rFonts w:ascii="Times New Roman" w:hAnsi="Times New Roman" w:cs="Times New Roman"/>
          <w:sz w:val="28"/>
          <w:szCs w:val="28"/>
        </w:rPr>
        <w:t>Мистецтво Просвітництва – повідомлення мистецтвознавців.</w:t>
      </w:r>
    </w:p>
    <w:p w:rsidR="00AD1F15" w:rsidRPr="00B205EF" w:rsidRDefault="00AD1F15" w:rsidP="0060175D">
      <w:pPr>
        <w:spacing w:after="0" w:line="360" w:lineRule="auto"/>
        <w:jc w:val="both"/>
        <w:rPr>
          <w:rFonts w:ascii="Times New Roman" w:hAnsi="Times New Roman" w:cs="Times New Roman"/>
          <w:sz w:val="28"/>
          <w:szCs w:val="28"/>
        </w:rPr>
      </w:pPr>
      <w:r w:rsidRPr="00B205EF">
        <w:rPr>
          <w:rFonts w:ascii="Times New Roman" w:hAnsi="Times New Roman" w:cs="Times New Roman"/>
          <w:i/>
          <w:sz w:val="28"/>
          <w:szCs w:val="28"/>
        </w:rPr>
        <w:t>Повідомлення групи істориків.</w:t>
      </w:r>
      <w:r w:rsidRPr="00B205EF">
        <w:rPr>
          <w:rFonts w:ascii="Times New Roman" w:hAnsi="Times New Roman" w:cs="Times New Roman"/>
          <w:sz w:val="28"/>
          <w:szCs w:val="28"/>
        </w:rPr>
        <w:t xml:space="preserve"> </w:t>
      </w:r>
      <w:r w:rsidRPr="00B205EF">
        <w:rPr>
          <w:rFonts w:ascii="Times New Roman" w:hAnsi="Times New Roman" w:cs="Times New Roman"/>
          <w:b/>
          <w:i/>
          <w:sz w:val="28"/>
          <w:szCs w:val="28"/>
        </w:rPr>
        <w:t>Просвітництво</w:t>
      </w:r>
      <w:r w:rsidRPr="00B205EF">
        <w:rPr>
          <w:rFonts w:ascii="Times New Roman" w:hAnsi="Times New Roman" w:cs="Times New Roman"/>
          <w:sz w:val="28"/>
          <w:szCs w:val="28"/>
        </w:rPr>
        <w:t xml:space="preserve"> — широка ідейна течія, яка відображала антифеодальні, антиабсолютистські настрої освіченої частини населення у другій половині XVII —XVIII століття. Представники цієї течії, вчені, філософи, письменники, вважали метою суспільства людське щастя, шлях до якого — </w:t>
      </w:r>
      <w:proofErr w:type="spellStart"/>
      <w:r w:rsidRPr="00B205EF">
        <w:rPr>
          <w:rFonts w:ascii="Times New Roman" w:hAnsi="Times New Roman" w:cs="Times New Roman"/>
          <w:sz w:val="28"/>
          <w:szCs w:val="28"/>
        </w:rPr>
        <w:t>переустрій</w:t>
      </w:r>
      <w:proofErr w:type="spellEnd"/>
      <w:r w:rsidRPr="00B205EF">
        <w:rPr>
          <w:rFonts w:ascii="Times New Roman" w:hAnsi="Times New Roman" w:cs="Times New Roman"/>
          <w:sz w:val="28"/>
          <w:szCs w:val="28"/>
        </w:rPr>
        <w:t xml:space="preserve"> суспільства відповідно принципів, продиктованих розумом, були прихильниками теорії природного права. Просвітники мали широкий світогляд, в якому виділялися концепція освіченого абсолютизму, ідея цінності людини, утвердження самосвідомості й самоцінності особи. </w:t>
      </w:r>
      <w:r w:rsidR="00357DD2">
        <w:rPr>
          <w:rFonts w:ascii="Times New Roman" w:hAnsi="Times New Roman" w:cs="Times New Roman"/>
          <w:sz w:val="28"/>
          <w:szCs w:val="28"/>
        </w:rPr>
        <w:t>(Слайд №4)</w:t>
      </w:r>
    </w:p>
    <w:p w:rsidR="00244416" w:rsidRPr="00B205EF" w:rsidRDefault="00244416" w:rsidP="0060175D">
      <w:pPr>
        <w:spacing w:after="0" w:line="360" w:lineRule="auto"/>
        <w:ind w:firstLine="708"/>
        <w:jc w:val="both"/>
        <w:rPr>
          <w:rFonts w:ascii="Times New Roman" w:hAnsi="Times New Roman" w:cs="Times New Roman"/>
          <w:sz w:val="28"/>
          <w:szCs w:val="28"/>
        </w:rPr>
      </w:pPr>
      <w:r w:rsidRPr="00B205EF">
        <w:rPr>
          <w:rFonts w:ascii="Times New Roman" w:hAnsi="Times New Roman" w:cs="Times New Roman"/>
          <w:sz w:val="28"/>
          <w:szCs w:val="28"/>
        </w:rPr>
        <w:t xml:space="preserve">Епоха Просвітництва розпочалася в другій половині XVII століття й тривала до Великої французької революції. Їй передувала наукова революція першої половини XVII століття. Галілео Галілей заклав основи наукового методу у вивченні явищ природи, винаходи телескопа та мікроскопа сприяли встановленню геліоцентризму й першому спостереженню мікроорганізмів. Швидкий розвиток фізики й математики увінчався публікацією працями </w:t>
      </w:r>
      <w:proofErr w:type="spellStart"/>
      <w:r w:rsidRPr="00B205EF">
        <w:rPr>
          <w:rFonts w:ascii="Times New Roman" w:hAnsi="Times New Roman" w:cs="Times New Roman"/>
          <w:sz w:val="28"/>
          <w:szCs w:val="28"/>
        </w:rPr>
        <w:t>Ісаака</w:t>
      </w:r>
      <w:proofErr w:type="spellEnd"/>
      <w:r w:rsidRPr="00B205EF">
        <w:rPr>
          <w:rFonts w:ascii="Times New Roman" w:hAnsi="Times New Roman" w:cs="Times New Roman"/>
          <w:sz w:val="28"/>
          <w:szCs w:val="28"/>
        </w:rPr>
        <w:t>. Наукові відкриття сприяли розкріпаченню мислення в інших областях.</w:t>
      </w:r>
    </w:p>
    <w:p w:rsidR="00244416" w:rsidRPr="00B205EF" w:rsidRDefault="00244416" w:rsidP="0060175D">
      <w:pPr>
        <w:spacing w:after="0" w:line="360" w:lineRule="auto"/>
        <w:ind w:firstLine="708"/>
        <w:jc w:val="both"/>
        <w:rPr>
          <w:rFonts w:ascii="Times New Roman" w:hAnsi="Times New Roman" w:cs="Times New Roman"/>
          <w:sz w:val="28"/>
          <w:szCs w:val="28"/>
        </w:rPr>
      </w:pPr>
      <w:r w:rsidRPr="00B205EF">
        <w:rPr>
          <w:rFonts w:ascii="Times New Roman" w:hAnsi="Times New Roman" w:cs="Times New Roman"/>
          <w:sz w:val="28"/>
          <w:szCs w:val="28"/>
        </w:rPr>
        <w:t>Велика французька революція ознаменувала кінець сподіванням на перебудову суспільства на розумних засадах, однак ідеї епохи Просвітництва вплинули на формулювання важливих документів епохи: Декларації прав людини і громадянина, Декларації незалежності, Конституції США, польської Конституції 3 травня 1791р. (Слайд № __</w:t>
      </w:r>
    </w:p>
    <w:p w:rsidR="00244416" w:rsidRPr="00DE6632" w:rsidRDefault="00244416" w:rsidP="0060175D">
      <w:pPr>
        <w:spacing w:after="0" w:line="360" w:lineRule="auto"/>
        <w:jc w:val="both"/>
        <w:rPr>
          <w:rFonts w:ascii="Times New Roman" w:hAnsi="Times New Roman" w:cs="Times New Roman"/>
          <w:i/>
          <w:sz w:val="28"/>
          <w:szCs w:val="28"/>
        </w:rPr>
      </w:pPr>
      <w:r w:rsidRPr="00DE6632">
        <w:rPr>
          <w:rFonts w:ascii="Times New Roman" w:hAnsi="Times New Roman" w:cs="Times New Roman"/>
          <w:i/>
          <w:sz w:val="28"/>
          <w:szCs w:val="28"/>
        </w:rPr>
        <w:t>Запитання журналістів:</w:t>
      </w:r>
    </w:p>
    <w:p w:rsidR="00244416" w:rsidRPr="00B205EF" w:rsidRDefault="00244416" w:rsidP="0060175D">
      <w:pPr>
        <w:pStyle w:val="a3"/>
        <w:numPr>
          <w:ilvl w:val="0"/>
          <w:numId w:val="4"/>
        </w:numPr>
        <w:spacing w:after="0" w:line="360" w:lineRule="auto"/>
        <w:jc w:val="both"/>
        <w:rPr>
          <w:rFonts w:ascii="Times New Roman" w:hAnsi="Times New Roman" w:cs="Times New Roman"/>
          <w:sz w:val="28"/>
          <w:szCs w:val="28"/>
        </w:rPr>
      </w:pPr>
      <w:r w:rsidRPr="00B205EF">
        <w:rPr>
          <w:rFonts w:ascii="Times New Roman" w:hAnsi="Times New Roman" w:cs="Times New Roman"/>
          <w:sz w:val="28"/>
          <w:szCs w:val="28"/>
        </w:rPr>
        <w:t>Назвіть основні ознаки просвітництва?</w:t>
      </w:r>
    </w:p>
    <w:p w:rsidR="00244416" w:rsidRPr="00B205EF" w:rsidRDefault="00DE6632" w:rsidP="0060175D">
      <w:pPr>
        <w:spacing w:after="0" w:line="360" w:lineRule="auto"/>
        <w:rPr>
          <w:rFonts w:ascii="Times New Roman" w:hAnsi="Times New Roman" w:cs="Times New Roman"/>
          <w:sz w:val="28"/>
          <w:szCs w:val="28"/>
        </w:rPr>
      </w:pPr>
      <w:r>
        <w:rPr>
          <w:rFonts w:ascii="Times New Roman" w:hAnsi="Times New Roman" w:cs="Times New Roman"/>
          <w:i/>
          <w:sz w:val="28"/>
          <w:szCs w:val="28"/>
        </w:rPr>
        <w:t>Повідомлення істориків</w:t>
      </w:r>
      <w:r w:rsidR="00244416" w:rsidRPr="00B205EF">
        <w:rPr>
          <w:rFonts w:ascii="Times New Roman" w:hAnsi="Times New Roman" w:cs="Times New Roman"/>
          <w:i/>
          <w:sz w:val="28"/>
          <w:szCs w:val="28"/>
        </w:rPr>
        <w:t>.</w:t>
      </w:r>
      <w:r w:rsidR="00244416" w:rsidRPr="00B205EF">
        <w:rPr>
          <w:rFonts w:ascii="Times New Roman" w:hAnsi="Times New Roman" w:cs="Times New Roman"/>
          <w:b/>
          <w:i/>
          <w:sz w:val="28"/>
          <w:szCs w:val="28"/>
        </w:rPr>
        <w:t xml:space="preserve"> </w:t>
      </w:r>
      <w:r w:rsidR="00244416" w:rsidRPr="00B205EF">
        <w:rPr>
          <w:rFonts w:ascii="Times New Roman" w:hAnsi="Times New Roman" w:cs="Times New Roman"/>
          <w:sz w:val="28"/>
          <w:szCs w:val="28"/>
        </w:rPr>
        <w:t>Осно</w:t>
      </w:r>
      <w:r w:rsidR="00357DD2">
        <w:rPr>
          <w:rFonts w:ascii="Times New Roman" w:hAnsi="Times New Roman" w:cs="Times New Roman"/>
          <w:sz w:val="28"/>
          <w:szCs w:val="28"/>
        </w:rPr>
        <w:t>вними ознаками епохи є (Слайд №5</w:t>
      </w:r>
      <w:r w:rsidR="00244416" w:rsidRPr="00B205EF">
        <w:rPr>
          <w:rFonts w:ascii="Times New Roman" w:hAnsi="Times New Roman" w:cs="Times New Roman"/>
          <w:sz w:val="28"/>
          <w:szCs w:val="28"/>
        </w:rPr>
        <w:t xml:space="preserve">): </w:t>
      </w:r>
    </w:p>
    <w:p w:rsidR="00244416" w:rsidRPr="00B205EF" w:rsidRDefault="00244416" w:rsidP="0060175D">
      <w:pPr>
        <w:numPr>
          <w:ilvl w:val="0"/>
          <w:numId w:val="5"/>
        </w:numPr>
        <w:spacing w:after="0" w:line="360" w:lineRule="auto"/>
        <w:jc w:val="both"/>
        <w:rPr>
          <w:rFonts w:ascii="Times New Roman" w:hAnsi="Times New Roman" w:cs="Times New Roman"/>
          <w:sz w:val="28"/>
          <w:szCs w:val="28"/>
        </w:rPr>
      </w:pPr>
      <w:r w:rsidRPr="00B205EF">
        <w:rPr>
          <w:rFonts w:ascii="Times New Roman" w:hAnsi="Times New Roman" w:cs="Times New Roman"/>
          <w:i/>
          <w:sz w:val="28"/>
          <w:szCs w:val="28"/>
        </w:rPr>
        <w:lastRenderedPageBreak/>
        <w:t xml:space="preserve">Головна ідея Просвітництва </w:t>
      </w:r>
      <w:r w:rsidRPr="00B205EF">
        <w:rPr>
          <w:rFonts w:ascii="Times New Roman" w:hAnsi="Times New Roman" w:cs="Times New Roman"/>
          <w:sz w:val="28"/>
          <w:szCs w:val="28"/>
        </w:rPr>
        <w:t>- завдяки знанням змінити цей недосконалий світ.</w:t>
      </w:r>
    </w:p>
    <w:p w:rsidR="00244416" w:rsidRPr="00B205EF" w:rsidRDefault="00244416" w:rsidP="0060175D">
      <w:pPr>
        <w:numPr>
          <w:ilvl w:val="0"/>
          <w:numId w:val="5"/>
        </w:numPr>
        <w:spacing w:after="0" w:line="360" w:lineRule="auto"/>
        <w:jc w:val="both"/>
        <w:rPr>
          <w:rFonts w:ascii="Times New Roman" w:hAnsi="Times New Roman" w:cs="Times New Roman"/>
          <w:sz w:val="28"/>
          <w:szCs w:val="28"/>
        </w:rPr>
      </w:pPr>
      <w:r w:rsidRPr="00B205EF">
        <w:rPr>
          <w:rFonts w:ascii="Times New Roman" w:hAnsi="Times New Roman" w:cs="Times New Roman"/>
          <w:i/>
          <w:sz w:val="28"/>
          <w:szCs w:val="28"/>
        </w:rPr>
        <w:t xml:space="preserve">Головне завдання </w:t>
      </w:r>
      <w:r w:rsidRPr="00B205EF">
        <w:rPr>
          <w:rFonts w:ascii="Times New Roman" w:hAnsi="Times New Roman" w:cs="Times New Roman"/>
          <w:sz w:val="28"/>
          <w:szCs w:val="28"/>
        </w:rPr>
        <w:t>- боротьба з феодалізмом, абсолютизмом, духовенством.</w:t>
      </w:r>
    </w:p>
    <w:p w:rsidR="00244416" w:rsidRPr="00B205EF" w:rsidRDefault="00244416" w:rsidP="0060175D">
      <w:pPr>
        <w:numPr>
          <w:ilvl w:val="0"/>
          <w:numId w:val="5"/>
        </w:numPr>
        <w:spacing w:after="0" w:line="360" w:lineRule="auto"/>
        <w:jc w:val="both"/>
        <w:rPr>
          <w:rFonts w:ascii="Times New Roman" w:hAnsi="Times New Roman" w:cs="Times New Roman"/>
          <w:sz w:val="28"/>
          <w:szCs w:val="28"/>
        </w:rPr>
      </w:pPr>
      <w:r w:rsidRPr="00B205EF">
        <w:rPr>
          <w:rFonts w:ascii="Times New Roman" w:hAnsi="Times New Roman" w:cs="Times New Roman"/>
          <w:i/>
          <w:sz w:val="28"/>
          <w:szCs w:val="28"/>
        </w:rPr>
        <w:t>Головні герої епохи</w:t>
      </w:r>
      <w:r w:rsidRPr="00B205EF">
        <w:rPr>
          <w:rFonts w:ascii="Times New Roman" w:hAnsi="Times New Roman" w:cs="Times New Roman"/>
          <w:sz w:val="28"/>
          <w:szCs w:val="28"/>
        </w:rPr>
        <w:t xml:space="preserve"> - люди науки, мистецтва, державні діячі-реформатори.</w:t>
      </w:r>
    </w:p>
    <w:p w:rsidR="00244416" w:rsidRPr="00B205EF" w:rsidRDefault="00244416" w:rsidP="0060175D">
      <w:pPr>
        <w:numPr>
          <w:ilvl w:val="0"/>
          <w:numId w:val="5"/>
        </w:numPr>
        <w:spacing w:after="0" w:line="360" w:lineRule="auto"/>
        <w:jc w:val="both"/>
        <w:rPr>
          <w:rFonts w:ascii="Times New Roman" w:hAnsi="Times New Roman" w:cs="Times New Roman"/>
          <w:sz w:val="28"/>
          <w:szCs w:val="28"/>
        </w:rPr>
      </w:pPr>
      <w:r w:rsidRPr="00B205EF">
        <w:rPr>
          <w:rFonts w:ascii="Times New Roman" w:hAnsi="Times New Roman" w:cs="Times New Roman"/>
          <w:i/>
          <w:sz w:val="28"/>
          <w:szCs w:val="28"/>
        </w:rPr>
        <w:t>Основна ідея</w:t>
      </w:r>
      <w:r w:rsidRPr="00B205EF">
        <w:rPr>
          <w:rFonts w:ascii="Times New Roman" w:hAnsi="Times New Roman" w:cs="Times New Roman"/>
          <w:sz w:val="28"/>
          <w:szCs w:val="28"/>
        </w:rPr>
        <w:t xml:space="preserve"> - це ідея освіченої монархії (на чолі держави повинен був стояти освічений монарх (монарх-філософ), покровитель мистецтв, наук, ремесел.</w:t>
      </w:r>
    </w:p>
    <w:p w:rsidR="00244416" w:rsidRPr="00B205EF" w:rsidRDefault="00244416" w:rsidP="0060175D">
      <w:pPr>
        <w:numPr>
          <w:ilvl w:val="0"/>
          <w:numId w:val="5"/>
        </w:numPr>
        <w:spacing w:after="0" w:line="360" w:lineRule="auto"/>
        <w:jc w:val="both"/>
        <w:rPr>
          <w:rFonts w:ascii="Times New Roman" w:hAnsi="Times New Roman" w:cs="Times New Roman"/>
          <w:sz w:val="28"/>
          <w:szCs w:val="28"/>
        </w:rPr>
      </w:pPr>
      <w:r w:rsidRPr="00B205EF">
        <w:rPr>
          <w:rFonts w:ascii="Times New Roman" w:hAnsi="Times New Roman" w:cs="Times New Roman"/>
          <w:sz w:val="28"/>
          <w:szCs w:val="28"/>
        </w:rPr>
        <w:t>Героєм у творах мистецтва стає також і звичайна людина. Вона зображується з симпатією і любов'ю.</w:t>
      </w:r>
    </w:p>
    <w:p w:rsidR="00244416" w:rsidRPr="00B205EF" w:rsidRDefault="00244416" w:rsidP="0060175D">
      <w:pPr>
        <w:numPr>
          <w:ilvl w:val="0"/>
          <w:numId w:val="5"/>
        </w:numPr>
        <w:spacing w:after="0" w:line="360" w:lineRule="auto"/>
        <w:jc w:val="both"/>
        <w:rPr>
          <w:rFonts w:ascii="Times New Roman" w:hAnsi="Times New Roman" w:cs="Times New Roman"/>
          <w:sz w:val="28"/>
          <w:szCs w:val="28"/>
        </w:rPr>
      </w:pPr>
      <w:r w:rsidRPr="00B205EF">
        <w:rPr>
          <w:rFonts w:ascii="Times New Roman" w:hAnsi="Times New Roman" w:cs="Times New Roman"/>
          <w:i/>
          <w:sz w:val="28"/>
          <w:szCs w:val="28"/>
        </w:rPr>
        <w:t>Час Просвітництва</w:t>
      </w:r>
      <w:r w:rsidRPr="00B205EF">
        <w:rPr>
          <w:rFonts w:ascii="Times New Roman" w:hAnsi="Times New Roman" w:cs="Times New Roman"/>
          <w:sz w:val="28"/>
          <w:szCs w:val="28"/>
        </w:rPr>
        <w:t xml:space="preserve"> (18 століття) - час відкриттів і подорожей.</w:t>
      </w:r>
    </w:p>
    <w:p w:rsidR="00244416" w:rsidRPr="00B205EF" w:rsidRDefault="00244416" w:rsidP="0060175D">
      <w:pPr>
        <w:numPr>
          <w:ilvl w:val="0"/>
          <w:numId w:val="5"/>
        </w:numPr>
        <w:spacing w:after="0" w:line="360" w:lineRule="auto"/>
        <w:jc w:val="both"/>
        <w:rPr>
          <w:rFonts w:ascii="Times New Roman" w:hAnsi="Times New Roman" w:cs="Times New Roman"/>
          <w:sz w:val="28"/>
          <w:szCs w:val="28"/>
        </w:rPr>
      </w:pPr>
      <w:r w:rsidRPr="00B205EF">
        <w:rPr>
          <w:rFonts w:ascii="Times New Roman" w:hAnsi="Times New Roman" w:cs="Times New Roman"/>
          <w:i/>
          <w:sz w:val="28"/>
          <w:szCs w:val="28"/>
        </w:rPr>
        <w:t>Епоха Просвітництва</w:t>
      </w:r>
      <w:r w:rsidRPr="00B205EF">
        <w:rPr>
          <w:rFonts w:ascii="Times New Roman" w:hAnsi="Times New Roman" w:cs="Times New Roman"/>
          <w:sz w:val="28"/>
          <w:szCs w:val="28"/>
        </w:rPr>
        <w:t xml:space="preserve"> (18 ст.) - епоха енциклопедистів ( людей обізнаних в різних галузях знань). Пропаганда книг і знань.</w:t>
      </w:r>
    </w:p>
    <w:p w:rsidR="00F6788B" w:rsidRPr="00B205EF" w:rsidRDefault="00F6788B" w:rsidP="0060175D">
      <w:pPr>
        <w:spacing w:after="0" w:line="360" w:lineRule="auto"/>
        <w:jc w:val="both"/>
        <w:rPr>
          <w:rFonts w:ascii="Times New Roman" w:hAnsi="Times New Roman" w:cs="Times New Roman"/>
          <w:sz w:val="28"/>
          <w:szCs w:val="28"/>
        </w:rPr>
      </w:pPr>
      <w:r w:rsidRPr="00B205EF">
        <w:rPr>
          <w:rFonts w:ascii="Times New Roman" w:hAnsi="Times New Roman" w:cs="Times New Roman"/>
          <w:i/>
          <w:sz w:val="28"/>
          <w:szCs w:val="28"/>
        </w:rPr>
        <w:t>Повідомлення групи географів.</w:t>
      </w:r>
      <w:r w:rsidRPr="00B205EF">
        <w:rPr>
          <w:rFonts w:ascii="Times New Roman" w:hAnsi="Times New Roman" w:cs="Times New Roman"/>
          <w:sz w:val="28"/>
          <w:szCs w:val="28"/>
        </w:rPr>
        <w:t xml:space="preserve"> Просвітництво зародилося практично одночасно в країнах Західної Європи: </w:t>
      </w:r>
      <w:r w:rsidR="007E454B">
        <w:rPr>
          <w:rFonts w:ascii="Times New Roman" w:hAnsi="Times New Roman" w:cs="Times New Roman"/>
          <w:sz w:val="28"/>
          <w:szCs w:val="28"/>
        </w:rPr>
        <w:t>(Слайд №6)</w:t>
      </w:r>
    </w:p>
    <w:p w:rsidR="00F6788B" w:rsidRPr="00B205EF" w:rsidRDefault="00F6788B" w:rsidP="0060175D">
      <w:pPr>
        <w:pStyle w:val="a3"/>
        <w:numPr>
          <w:ilvl w:val="0"/>
          <w:numId w:val="4"/>
        </w:numPr>
        <w:spacing w:after="0" w:line="360" w:lineRule="auto"/>
        <w:jc w:val="both"/>
        <w:rPr>
          <w:rFonts w:ascii="Times New Roman" w:hAnsi="Times New Roman" w:cs="Times New Roman"/>
          <w:sz w:val="28"/>
          <w:szCs w:val="28"/>
        </w:rPr>
      </w:pPr>
      <w:r w:rsidRPr="00B205EF">
        <w:rPr>
          <w:rFonts w:ascii="Times New Roman" w:hAnsi="Times New Roman" w:cs="Times New Roman"/>
          <w:sz w:val="28"/>
          <w:szCs w:val="28"/>
        </w:rPr>
        <w:t xml:space="preserve">Британії (Д.Дефо, </w:t>
      </w:r>
      <w:proofErr w:type="spellStart"/>
      <w:r w:rsidRPr="00B205EF">
        <w:rPr>
          <w:rFonts w:ascii="Times New Roman" w:hAnsi="Times New Roman" w:cs="Times New Roman"/>
          <w:sz w:val="28"/>
          <w:szCs w:val="28"/>
        </w:rPr>
        <w:t>Дж.Свіфт</w:t>
      </w:r>
      <w:proofErr w:type="spellEnd"/>
      <w:r w:rsidRPr="00B205EF">
        <w:rPr>
          <w:rFonts w:ascii="Times New Roman" w:hAnsi="Times New Roman" w:cs="Times New Roman"/>
          <w:sz w:val="28"/>
          <w:szCs w:val="28"/>
        </w:rPr>
        <w:t>, Г.</w:t>
      </w:r>
      <w:proofErr w:type="spellStart"/>
      <w:r w:rsidRPr="00B205EF">
        <w:rPr>
          <w:rFonts w:ascii="Times New Roman" w:hAnsi="Times New Roman" w:cs="Times New Roman"/>
          <w:sz w:val="28"/>
          <w:szCs w:val="28"/>
        </w:rPr>
        <w:t>Філдінг</w:t>
      </w:r>
      <w:proofErr w:type="spellEnd"/>
      <w:r w:rsidRPr="00B205EF">
        <w:rPr>
          <w:rFonts w:ascii="Times New Roman" w:hAnsi="Times New Roman" w:cs="Times New Roman"/>
          <w:sz w:val="28"/>
          <w:szCs w:val="28"/>
        </w:rPr>
        <w:t>, С.</w:t>
      </w:r>
      <w:proofErr w:type="spellStart"/>
      <w:r w:rsidRPr="00B205EF">
        <w:rPr>
          <w:rFonts w:ascii="Times New Roman" w:hAnsi="Times New Roman" w:cs="Times New Roman"/>
          <w:sz w:val="28"/>
          <w:szCs w:val="28"/>
        </w:rPr>
        <w:t>Річардсон</w:t>
      </w:r>
      <w:proofErr w:type="spellEnd"/>
      <w:r w:rsidRPr="00B205EF">
        <w:rPr>
          <w:rFonts w:ascii="Times New Roman" w:hAnsi="Times New Roman" w:cs="Times New Roman"/>
          <w:sz w:val="28"/>
          <w:szCs w:val="28"/>
        </w:rPr>
        <w:t>, Л.</w:t>
      </w:r>
      <w:proofErr w:type="spellStart"/>
      <w:r w:rsidRPr="00B205EF">
        <w:rPr>
          <w:rFonts w:ascii="Times New Roman" w:hAnsi="Times New Roman" w:cs="Times New Roman"/>
          <w:sz w:val="28"/>
          <w:szCs w:val="28"/>
        </w:rPr>
        <w:t>Стерн</w:t>
      </w:r>
      <w:proofErr w:type="spellEnd"/>
      <w:r w:rsidRPr="00B205EF">
        <w:rPr>
          <w:rFonts w:ascii="Times New Roman" w:hAnsi="Times New Roman" w:cs="Times New Roman"/>
          <w:sz w:val="28"/>
          <w:szCs w:val="28"/>
        </w:rPr>
        <w:t>, Р.Бернс),</w:t>
      </w:r>
    </w:p>
    <w:p w:rsidR="00F6788B" w:rsidRPr="00B205EF" w:rsidRDefault="00F6788B" w:rsidP="0060175D">
      <w:pPr>
        <w:pStyle w:val="a3"/>
        <w:numPr>
          <w:ilvl w:val="0"/>
          <w:numId w:val="4"/>
        </w:numPr>
        <w:spacing w:after="0" w:line="360" w:lineRule="auto"/>
        <w:jc w:val="both"/>
        <w:rPr>
          <w:rFonts w:ascii="Times New Roman" w:hAnsi="Times New Roman" w:cs="Times New Roman"/>
          <w:sz w:val="28"/>
          <w:szCs w:val="28"/>
        </w:rPr>
      </w:pPr>
      <w:r w:rsidRPr="00B205EF">
        <w:rPr>
          <w:rFonts w:ascii="Times New Roman" w:hAnsi="Times New Roman" w:cs="Times New Roman"/>
          <w:sz w:val="28"/>
          <w:szCs w:val="28"/>
        </w:rPr>
        <w:t xml:space="preserve">Франції (Вольтер (Франсуа Марі </w:t>
      </w:r>
      <w:proofErr w:type="spellStart"/>
      <w:r w:rsidRPr="00B205EF">
        <w:rPr>
          <w:rFonts w:ascii="Times New Roman" w:hAnsi="Times New Roman" w:cs="Times New Roman"/>
          <w:sz w:val="28"/>
          <w:szCs w:val="28"/>
        </w:rPr>
        <w:t>Аруе</w:t>
      </w:r>
      <w:proofErr w:type="spellEnd"/>
      <w:r w:rsidRPr="00B205EF">
        <w:rPr>
          <w:rFonts w:ascii="Times New Roman" w:hAnsi="Times New Roman" w:cs="Times New Roman"/>
          <w:sz w:val="28"/>
          <w:szCs w:val="28"/>
        </w:rPr>
        <w:t xml:space="preserve">), Ж.Ж.Руссо, </w:t>
      </w:r>
      <w:proofErr w:type="spellStart"/>
      <w:r w:rsidRPr="00B205EF">
        <w:rPr>
          <w:rFonts w:ascii="Times New Roman" w:hAnsi="Times New Roman" w:cs="Times New Roman"/>
          <w:sz w:val="28"/>
          <w:szCs w:val="28"/>
        </w:rPr>
        <w:t>ШЛ.Монтеск'є</w:t>
      </w:r>
      <w:proofErr w:type="spellEnd"/>
      <w:r w:rsidRPr="00B205EF">
        <w:rPr>
          <w:rFonts w:ascii="Times New Roman" w:hAnsi="Times New Roman" w:cs="Times New Roman"/>
          <w:sz w:val="28"/>
          <w:szCs w:val="28"/>
        </w:rPr>
        <w:t xml:space="preserve">, Д.Дідро, П.О.Бомарше), </w:t>
      </w:r>
    </w:p>
    <w:p w:rsidR="00F6788B" w:rsidRPr="00B205EF" w:rsidRDefault="00F6788B" w:rsidP="0060175D">
      <w:pPr>
        <w:pStyle w:val="a3"/>
        <w:numPr>
          <w:ilvl w:val="0"/>
          <w:numId w:val="4"/>
        </w:numPr>
        <w:spacing w:after="0" w:line="360" w:lineRule="auto"/>
        <w:jc w:val="both"/>
        <w:rPr>
          <w:rFonts w:ascii="Times New Roman" w:hAnsi="Times New Roman" w:cs="Times New Roman"/>
          <w:sz w:val="28"/>
          <w:szCs w:val="28"/>
        </w:rPr>
      </w:pPr>
      <w:r w:rsidRPr="00B205EF">
        <w:rPr>
          <w:rFonts w:ascii="Times New Roman" w:hAnsi="Times New Roman" w:cs="Times New Roman"/>
          <w:sz w:val="28"/>
          <w:szCs w:val="28"/>
        </w:rPr>
        <w:t xml:space="preserve"> Німеччині (Г.Е.Лессінг, Й.К.</w:t>
      </w:r>
      <w:proofErr w:type="spellStart"/>
      <w:r w:rsidRPr="00B205EF">
        <w:rPr>
          <w:rFonts w:ascii="Times New Roman" w:hAnsi="Times New Roman" w:cs="Times New Roman"/>
          <w:sz w:val="28"/>
          <w:szCs w:val="28"/>
        </w:rPr>
        <w:t>Ф.Шіллер</w:t>
      </w:r>
      <w:proofErr w:type="spellEnd"/>
      <w:r w:rsidRPr="00B205EF">
        <w:rPr>
          <w:rFonts w:ascii="Times New Roman" w:hAnsi="Times New Roman" w:cs="Times New Roman"/>
          <w:sz w:val="28"/>
          <w:szCs w:val="28"/>
        </w:rPr>
        <w:t>, Й.В.Ґете),</w:t>
      </w:r>
    </w:p>
    <w:p w:rsidR="00F6788B" w:rsidRPr="00B205EF" w:rsidRDefault="00F6788B" w:rsidP="0060175D">
      <w:pPr>
        <w:pStyle w:val="a3"/>
        <w:numPr>
          <w:ilvl w:val="0"/>
          <w:numId w:val="4"/>
        </w:numPr>
        <w:spacing w:after="0" w:line="360" w:lineRule="auto"/>
        <w:jc w:val="both"/>
        <w:rPr>
          <w:rFonts w:ascii="Times New Roman" w:hAnsi="Times New Roman" w:cs="Times New Roman"/>
          <w:sz w:val="28"/>
          <w:szCs w:val="28"/>
        </w:rPr>
      </w:pPr>
      <w:r w:rsidRPr="00B205EF">
        <w:rPr>
          <w:rFonts w:ascii="Times New Roman" w:hAnsi="Times New Roman" w:cs="Times New Roman"/>
          <w:sz w:val="28"/>
          <w:szCs w:val="28"/>
        </w:rPr>
        <w:t xml:space="preserve"> Італії ( К. </w:t>
      </w:r>
      <w:proofErr w:type="spellStart"/>
      <w:r w:rsidRPr="00B205EF">
        <w:rPr>
          <w:rFonts w:ascii="Times New Roman" w:hAnsi="Times New Roman" w:cs="Times New Roman"/>
          <w:sz w:val="28"/>
          <w:szCs w:val="28"/>
        </w:rPr>
        <w:t>Гольдоні</w:t>
      </w:r>
      <w:proofErr w:type="spellEnd"/>
      <w:r w:rsidRPr="00B205EF">
        <w:rPr>
          <w:rFonts w:ascii="Times New Roman" w:hAnsi="Times New Roman" w:cs="Times New Roman"/>
          <w:sz w:val="28"/>
          <w:szCs w:val="28"/>
        </w:rPr>
        <w:t xml:space="preserve">), </w:t>
      </w:r>
    </w:p>
    <w:p w:rsidR="004200F4" w:rsidRPr="00B205EF" w:rsidRDefault="00F6788B" w:rsidP="0060175D">
      <w:pPr>
        <w:pStyle w:val="a3"/>
        <w:numPr>
          <w:ilvl w:val="0"/>
          <w:numId w:val="4"/>
        </w:numPr>
        <w:spacing w:after="0" w:line="360" w:lineRule="auto"/>
        <w:jc w:val="both"/>
        <w:rPr>
          <w:rFonts w:ascii="Times New Roman" w:hAnsi="Times New Roman" w:cs="Times New Roman"/>
          <w:sz w:val="28"/>
          <w:szCs w:val="28"/>
        </w:rPr>
      </w:pPr>
      <w:r w:rsidRPr="00B205EF">
        <w:rPr>
          <w:rFonts w:ascii="Times New Roman" w:hAnsi="Times New Roman" w:cs="Times New Roman"/>
          <w:sz w:val="28"/>
          <w:szCs w:val="28"/>
        </w:rPr>
        <w:t>Росі</w:t>
      </w:r>
      <w:r w:rsidR="004200F4" w:rsidRPr="00B205EF">
        <w:rPr>
          <w:rFonts w:ascii="Times New Roman" w:hAnsi="Times New Roman" w:cs="Times New Roman"/>
          <w:sz w:val="28"/>
          <w:szCs w:val="28"/>
        </w:rPr>
        <w:t>ї (Д. Фонвізін, О. Радищев, О. Грибоєдов, поети-декабристи)</w:t>
      </w:r>
    </w:p>
    <w:p w:rsidR="004200F4" w:rsidRPr="00B205EF" w:rsidRDefault="004200F4" w:rsidP="0060175D">
      <w:pPr>
        <w:pStyle w:val="a3"/>
        <w:numPr>
          <w:ilvl w:val="0"/>
          <w:numId w:val="4"/>
        </w:numPr>
        <w:spacing w:after="0" w:line="360" w:lineRule="auto"/>
        <w:jc w:val="both"/>
        <w:rPr>
          <w:rFonts w:ascii="Times New Roman" w:hAnsi="Times New Roman" w:cs="Times New Roman"/>
          <w:sz w:val="28"/>
          <w:szCs w:val="28"/>
        </w:rPr>
      </w:pPr>
      <w:r w:rsidRPr="00B205EF">
        <w:rPr>
          <w:rFonts w:ascii="Times New Roman" w:hAnsi="Times New Roman" w:cs="Times New Roman"/>
          <w:sz w:val="28"/>
          <w:szCs w:val="28"/>
        </w:rPr>
        <w:t>Україні (Г. Сковорода).</w:t>
      </w:r>
    </w:p>
    <w:p w:rsidR="00F6788B" w:rsidRPr="00B205EF" w:rsidRDefault="00F6788B" w:rsidP="0060175D">
      <w:pPr>
        <w:pStyle w:val="a3"/>
        <w:numPr>
          <w:ilvl w:val="0"/>
          <w:numId w:val="4"/>
        </w:numPr>
        <w:spacing w:after="0" w:line="360" w:lineRule="auto"/>
        <w:jc w:val="both"/>
        <w:rPr>
          <w:rFonts w:ascii="Times New Roman" w:hAnsi="Times New Roman" w:cs="Times New Roman"/>
          <w:sz w:val="28"/>
          <w:szCs w:val="28"/>
        </w:rPr>
      </w:pPr>
      <w:r w:rsidRPr="00B205EF">
        <w:rPr>
          <w:rFonts w:ascii="Times New Roman" w:hAnsi="Times New Roman" w:cs="Times New Roman"/>
          <w:sz w:val="28"/>
          <w:szCs w:val="28"/>
        </w:rPr>
        <w:t xml:space="preserve">Велику - роль в його становленні відіграв швидкий розвиток природознавства та книгодрукування. </w:t>
      </w:r>
    </w:p>
    <w:p w:rsidR="00F6788B" w:rsidRPr="00B205EF" w:rsidRDefault="004200F4" w:rsidP="0060175D">
      <w:pPr>
        <w:spacing w:after="0" w:line="360" w:lineRule="auto"/>
        <w:jc w:val="both"/>
        <w:rPr>
          <w:rFonts w:ascii="Times New Roman" w:hAnsi="Times New Roman" w:cs="Times New Roman"/>
          <w:sz w:val="28"/>
          <w:szCs w:val="28"/>
        </w:rPr>
      </w:pPr>
      <w:r w:rsidRPr="00B205EF">
        <w:rPr>
          <w:rFonts w:ascii="Times New Roman" w:hAnsi="Times New Roman" w:cs="Times New Roman"/>
          <w:i/>
          <w:sz w:val="28"/>
          <w:szCs w:val="28"/>
        </w:rPr>
        <w:t>Повідомлення літературознавців</w:t>
      </w:r>
      <w:r w:rsidRPr="00B205EF">
        <w:rPr>
          <w:rFonts w:ascii="Times New Roman" w:hAnsi="Times New Roman" w:cs="Times New Roman"/>
          <w:sz w:val="28"/>
          <w:szCs w:val="28"/>
        </w:rPr>
        <w:t xml:space="preserve">. Головна мета просвітницької ідеології: перетворити людину «природну» в людину цивілізовану, тобто культурну й освічену. Цього можна було досягти, пробуджуючи і виховуючи, розвиваючи і вдосконалюючи в людині її розумне начало, тобто ту властивість, завдячуючи якій вона </w:t>
      </w:r>
      <w:proofErr w:type="spellStart"/>
      <w:r w:rsidRPr="00B205EF">
        <w:rPr>
          <w:rFonts w:ascii="Times New Roman" w:hAnsi="Times New Roman" w:cs="Times New Roman"/>
          <w:sz w:val="28"/>
          <w:szCs w:val="28"/>
        </w:rPr>
        <w:t>початково</w:t>
      </w:r>
      <w:proofErr w:type="spellEnd"/>
      <w:r w:rsidRPr="00B205EF">
        <w:rPr>
          <w:rFonts w:ascii="Times New Roman" w:hAnsi="Times New Roman" w:cs="Times New Roman"/>
          <w:sz w:val="28"/>
          <w:szCs w:val="28"/>
        </w:rPr>
        <w:t xml:space="preserve"> і виділилась із природи і світу її примітивних творінь-істот. Свою основну мету ідеологи руху вбачали в тому, щоб нести в маси освіту, світло пізнання, ідеї, які могли виховувати і наставляти людей на шлях істини. Звідси й назва руху й епохи — Просвітництво. </w:t>
      </w:r>
      <w:r w:rsidR="007E454B">
        <w:rPr>
          <w:rFonts w:ascii="Times New Roman" w:hAnsi="Times New Roman" w:cs="Times New Roman"/>
          <w:sz w:val="28"/>
          <w:szCs w:val="28"/>
        </w:rPr>
        <w:t>(Слайд№7)</w:t>
      </w:r>
    </w:p>
    <w:p w:rsidR="004200F4" w:rsidRPr="00B205EF" w:rsidRDefault="004200F4" w:rsidP="0060175D">
      <w:pPr>
        <w:spacing w:after="0" w:line="360" w:lineRule="auto"/>
        <w:jc w:val="both"/>
        <w:rPr>
          <w:rFonts w:ascii="Times New Roman" w:hAnsi="Times New Roman" w:cs="Times New Roman"/>
          <w:sz w:val="28"/>
          <w:szCs w:val="28"/>
        </w:rPr>
      </w:pPr>
      <w:r w:rsidRPr="00B205EF">
        <w:rPr>
          <w:rFonts w:ascii="Times New Roman" w:hAnsi="Times New Roman" w:cs="Times New Roman"/>
          <w:sz w:val="28"/>
          <w:szCs w:val="28"/>
        </w:rPr>
        <w:lastRenderedPageBreak/>
        <w:t>Осно</w:t>
      </w:r>
      <w:r w:rsidR="007E454B">
        <w:rPr>
          <w:rFonts w:ascii="Times New Roman" w:hAnsi="Times New Roman" w:cs="Times New Roman"/>
          <w:sz w:val="28"/>
          <w:szCs w:val="28"/>
        </w:rPr>
        <w:t>вні ідеї Просвітництва (Слайд №8</w:t>
      </w:r>
      <w:r w:rsidRPr="00B205EF">
        <w:rPr>
          <w:rFonts w:ascii="Times New Roman" w:hAnsi="Times New Roman" w:cs="Times New Roman"/>
          <w:sz w:val="28"/>
          <w:szCs w:val="28"/>
        </w:rPr>
        <w:t>)</w:t>
      </w:r>
    </w:p>
    <w:p w:rsidR="004200F4" w:rsidRPr="00B205EF" w:rsidRDefault="004200F4" w:rsidP="0060175D">
      <w:pPr>
        <w:numPr>
          <w:ilvl w:val="0"/>
          <w:numId w:val="8"/>
        </w:numPr>
        <w:tabs>
          <w:tab w:val="clear" w:pos="720"/>
          <w:tab w:val="num" w:pos="0"/>
        </w:tabs>
        <w:spacing w:after="0" w:line="360" w:lineRule="auto"/>
        <w:ind w:left="0" w:firstLine="0"/>
        <w:jc w:val="both"/>
        <w:rPr>
          <w:rFonts w:ascii="Times New Roman" w:hAnsi="Times New Roman" w:cs="Times New Roman"/>
          <w:sz w:val="28"/>
          <w:szCs w:val="28"/>
        </w:rPr>
      </w:pPr>
      <w:r w:rsidRPr="00B205EF">
        <w:rPr>
          <w:rFonts w:ascii="Times New Roman" w:hAnsi="Times New Roman" w:cs="Times New Roman"/>
          <w:sz w:val="28"/>
          <w:szCs w:val="28"/>
        </w:rPr>
        <w:t>Розум – вищий закон життя.</w:t>
      </w:r>
    </w:p>
    <w:p w:rsidR="004200F4" w:rsidRPr="00B205EF" w:rsidRDefault="004200F4" w:rsidP="0060175D">
      <w:pPr>
        <w:numPr>
          <w:ilvl w:val="0"/>
          <w:numId w:val="8"/>
        </w:numPr>
        <w:tabs>
          <w:tab w:val="clear" w:pos="720"/>
          <w:tab w:val="num" w:pos="0"/>
        </w:tabs>
        <w:spacing w:after="0" w:line="360" w:lineRule="auto"/>
        <w:ind w:left="0" w:firstLine="0"/>
        <w:jc w:val="both"/>
        <w:rPr>
          <w:rFonts w:ascii="Times New Roman" w:hAnsi="Times New Roman" w:cs="Times New Roman"/>
          <w:sz w:val="28"/>
          <w:szCs w:val="28"/>
        </w:rPr>
      </w:pPr>
      <w:r w:rsidRPr="00B205EF">
        <w:rPr>
          <w:rFonts w:ascii="Times New Roman" w:hAnsi="Times New Roman" w:cs="Times New Roman"/>
          <w:sz w:val="28"/>
          <w:szCs w:val="28"/>
        </w:rPr>
        <w:t>Найдосконалішою є "природна людина".</w:t>
      </w:r>
    </w:p>
    <w:p w:rsidR="004200F4" w:rsidRPr="00B205EF" w:rsidRDefault="004200F4" w:rsidP="0060175D">
      <w:pPr>
        <w:numPr>
          <w:ilvl w:val="0"/>
          <w:numId w:val="8"/>
        </w:numPr>
        <w:tabs>
          <w:tab w:val="clear" w:pos="720"/>
          <w:tab w:val="num" w:pos="0"/>
        </w:tabs>
        <w:spacing w:after="0" w:line="360" w:lineRule="auto"/>
        <w:ind w:left="0" w:firstLine="0"/>
        <w:jc w:val="both"/>
        <w:rPr>
          <w:rFonts w:ascii="Times New Roman" w:hAnsi="Times New Roman" w:cs="Times New Roman"/>
          <w:sz w:val="28"/>
          <w:szCs w:val="28"/>
        </w:rPr>
      </w:pPr>
      <w:r w:rsidRPr="00B205EF">
        <w:rPr>
          <w:rFonts w:ascii="Times New Roman" w:hAnsi="Times New Roman" w:cs="Times New Roman"/>
          <w:sz w:val="28"/>
          <w:szCs w:val="28"/>
        </w:rPr>
        <w:t>Від народження усі люди рівні.</w:t>
      </w:r>
    </w:p>
    <w:p w:rsidR="004200F4" w:rsidRPr="00B205EF" w:rsidRDefault="004200F4" w:rsidP="0060175D">
      <w:pPr>
        <w:tabs>
          <w:tab w:val="num" w:pos="0"/>
        </w:tabs>
        <w:spacing w:after="0" w:line="360" w:lineRule="auto"/>
        <w:jc w:val="both"/>
        <w:rPr>
          <w:rFonts w:ascii="Times New Roman" w:hAnsi="Times New Roman" w:cs="Times New Roman"/>
          <w:sz w:val="28"/>
          <w:szCs w:val="28"/>
        </w:rPr>
      </w:pPr>
      <w:r w:rsidRPr="00B205EF">
        <w:rPr>
          <w:rFonts w:ascii="Times New Roman" w:hAnsi="Times New Roman" w:cs="Times New Roman"/>
          <w:sz w:val="28"/>
          <w:szCs w:val="28"/>
        </w:rPr>
        <w:t xml:space="preserve">  </w:t>
      </w:r>
      <w:r w:rsidRPr="00B205EF">
        <w:rPr>
          <w:rFonts w:ascii="Times New Roman" w:hAnsi="Times New Roman" w:cs="Times New Roman"/>
          <w:sz w:val="28"/>
          <w:szCs w:val="28"/>
        </w:rPr>
        <w:tab/>
        <w:t>- ідея рівності усіх людей (Вольтера "Простак")</w:t>
      </w:r>
    </w:p>
    <w:p w:rsidR="004200F4" w:rsidRPr="00B205EF" w:rsidRDefault="004200F4" w:rsidP="0060175D">
      <w:pPr>
        <w:tabs>
          <w:tab w:val="num" w:pos="0"/>
        </w:tabs>
        <w:spacing w:after="0" w:line="360" w:lineRule="auto"/>
        <w:jc w:val="both"/>
        <w:rPr>
          <w:rFonts w:ascii="Times New Roman" w:hAnsi="Times New Roman" w:cs="Times New Roman"/>
          <w:sz w:val="28"/>
          <w:szCs w:val="28"/>
        </w:rPr>
      </w:pPr>
      <w:r w:rsidRPr="00B205EF">
        <w:rPr>
          <w:rFonts w:ascii="Times New Roman" w:hAnsi="Times New Roman" w:cs="Times New Roman"/>
          <w:sz w:val="28"/>
          <w:szCs w:val="28"/>
        </w:rPr>
        <w:t xml:space="preserve"> </w:t>
      </w:r>
      <w:r w:rsidRPr="00B205EF">
        <w:rPr>
          <w:rFonts w:ascii="Times New Roman" w:hAnsi="Times New Roman" w:cs="Times New Roman"/>
          <w:sz w:val="28"/>
          <w:szCs w:val="28"/>
        </w:rPr>
        <w:tab/>
        <w:t>-  ідея соціальної рівності( Бомарше "Весілля Фігаро")</w:t>
      </w:r>
    </w:p>
    <w:p w:rsidR="004200F4" w:rsidRPr="00B205EF" w:rsidRDefault="004200F4" w:rsidP="0060175D">
      <w:pPr>
        <w:tabs>
          <w:tab w:val="num" w:pos="0"/>
        </w:tabs>
        <w:spacing w:after="0" w:line="360" w:lineRule="auto"/>
        <w:jc w:val="both"/>
        <w:rPr>
          <w:rFonts w:ascii="Times New Roman" w:hAnsi="Times New Roman" w:cs="Times New Roman"/>
          <w:sz w:val="28"/>
          <w:szCs w:val="28"/>
        </w:rPr>
      </w:pPr>
      <w:r w:rsidRPr="00B205EF">
        <w:rPr>
          <w:rFonts w:ascii="Times New Roman" w:hAnsi="Times New Roman" w:cs="Times New Roman"/>
          <w:sz w:val="28"/>
          <w:szCs w:val="28"/>
        </w:rPr>
        <w:tab/>
        <w:t>- ідея національної рівності. (</w:t>
      </w:r>
      <w:proofErr w:type="spellStart"/>
      <w:r w:rsidRPr="00B205EF">
        <w:rPr>
          <w:rFonts w:ascii="Times New Roman" w:hAnsi="Times New Roman" w:cs="Times New Roman"/>
          <w:sz w:val="28"/>
          <w:szCs w:val="28"/>
        </w:rPr>
        <w:t>Шіллера</w:t>
      </w:r>
      <w:proofErr w:type="spellEnd"/>
      <w:r w:rsidRPr="00B205EF">
        <w:rPr>
          <w:rFonts w:ascii="Times New Roman" w:hAnsi="Times New Roman" w:cs="Times New Roman"/>
          <w:sz w:val="28"/>
          <w:szCs w:val="28"/>
        </w:rPr>
        <w:t xml:space="preserve"> "Вільгельм </w:t>
      </w:r>
      <w:proofErr w:type="spellStart"/>
      <w:r w:rsidRPr="00B205EF">
        <w:rPr>
          <w:rFonts w:ascii="Times New Roman" w:hAnsi="Times New Roman" w:cs="Times New Roman"/>
          <w:sz w:val="28"/>
          <w:szCs w:val="28"/>
        </w:rPr>
        <w:t>Телль</w:t>
      </w:r>
      <w:proofErr w:type="spellEnd"/>
      <w:r w:rsidRPr="00B205EF">
        <w:rPr>
          <w:rFonts w:ascii="Times New Roman" w:hAnsi="Times New Roman" w:cs="Times New Roman"/>
          <w:sz w:val="28"/>
          <w:szCs w:val="28"/>
        </w:rPr>
        <w:t>" )</w:t>
      </w:r>
    </w:p>
    <w:p w:rsidR="004200F4" w:rsidRPr="00B205EF" w:rsidRDefault="004200F4" w:rsidP="0060175D">
      <w:pPr>
        <w:tabs>
          <w:tab w:val="num" w:pos="0"/>
        </w:tabs>
        <w:spacing w:after="0" w:line="360" w:lineRule="auto"/>
        <w:jc w:val="both"/>
        <w:rPr>
          <w:rFonts w:ascii="Times New Roman" w:hAnsi="Times New Roman" w:cs="Times New Roman"/>
          <w:sz w:val="28"/>
          <w:szCs w:val="28"/>
        </w:rPr>
      </w:pPr>
      <w:r w:rsidRPr="00B205EF">
        <w:rPr>
          <w:rFonts w:ascii="Times New Roman" w:hAnsi="Times New Roman" w:cs="Times New Roman"/>
          <w:sz w:val="28"/>
          <w:szCs w:val="28"/>
        </w:rPr>
        <w:t xml:space="preserve">  </w:t>
      </w:r>
      <w:r w:rsidRPr="00B205EF">
        <w:rPr>
          <w:rFonts w:ascii="Times New Roman" w:hAnsi="Times New Roman" w:cs="Times New Roman"/>
          <w:sz w:val="28"/>
          <w:szCs w:val="28"/>
        </w:rPr>
        <w:tab/>
        <w:t>- ідея расової рівності. (Дефо "Робінзон Крузо")</w:t>
      </w:r>
    </w:p>
    <w:p w:rsidR="004200F4" w:rsidRPr="00B205EF" w:rsidRDefault="004200F4" w:rsidP="0060175D">
      <w:pPr>
        <w:tabs>
          <w:tab w:val="num" w:pos="0"/>
        </w:tabs>
        <w:spacing w:after="0" w:line="360" w:lineRule="auto"/>
        <w:jc w:val="both"/>
        <w:rPr>
          <w:rFonts w:ascii="Times New Roman" w:hAnsi="Times New Roman" w:cs="Times New Roman"/>
          <w:sz w:val="28"/>
          <w:szCs w:val="28"/>
        </w:rPr>
      </w:pPr>
      <w:r w:rsidRPr="00B205EF">
        <w:rPr>
          <w:rFonts w:ascii="Times New Roman" w:hAnsi="Times New Roman" w:cs="Times New Roman"/>
          <w:sz w:val="28"/>
          <w:szCs w:val="28"/>
        </w:rPr>
        <w:t xml:space="preserve"> </w:t>
      </w:r>
      <w:r w:rsidRPr="00B205EF">
        <w:rPr>
          <w:rFonts w:ascii="Times New Roman" w:hAnsi="Times New Roman" w:cs="Times New Roman"/>
          <w:sz w:val="28"/>
          <w:szCs w:val="28"/>
        </w:rPr>
        <w:tab/>
        <w:t>- ідея просвіченого монарха. (</w:t>
      </w:r>
      <w:proofErr w:type="spellStart"/>
      <w:r w:rsidRPr="00B205EF">
        <w:rPr>
          <w:rFonts w:ascii="Times New Roman" w:hAnsi="Times New Roman" w:cs="Times New Roman"/>
          <w:sz w:val="28"/>
          <w:szCs w:val="28"/>
        </w:rPr>
        <w:t>Свіфт</w:t>
      </w:r>
      <w:proofErr w:type="spellEnd"/>
      <w:r w:rsidRPr="00B205EF">
        <w:rPr>
          <w:rFonts w:ascii="Times New Roman" w:hAnsi="Times New Roman" w:cs="Times New Roman"/>
          <w:sz w:val="28"/>
          <w:szCs w:val="28"/>
        </w:rPr>
        <w:t xml:space="preserve"> "Мандрах </w:t>
      </w:r>
      <w:proofErr w:type="spellStart"/>
      <w:r w:rsidRPr="00B205EF">
        <w:rPr>
          <w:rFonts w:ascii="Times New Roman" w:hAnsi="Times New Roman" w:cs="Times New Roman"/>
          <w:sz w:val="28"/>
          <w:szCs w:val="28"/>
        </w:rPr>
        <w:t>Гулівера</w:t>
      </w:r>
      <w:proofErr w:type="spellEnd"/>
      <w:r w:rsidRPr="00B205EF">
        <w:rPr>
          <w:rFonts w:ascii="Times New Roman" w:hAnsi="Times New Roman" w:cs="Times New Roman"/>
          <w:sz w:val="28"/>
          <w:szCs w:val="28"/>
        </w:rPr>
        <w:t>")</w:t>
      </w:r>
    </w:p>
    <w:p w:rsidR="004200F4" w:rsidRPr="00B205EF" w:rsidRDefault="004200F4" w:rsidP="0060175D">
      <w:pPr>
        <w:numPr>
          <w:ilvl w:val="0"/>
          <w:numId w:val="8"/>
        </w:numPr>
        <w:tabs>
          <w:tab w:val="clear" w:pos="720"/>
          <w:tab w:val="num" w:pos="0"/>
        </w:tabs>
        <w:spacing w:after="0" w:line="360" w:lineRule="auto"/>
        <w:ind w:left="0" w:firstLine="0"/>
        <w:jc w:val="both"/>
        <w:rPr>
          <w:rFonts w:ascii="Times New Roman" w:hAnsi="Times New Roman" w:cs="Times New Roman"/>
          <w:sz w:val="28"/>
          <w:szCs w:val="28"/>
        </w:rPr>
      </w:pPr>
      <w:r w:rsidRPr="00B205EF">
        <w:rPr>
          <w:rFonts w:ascii="Times New Roman" w:hAnsi="Times New Roman" w:cs="Times New Roman"/>
          <w:sz w:val="28"/>
          <w:szCs w:val="28"/>
        </w:rPr>
        <w:t>Освіту повинні отримувати всі.</w:t>
      </w:r>
    </w:p>
    <w:p w:rsidR="004200F4" w:rsidRPr="00B205EF" w:rsidRDefault="004200F4" w:rsidP="0060175D">
      <w:pPr>
        <w:numPr>
          <w:ilvl w:val="0"/>
          <w:numId w:val="8"/>
        </w:numPr>
        <w:tabs>
          <w:tab w:val="clear" w:pos="720"/>
          <w:tab w:val="num" w:pos="0"/>
        </w:tabs>
        <w:spacing w:after="0" w:line="360" w:lineRule="auto"/>
        <w:ind w:left="0" w:firstLine="0"/>
        <w:jc w:val="both"/>
        <w:rPr>
          <w:rFonts w:ascii="Times New Roman" w:hAnsi="Times New Roman" w:cs="Times New Roman"/>
          <w:sz w:val="28"/>
          <w:szCs w:val="28"/>
        </w:rPr>
      </w:pPr>
      <w:r w:rsidRPr="00B205EF">
        <w:rPr>
          <w:rFonts w:ascii="Times New Roman" w:hAnsi="Times New Roman" w:cs="Times New Roman"/>
          <w:sz w:val="28"/>
          <w:szCs w:val="28"/>
        </w:rPr>
        <w:t>Прогрес призводить і до негативних наслідків.</w:t>
      </w:r>
    </w:p>
    <w:p w:rsidR="004200F4" w:rsidRDefault="004200F4" w:rsidP="0060175D">
      <w:pPr>
        <w:spacing w:after="0" w:line="360" w:lineRule="auto"/>
        <w:jc w:val="both"/>
        <w:rPr>
          <w:rFonts w:ascii="Times New Roman" w:hAnsi="Times New Roman" w:cs="Times New Roman"/>
          <w:sz w:val="28"/>
          <w:szCs w:val="28"/>
        </w:rPr>
      </w:pPr>
      <w:r w:rsidRPr="00B205EF">
        <w:rPr>
          <w:rFonts w:ascii="Times New Roman" w:hAnsi="Times New Roman" w:cs="Times New Roman"/>
          <w:i/>
          <w:sz w:val="28"/>
          <w:szCs w:val="28"/>
        </w:rPr>
        <w:t>Повідомлення групи літераторів</w:t>
      </w:r>
      <w:r w:rsidRPr="00B205EF">
        <w:rPr>
          <w:rFonts w:ascii="Times New Roman" w:hAnsi="Times New Roman" w:cs="Times New Roman"/>
          <w:sz w:val="28"/>
          <w:szCs w:val="28"/>
        </w:rPr>
        <w:t>: Основним джерелом поширення просвітни</w:t>
      </w:r>
      <w:r w:rsidR="006B0CBD" w:rsidRPr="00B205EF">
        <w:rPr>
          <w:rFonts w:ascii="Times New Roman" w:hAnsi="Times New Roman" w:cs="Times New Roman"/>
          <w:sz w:val="28"/>
          <w:szCs w:val="28"/>
        </w:rPr>
        <w:t xml:space="preserve">цьких ідей </w:t>
      </w:r>
      <w:r w:rsidRPr="00B205EF">
        <w:rPr>
          <w:rFonts w:ascii="Times New Roman" w:hAnsi="Times New Roman" w:cs="Times New Roman"/>
          <w:sz w:val="28"/>
          <w:szCs w:val="28"/>
        </w:rPr>
        <w:t xml:space="preserve"> була художня література, яку дуже цінували просвітники саме за її широкі можливості впливу на суспільну свідомість. Художнім відкриттям доби Просвітництва стали </w:t>
      </w:r>
      <w:r w:rsidRPr="00B205EF">
        <w:rPr>
          <w:rFonts w:ascii="Times New Roman" w:hAnsi="Times New Roman" w:cs="Times New Roman"/>
          <w:b/>
          <w:i/>
          <w:sz w:val="28"/>
          <w:szCs w:val="28"/>
        </w:rPr>
        <w:t>нові жанри — філософська повість і роман виховання,</w:t>
      </w:r>
      <w:r w:rsidRPr="00B205EF">
        <w:rPr>
          <w:rFonts w:ascii="Times New Roman" w:hAnsi="Times New Roman" w:cs="Times New Roman"/>
          <w:sz w:val="28"/>
          <w:szCs w:val="28"/>
        </w:rPr>
        <w:t xml:space="preserve"> які відображали дух епохи з її прагненням до пізнання та освіти. </w:t>
      </w:r>
      <w:r w:rsidR="00924568">
        <w:rPr>
          <w:rFonts w:ascii="Times New Roman" w:hAnsi="Times New Roman" w:cs="Times New Roman"/>
          <w:sz w:val="28"/>
          <w:szCs w:val="28"/>
        </w:rPr>
        <w:t>(Слайд №9)</w:t>
      </w:r>
    </w:p>
    <w:p w:rsidR="004200F4" w:rsidRPr="00B205EF" w:rsidRDefault="004200F4" w:rsidP="0060175D">
      <w:pPr>
        <w:spacing w:after="0" w:line="360" w:lineRule="auto"/>
        <w:jc w:val="both"/>
        <w:rPr>
          <w:rFonts w:ascii="Times New Roman" w:hAnsi="Times New Roman" w:cs="Times New Roman"/>
          <w:i/>
          <w:sz w:val="28"/>
          <w:szCs w:val="28"/>
        </w:rPr>
      </w:pPr>
      <w:r w:rsidRPr="00B205EF">
        <w:rPr>
          <w:rFonts w:ascii="Times New Roman" w:hAnsi="Times New Roman" w:cs="Times New Roman"/>
          <w:sz w:val="28"/>
          <w:szCs w:val="28"/>
        </w:rPr>
        <w:t xml:space="preserve"> </w:t>
      </w:r>
      <w:r w:rsidRPr="00B205EF">
        <w:rPr>
          <w:rFonts w:ascii="Times New Roman" w:hAnsi="Times New Roman" w:cs="Times New Roman"/>
          <w:i/>
          <w:sz w:val="28"/>
          <w:szCs w:val="28"/>
        </w:rPr>
        <w:t>Словникова робота</w:t>
      </w:r>
    </w:p>
    <w:p w:rsidR="004200F4" w:rsidRPr="00B205EF" w:rsidRDefault="004200F4" w:rsidP="0060175D">
      <w:pPr>
        <w:spacing w:after="0" w:line="360" w:lineRule="auto"/>
        <w:jc w:val="both"/>
        <w:rPr>
          <w:rFonts w:ascii="Times New Roman" w:hAnsi="Times New Roman" w:cs="Times New Roman"/>
          <w:sz w:val="28"/>
          <w:szCs w:val="28"/>
        </w:rPr>
      </w:pPr>
      <w:r w:rsidRPr="00B205EF">
        <w:rPr>
          <w:rFonts w:ascii="Times New Roman" w:hAnsi="Times New Roman" w:cs="Times New Roman"/>
          <w:b/>
          <w:i/>
          <w:sz w:val="28"/>
          <w:szCs w:val="28"/>
        </w:rPr>
        <w:t>Сентименталізм</w:t>
      </w:r>
      <w:r w:rsidRPr="00B205EF">
        <w:rPr>
          <w:rFonts w:ascii="Times New Roman" w:hAnsi="Times New Roman" w:cs="Times New Roman"/>
          <w:sz w:val="28"/>
          <w:szCs w:val="28"/>
        </w:rPr>
        <w:t xml:space="preserve"> —це літературний напрям другої половини XVIII — початку XIX ст., що характеризується прагненням відтворити світ почуттів людини та викликати у читачів співчуття до героїв. Сентименталізм дістав свою назву від роману англійського письменника </w:t>
      </w:r>
      <w:proofErr w:type="spellStart"/>
      <w:r w:rsidRPr="00B205EF">
        <w:rPr>
          <w:rFonts w:ascii="Times New Roman" w:hAnsi="Times New Roman" w:cs="Times New Roman"/>
          <w:sz w:val="28"/>
          <w:szCs w:val="28"/>
        </w:rPr>
        <w:t>Лоренса</w:t>
      </w:r>
      <w:proofErr w:type="spellEnd"/>
      <w:r w:rsidRPr="00B205EF">
        <w:rPr>
          <w:rFonts w:ascii="Times New Roman" w:hAnsi="Times New Roman" w:cs="Times New Roman"/>
          <w:sz w:val="28"/>
          <w:szCs w:val="28"/>
        </w:rPr>
        <w:t xml:space="preserve"> Стерна «Сентиментальна подорож по Франції та Італії» (1768). Слова Жан-Жака Руссо: «Я відчуваю — отже, існую». «Чим більше розум людини стає освіченішим, тим серце її — милосерднішим», — стверджували французькі енциклопедисти. </w:t>
      </w:r>
    </w:p>
    <w:p w:rsidR="004200F4" w:rsidRPr="00B205EF" w:rsidRDefault="004200F4" w:rsidP="0060175D">
      <w:pPr>
        <w:spacing w:after="0" w:line="360" w:lineRule="auto"/>
        <w:ind w:firstLine="708"/>
        <w:jc w:val="both"/>
        <w:rPr>
          <w:rFonts w:ascii="Times New Roman" w:hAnsi="Times New Roman" w:cs="Times New Roman"/>
          <w:sz w:val="28"/>
          <w:szCs w:val="28"/>
        </w:rPr>
      </w:pPr>
      <w:r w:rsidRPr="00B205EF">
        <w:rPr>
          <w:rFonts w:ascii="Times New Roman" w:hAnsi="Times New Roman" w:cs="Times New Roman"/>
          <w:sz w:val="28"/>
          <w:szCs w:val="28"/>
        </w:rPr>
        <w:t xml:space="preserve">У центрі зображення письменників-сентименталістів —життя простих людей з їх душевними переживаннями, почуттями та настроями. </w:t>
      </w:r>
    </w:p>
    <w:p w:rsidR="004200F4" w:rsidRPr="00B205EF" w:rsidRDefault="004200F4" w:rsidP="0060175D">
      <w:pPr>
        <w:spacing w:after="0" w:line="360" w:lineRule="auto"/>
        <w:jc w:val="both"/>
        <w:rPr>
          <w:rFonts w:ascii="Times New Roman" w:hAnsi="Times New Roman" w:cs="Times New Roman"/>
          <w:sz w:val="28"/>
          <w:szCs w:val="28"/>
        </w:rPr>
      </w:pPr>
      <w:r w:rsidRPr="00B205EF">
        <w:rPr>
          <w:rFonts w:ascii="Times New Roman" w:hAnsi="Times New Roman" w:cs="Times New Roman"/>
          <w:sz w:val="28"/>
          <w:szCs w:val="28"/>
        </w:rPr>
        <w:t xml:space="preserve">Письменники-сентименталісти особливу увагу приділяли змалюванню внутрішнього світу людини. Сентименталісти віддавали перевагу таким подіям, які могли розчулити читача, зворушити його, примусити хвилюватися; вони описували страждання самотньої людини, нещасливе кохання, а нерідка й смерть героїв. </w:t>
      </w:r>
    </w:p>
    <w:p w:rsidR="004200F4" w:rsidRPr="00B205EF" w:rsidRDefault="004200F4" w:rsidP="0060175D">
      <w:pPr>
        <w:spacing w:after="0" w:line="360" w:lineRule="auto"/>
        <w:jc w:val="both"/>
        <w:rPr>
          <w:rFonts w:ascii="Times New Roman" w:hAnsi="Times New Roman" w:cs="Times New Roman"/>
          <w:sz w:val="28"/>
          <w:szCs w:val="28"/>
        </w:rPr>
      </w:pPr>
      <w:r w:rsidRPr="00B205EF">
        <w:rPr>
          <w:rFonts w:ascii="Times New Roman" w:hAnsi="Times New Roman" w:cs="Times New Roman"/>
          <w:b/>
          <w:i/>
          <w:sz w:val="28"/>
          <w:szCs w:val="28"/>
        </w:rPr>
        <w:lastRenderedPageBreak/>
        <w:t>Просвітницький класицизм</w:t>
      </w:r>
      <w:r w:rsidR="006B0CBD" w:rsidRPr="00B205EF">
        <w:rPr>
          <w:rFonts w:ascii="Times New Roman" w:hAnsi="Times New Roman" w:cs="Times New Roman"/>
          <w:b/>
          <w:i/>
          <w:sz w:val="28"/>
          <w:szCs w:val="28"/>
        </w:rPr>
        <w:t xml:space="preserve"> </w:t>
      </w:r>
      <w:r w:rsidRPr="00B205EF">
        <w:rPr>
          <w:rFonts w:ascii="Times New Roman" w:hAnsi="Times New Roman" w:cs="Times New Roman"/>
          <w:i/>
          <w:sz w:val="28"/>
          <w:szCs w:val="28"/>
        </w:rPr>
        <w:t>обстоює ідеї «правильного мистецтва», прагне до чіткості мови, до логічного впорядкування композиції та сюжетного розгортання творів,</w:t>
      </w:r>
      <w:r w:rsidRPr="00B205EF">
        <w:rPr>
          <w:rFonts w:ascii="Times New Roman" w:hAnsi="Times New Roman" w:cs="Times New Roman"/>
          <w:sz w:val="28"/>
          <w:szCs w:val="28"/>
        </w:rPr>
        <w:t xml:space="preserve"> але при цьому суттєвих змін зазнають світоглядні пріоритети, що ними керуються письменники, змальовуючи світ своїх героїв. </w:t>
      </w:r>
      <w:proofErr w:type="spellStart"/>
      <w:r w:rsidR="006B0CBD" w:rsidRPr="00B205EF">
        <w:rPr>
          <w:rFonts w:ascii="Times New Roman" w:hAnsi="Times New Roman" w:cs="Times New Roman"/>
          <w:sz w:val="28"/>
          <w:szCs w:val="28"/>
        </w:rPr>
        <w:t>П</w:t>
      </w:r>
      <w:r w:rsidRPr="00B205EF">
        <w:rPr>
          <w:rFonts w:ascii="Times New Roman" w:hAnsi="Times New Roman" w:cs="Times New Roman"/>
          <w:sz w:val="28"/>
          <w:szCs w:val="28"/>
        </w:rPr>
        <w:t>исьменники-класицисти</w:t>
      </w:r>
      <w:proofErr w:type="spellEnd"/>
      <w:r w:rsidRPr="00B205EF">
        <w:rPr>
          <w:rFonts w:ascii="Times New Roman" w:hAnsi="Times New Roman" w:cs="Times New Roman"/>
          <w:sz w:val="28"/>
          <w:szCs w:val="28"/>
        </w:rPr>
        <w:t xml:space="preserve"> вбачають громадянський обов'язок людини не в тому, щоб бути відданим монархові й державі, а в тому, щоб </w:t>
      </w:r>
      <w:r w:rsidRPr="00B205EF">
        <w:rPr>
          <w:rFonts w:ascii="Times New Roman" w:hAnsi="Times New Roman" w:cs="Times New Roman"/>
          <w:i/>
          <w:sz w:val="28"/>
          <w:szCs w:val="28"/>
        </w:rPr>
        <w:t>служити інтересам і потребам суспільства, ідеалам свободи, рівності</w:t>
      </w:r>
      <w:r w:rsidR="006B0CBD" w:rsidRPr="00B205EF">
        <w:rPr>
          <w:rFonts w:ascii="Times New Roman" w:hAnsi="Times New Roman" w:cs="Times New Roman"/>
          <w:sz w:val="28"/>
          <w:szCs w:val="28"/>
        </w:rPr>
        <w:t>.</w:t>
      </w:r>
    </w:p>
    <w:p w:rsidR="004200F4" w:rsidRPr="00B205EF" w:rsidRDefault="006B0CBD" w:rsidP="0060175D">
      <w:pPr>
        <w:spacing w:after="0" w:line="360" w:lineRule="auto"/>
        <w:ind w:firstLine="708"/>
        <w:jc w:val="both"/>
        <w:rPr>
          <w:rFonts w:ascii="Times New Roman" w:hAnsi="Times New Roman" w:cs="Times New Roman"/>
          <w:sz w:val="28"/>
          <w:szCs w:val="28"/>
        </w:rPr>
      </w:pPr>
      <w:r w:rsidRPr="00B205EF">
        <w:rPr>
          <w:rFonts w:ascii="Times New Roman" w:hAnsi="Times New Roman" w:cs="Times New Roman"/>
          <w:sz w:val="28"/>
          <w:szCs w:val="28"/>
        </w:rPr>
        <w:t>Л</w:t>
      </w:r>
      <w:r w:rsidR="004200F4" w:rsidRPr="00B205EF">
        <w:rPr>
          <w:rFonts w:ascii="Times New Roman" w:hAnsi="Times New Roman" w:cs="Times New Roman"/>
          <w:sz w:val="28"/>
          <w:szCs w:val="28"/>
        </w:rPr>
        <w:t xml:space="preserve">ідером французьких просвітників був Вольтер, автор численних філософських та історичних трактатів і відомий письменник. Процес остаточного утвердження просвітницьких ідей у французькій літературі пов'язаний з плеядою визначних письменників, філософів і політичних діячів, до якої належали Шарль Луї Монтеск'є, </w:t>
      </w:r>
      <w:proofErr w:type="spellStart"/>
      <w:r w:rsidR="004200F4" w:rsidRPr="00B205EF">
        <w:rPr>
          <w:rFonts w:ascii="Times New Roman" w:hAnsi="Times New Roman" w:cs="Times New Roman"/>
          <w:sz w:val="28"/>
          <w:szCs w:val="28"/>
        </w:rPr>
        <w:t>Дені</w:t>
      </w:r>
      <w:proofErr w:type="spellEnd"/>
      <w:r w:rsidR="004200F4" w:rsidRPr="00B205EF">
        <w:rPr>
          <w:rFonts w:ascii="Times New Roman" w:hAnsi="Times New Roman" w:cs="Times New Roman"/>
          <w:sz w:val="28"/>
          <w:szCs w:val="28"/>
        </w:rPr>
        <w:t xml:space="preserve"> Дідро, Жан-Жак Руссо, П'єр Огюстен </w:t>
      </w:r>
      <w:proofErr w:type="spellStart"/>
      <w:r w:rsidR="004200F4" w:rsidRPr="00B205EF">
        <w:rPr>
          <w:rFonts w:ascii="Times New Roman" w:hAnsi="Times New Roman" w:cs="Times New Roman"/>
          <w:sz w:val="28"/>
          <w:szCs w:val="28"/>
        </w:rPr>
        <w:t>Карон</w:t>
      </w:r>
      <w:proofErr w:type="spellEnd"/>
      <w:r w:rsidR="004200F4" w:rsidRPr="00B205EF">
        <w:rPr>
          <w:rFonts w:ascii="Times New Roman" w:hAnsi="Times New Roman" w:cs="Times New Roman"/>
          <w:sz w:val="28"/>
          <w:szCs w:val="28"/>
        </w:rPr>
        <w:t xml:space="preserve"> де Бомарше та ін. </w:t>
      </w:r>
    </w:p>
    <w:p w:rsidR="004200F4" w:rsidRPr="00B205EF" w:rsidRDefault="004200F4" w:rsidP="0060175D">
      <w:pPr>
        <w:spacing w:after="0" w:line="360" w:lineRule="auto"/>
        <w:jc w:val="both"/>
        <w:rPr>
          <w:rFonts w:ascii="Times New Roman" w:hAnsi="Times New Roman" w:cs="Times New Roman"/>
          <w:sz w:val="28"/>
          <w:szCs w:val="28"/>
        </w:rPr>
      </w:pPr>
      <w:r w:rsidRPr="00B205EF">
        <w:rPr>
          <w:rFonts w:ascii="Times New Roman" w:hAnsi="Times New Roman" w:cs="Times New Roman"/>
          <w:b/>
          <w:i/>
          <w:sz w:val="28"/>
          <w:szCs w:val="28"/>
        </w:rPr>
        <w:t>Просвітницький реалізм</w:t>
      </w:r>
      <w:r w:rsidRPr="00B205EF">
        <w:rPr>
          <w:rFonts w:ascii="Times New Roman" w:hAnsi="Times New Roman" w:cs="Times New Roman"/>
          <w:sz w:val="28"/>
          <w:szCs w:val="28"/>
        </w:rPr>
        <w:t xml:space="preserve">. Основою просвітницького реалізму став </w:t>
      </w:r>
      <w:r w:rsidRPr="00B205EF">
        <w:rPr>
          <w:rFonts w:ascii="Times New Roman" w:hAnsi="Times New Roman" w:cs="Times New Roman"/>
          <w:i/>
          <w:sz w:val="28"/>
          <w:szCs w:val="28"/>
        </w:rPr>
        <w:t>принцип наслідування природі, заявлений просвітниками</w:t>
      </w:r>
      <w:r w:rsidRPr="00B205EF">
        <w:rPr>
          <w:rFonts w:ascii="Times New Roman" w:hAnsi="Times New Roman" w:cs="Times New Roman"/>
          <w:sz w:val="28"/>
          <w:szCs w:val="28"/>
        </w:rPr>
        <w:t>.</w:t>
      </w:r>
    </w:p>
    <w:p w:rsidR="004200F4" w:rsidRPr="00B205EF" w:rsidRDefault="006B0CBD" w:rsidP="0060175D">
      <w:pPr>
        <w:spacing w:after="0" w:line="360" w:lineRule="auto"/>
        <w:jc w:val="both"/>
        <w:rPr>
          <w:rFonts w:ascii="Times New Roman" w:hAnsi="Times New Roman" w:cs="Times New Roman"/>
          <w:sz w:val="28"/>
          <w:szCs w:val="28"/>
        </w:rPr>
      </w:pPr>
      <w:r w:rsidRPr="00B205EF">
        <w:rPr>
          <w:rFonts w:ascii="Times New Roman" w:hAnsi="Times New Roman" w:cs="Times New Roman"/>
          <w:sz w:val="28"/>
          <w:szCs w:val="28"/>
        </w:rPr>
        <w:t>П</w:t>
      </w:r>
      <w:r w:rsidR="004200F4" w:rsidRPr="00B205EF">
        <w:rPr>
          <w:rFonts w:ascii="Times New Roman" w:hAnsi="Times New Roman" w:cs="Times New Roman"/>
          <w:sz w:val="28"/>
          <w:szCs w:val="28"/>
        </w:rPr>
        <w:t>редставники просвітницького реалізму прагнули до якомога більш точного і достовірного відтворення життєвих реалій, до відображення життя таким, яким воно є в реальності</w:t>
      </w:r>
      <w:r w:rsidR="00B205EF">
        <w:rPr>
          <w:rFonts w:ascii="Times New Roman" w:hAnsi="Times New Roman" w:cs="Times New Roman"/>
          <w:i/>
          <w:sz w:val="28"/>
          <w:szCs w:val="28"/>
        </w:rPr>
        <w:t xml:space="preserve">, </w:t>
      </w:r>
      <w:r w:rsidR="004200F4" w:rsidRPr="00B205EF">
        <w:rPr>
          <w:rFonts w:ascii="Times New Roman" w:hAnsi="Times New Roman" w:cs="Times New Roman"/>
          <w:sz w:val="28"/>
          <w:szCs w:val="28"/>
        </w:rPr>
        <w:t xml:space="preserve">намагалися відтворити найхарактерніші суспільні типи людей, соціальні суперечності та конфлікти, побут, манери, звички, психологію представників різних прошарків тогочасного суспільства. Творам представників просвітницького реалізму притаманні критичний пафос, спрямований на засудження соціальних вад і моральних негараздів у людських стосунках, співчуття до долі принижених та скривджених, моралізаторство і тенденція до ідеалізації позитивних героїв, що значною мірою споріднювало просвітницький реалізм із сентименталізмом. </w:t>
      </w:r>
    </w:p>
    <w:p w:rsidR="004200F4" w:rsidRPr="00B205EF" w:rsidRDefault="004200F4" w:rsidP="0060175D">
      <w:pPr>
        <w:spacing w:after="0" w:line="360" w:lineRule="auto"/>
        <w:ind w:firstLine="708"/>
        <w:jc w:val="both"/>
        <w:rPr>
          <w:rFonts w:ascii="Times New Roman" w:hAnsi="Times New Roman" w:cs="Times New Roman"/>
          <w:sz w:val="28"/>
          <w:szCs w:val="28"/>
        </w:rPr>
      </w:pPr>
      <w:r w:rsidRPr="00B205EF">
        <w:rPr>
          <w:rFonts w:ascii="Times New Roman" w:hAnsi="Times New Roman" w:cs="Times New Roman"/>
          <w:sz w:val="28"/>
          <w:szCs w:val="28"/>
        </w:rPr>
        <w:t xml:space="preserve">Найбільш відчутно просвітницький реалізм заявив про себе в англійській літературі першої половини XVIII ст., </w:t>
      </w:r>
      <w:r w:rsidR="00B205EF">
        <w:rPr>
          <w:rFonts w:ascii="Times New Roman" w:hAnsi="Times New Roman" w:cs="Times New Roman"/>
          <w:sz w:val="28"/>
          <w:szCs w:val="28"/>
        </w:rPr>
        <w:t xml:space="preserve">у творах </w:t>
      </w:r>
      <w:proofErr w:type="spellStart"/>
      <w:r w:rsidRPr="00B205EF">
        <w:rPr>
          <w:rFonts w:ascii="Times New Roman" w:hAnsi="Times New Roman" w:cs="Times New Roman"/>
          <w:sz w:val="28"/>
          <w:szCs w:val="28"/>
        </w:rPr>
        <w:t>Данієля</w:t>
      </w:r>
      <w:proofErr w:type="spellEnd"/>
      <w:r w:rsidRPr="00B205EF">
        <w:rPr>
          <w:rFonts w:ascii="Times New Roman" w:hAnsi="Times New Roman" w:cs="Times New Roman"/>
          <w:sz w:val="28"/>
          <w:szCs w:val="28"/>
        </w:rPr>
        <w:t xml:space="preserve"> Дефо, Джонатана </w:t>
      </w:r>
      <w:proofErr w:type="spellStart"/>
      <w:r w:rsidRPr="00B205EF">
        <w:rPr>
          <w:rFonts w:ascii="Times New Roman" w:hAnsi="Times New Roman" w:cs="Times New Roman"/>
          <w:sz w:val="28"/>
          <w:szCs w:val="28"/>
        </w:rPr>
        <w:t>Свіфта</w:t>
      </w:r>
      <w:proofErr w:type="spellEnd"/>
      <w:r w:rsidRPr="00B205EF">
        <w:rPr>
          <w:rFonts w:ascii="Times New Roman" w:hAnsi="Times New Roman" w:cs="Times New Roman"/>
          <w:sz w:val="28"/>
          <w:szCs w:val="28"/>
        </w:rPr>
        <w:t xml:space="preserve">, Семюела </w:t>
      </w:r>
      <w:proofErr w:type="spellStart"/>
      <w:r w:rsidRPr="00B205EF">
        <w:rPr>
          <w:rFonts w:ascii="Times New Roman" w:hAnsi="Times New Roman" w:cs="Times New Roman"/>
          <w:sz w:val="28"/>
          <w:szCs w:val="28"/>
        </w:rPr>
        <w:t>Річардсона</w:t>
      </w:r>
      <w:proofErr w:type="spellEnd"/>
      <w:r w:rsidRPr="00B205EF">
        <w:rPr>
          <w:rFonts w:ascii="Times New Roman" w:hAnsi="Times New Roman" w:cs="Times New Roman"/>
          <w:sz w:val="28"/>
          <w:szCs w:val="28"/>
        </w:rPr>
        <w:t xml:space="preserve">, Генрі </w:t>
      </w:r>
      <w:proofErr w:type="spellStart"/>
      <w:r w:rsidRPr="00B205EF">
        <w:rPr>
          <w:rFonts w:ascii="Times New Roman" w:hAnsi="Times New Roman" w:cs="Times New Roman"/>
          <w:sz w:val="28"/>
          <w:szCs w:val="28"/>
        </w:rPr>
        <w:t>Філдінга</w:t>
      </w:r>
      <w:proofErr w:type="spellEnd"/>
      <w:r w:rsidRPr="00B205EF">
        <w:rPr>
          <w:rFonts w:ascii="Times New Roman" w:hAnsi="Times New Roman" w:cs="Times New Roman"/>
          <w:sz w:val="28"/>
          <w:szCs w:val="28"/>
        </w:rPr>
        <w:t xml:space="preserve">, а також в поезії Роберта Бернса. </w:t>
      </w:r>
      <w:r w:rsidR="00FC04AF" w:rsidRPr="00B205EF">
        <w:rPr>
          <w:rFonts w:ascii="Times New Roman" w:hAnsi="Times New Roman" w:cs="Times New Roman"/>
          <w:sz w:val="28"/>
          <w:szCs w:val="28"/>
        </w:rPr>
        <w:t>(Слайд №__)</w:t>
      </w:r>
    </w:p>
    <w:p w:rsidR="00FC04AF" w:rsidRPr="00B205EF" w:rsidRDefault="00FC04AF" w:rsidP="0060175D">
      <w:pPr>
        <w:spacing w:after="0" w:line="360" w:lineRule="auto"/>
        <w:jc w:val="both"/>
        <w:rPr>
          <w:rFonts w:ascii="Times New Roman" w:hAnsi="Times New Roman" w:cs="Times New Roman"/>
          <w:i/>
          <w:sz w:val="28"/>
          <w:szCs w:val="28"/>
        </w:rPr>
      </w:pPr>
      <w:r w:rsidRPr="00B205EF">
        <w:rPr>
          <w:rFonts w:ascii="Times New Roman" w:hAnsi="Times New Roman" w:cs="Times New Roman"/>
          <w:i/>
          <w:sz w:val="28"/>
          <w:szCs w:val="28"/>
        </w:rPr>
        <w:t xml:space="preserve">Повідомлення групи біографів. </w:t>
      </w:r>
      <w:r w:rsidR="00924568">
        <w:rPr>
          <w:rFonts w:ascii="Times New Roman" w:hAnsi="Times New Roman" w:cs="Times New Roman"/>
          <w:i/>
          <w:sz w:val="28"/>
          <w:szCs w:val="28"/>
        </w:rPr>
        <w:t>(Слайд№10)</w:t>
      </w:r>
    </w:p>
    <w:p w:rsidR="00FC04AF" w:rsidRPr="00B205EF" w:rsidRDefault="00FC04AF" w:rsidP="0060175D">
      <w:pPr>
        <w:spacing w:after="0" w:line="360" w:lineRule="auto"/>
        <w:jc w:val="both"/>
        <w:rPr>
          <w:rFonts w:ascii="Times New Roman" w:hAnsi="Times New Roman" w:cs="Times New Roman"/>
          <w:i/>
          <w:sz w:val="28"/>
          <w:szCs w:val="28"/>
        </w:rPr>
      </w:pPr>
      <w:r w:rsidRPr="00B205EF">
        <w:rPr>
          <w:rFonts w:ascii="Times New Roman" w:hAnsi="Times New Roman" w:cs="Times New Roman"/>
          <w:b/>
          <w:sz w:val="28"/>
          <w:szCs w:val="28"/>
        </w:rPr>
        <w:t xml:space="preserve">Вольтер (Марі Франсуа </w:t>
      </w:r>
      <w:proofErr w:type="spellStart"/>
      <w:r w:rsidRPr="00B205EF">
        <w:rPr>
          <w:rFonts w:ascii="Times New Roman" w:hAnsi="Times New Roman" w:cs="Times New Roman"/>
          <w:b/>
          <w:sz w:val="28"/>
          <w:szCs w:val="28"/>
        </w:rPr>
        <w:t>Аруе</w:t>
      </w:r>
      <w:proofErr w:type="spellEnd"/>
      <w:r w:rsidRPr="00B205EF">
        <w:rPr>
          <w:rFonts w:ascii="Times New Roman" w:hAnsi="Times New Roman" w:cs="Times New Roman"/>
          <w:sz w:val="28"/>
          <w:szCs w:val="28"/>
        </w:rPr>
        <w:t xml:space="preserve">) - видатний французький письменник, філософ-просвітник, який заклав основи сучасної всесвітньої історії, правник, теоретик </w:t>
      </w:r>
      <w:r w:rsidRPr="00B205EF">
        <w:rPr>
          <w:rFonts w:ascii="Times New Roman" w:hAnsi="Times New Roman" w:cs="Times New Roman"/>
          <w:sz w:val="28"/>
          <w:szCs w:val="28"/>
        </w:rPr>
        <w:lastRenderedPageBreak/>
        <w:t xml:space="preserve">літератури, пристрасний борець за права людини. XVIII століття часто називають не лише епохою Просвітництва, а й добою Вольтера. Його просвітницькі ідеї розбурхали і підняли з колін усю Європу і прищепили їй той потужний заряд вільнодумства, який пробудив у людині її людську гідність, сприяв формуванню нового типу особистості — активної, заповзятливої, відповідальної за свою долю, такої, що прагне до власного і суспільного добробуту. До найвідоміших філософських повістей Вольтера належать  </w:t>
      </w:r>
      <w:r w:rsidRPr="00B205EF">
        <w:rPr>
          <w:rFonts w:ascii="Times New Roman" w:hAnsi="Times New Roman" w:cs="Times New Roman"/>
          <w:i/>
          <w:sz w:val="28"/>
          <w:szCs w:val="28"/>
        </w:rPr>
        <w:t>«</w:t>
      </w:r>
      <w:proofErr w:type="spellStart"/>
      <w:r w:rsidRPr="00B205EF">
        <w:rPr>
          <w:rFonts w:ascii="Times New Roman" w:hAnsi="Times New Roman" w:cs="Times New Roman"/>
          <w:i/>
          <w:sz w:val="28"/>
          <w:szCs w:val="28"/>
        </w:rPr>
        <w:t>Мікромегас</w:t>
      </w:r>
      <w:proofErr w:type="spellEnd"/>
      <w:r w:rsidRPr="00B205EF">
        <w:rPr>
          <w:rFonts w:ascii="Times New Roman" w:hAnsi="Times New Roman" w:cs="Times New Roman"/>
          <w:i/>
          <w:sz w:val="28"/>
          <w:szCs w:val="28"/>
        </w:rPr>
        <w:t xml:space="preserve">» (1752), «Простак» (1767), «Вавилонська царівна» (1768), «трагедія «Цар </w:t>
      </w:r>
      <w:proofErr w:type="spellStart"/>
      <w:r w:rsidRPr="00B205EF">
        <w:rPr>
          <w:rFonts w:ascii="Times New Roman" w:hAnsi="Times New Roman" w:cs="Times New Roman"/>
          <w:i/>
          <w:sz w:val="28"/>
          <w:szCs w:val="28"/>
        </w:rPr>
        <w:t>Едіп</w:t>
      </w:r>
      <w:proofErr w:type="spellEnd"/>
      <w:r w:rsidRPr="00B205EF">
        <w:rPr>
          <w:rFonts w:ascii="Times New Roman" w:hAnsi="Times New Roman" w:cs="Times New Roman"/>
          <w:i/>
          <w:sz w:val="28"/>
          <w:szCs w:val="28"/>
        </w:rPr>
        <w:t>», «</w:t>
      </w:r>
      <w:proofErr w:type="spellStart"/>
      <w:r w:rsidRPr="00B205EF">
        <w:rPr>
          <w:rFonts w:ascii="Times New Roman" w:hAnsi="Times New Roman" w:cs="Times New Roman"/>
          <w:i/>
          <w:sz w:val="28"/>
          <w:szCs w:val="28"/>
        </w:rPr>
        <w:t>Брут</w:t>
      </w:r>
      <w:proofErr w:type="spellEnd"/>
      <w:r w:rsidRPr="00B205EF">
        <w:rPr>
          <w:rFonts w:ascii="Times New Roman" w:hAnsi="Times New Roman" w:cs="Times New Roman"/>
          <w:i/>
          <w:sz w:val="28"/>
          <w:szCs w:val="28"/>
        </w:rPr>
        <w:t>», «Врятований Рим» та інші.</w:t>
      </w:r>
    </w:p>
    <w:p w:rsidR="00FC04AF" w:rsidRPr="00B205EF" w:rsidRDefault="001A3437" w:rsidP="0060175D">
      <w:pPr>
        <w:spacing w:after="0" w:line="360" w:lineRule="auto"/>
        <w:jc w:val="both"/>
        <w:rPr>
          <w:rFonts w:ascii="Times New Roman" w:hAnsi="Times New Roman" w:cs="Times New Roman"/>
          <w:sz w:val="28"/>
          <w:szCs w:val="28"/>
        </w:rPr>
      </w:pPr>
      <w:r w:rsidRPr="00B205EF">
        <w:rPr>
          <w:rFonts w:ascii="Times New Roman" w:hAnsi="Times New Roman" w:cs="Times New Roman"/>
          <w:i/>
          <w:sz w:val="28"/>
          <w:szCs w:val="28"/>
        </w:rPr>
        <w:t xml:space="preserve">Шарль-Луї де </w:t>
      </w:r>
      <w:proofErr w:type="spellStart"/>
      <w:r w:rsidRPr="00B205EF">
        <w:rPr>
          <w:rFonts w:ascii="Times New Roman" w:hAnsi="Times New Roman" w:cs="Times New Roman"/>
          <w:i/>
          <w:sz w:val="28"/>
          <w:szCs w:val="28"/>
        </w:rPr>
        <w:t>Монтеск</w:t>
      </w:r>
      <w:proofErr w:type="spellEnd"/>
      <w:r w:rsidRPr="00B205EF">
        <w:rPr>
          <w:rFonts w:ascii="Times New Roman" w:hAnsi="Times New Roman" w:cs="Times New Roman"/>
          <w:i/>
          <w:sz w:val="28"/>
          <w:szCs w:val="28"/>
          <w:lang w:val="ru-RU"/>
        </w:rPr>
        <w:t>’</w:t>
      </w:r>
      <w:proofErr w:type="spellStart"/>
      <w:r w:rsidRPr="00B205EF">
        <w:rPr>
          <w:rFonts w:ascii="Times New Roman" w:hAnsi="Times New Roman" w:cs="Times New Roman"/>
          <w:i/>
          <w:sz w:val="28"/>
          <w:szCs w:val="28"/>
          <w:lang w:val="ru-RU"/>
        </w:rPr>
        <w:t>є</w:t>
      </w:r>
      <w:proofErr w:type="spellEnd"/>
      <w:r w:rsidRPr="00B205EF">
        <w:rPr>
          <w:rFonts w:ascii="Times New Roman" w:hAnsi="Times New Roman" w:cs="Times New Roman"/>
          <w:sz w:val="28"/>
          <w:szCs w:val="28"/>
          <w:lang w:val="ru-RU"/>
        </w:rPr>
        <w:t xml:space="preserve"> – </w:t>
      </w:r>
      <w:proofErr w:type="spellStart"/>
      <w:r w:rsidRPr="00B205EF">
        <w:rPr>
          <w:rFonts w:ascii="Times New Roman" w:hAnsi="Times New Roman" w:cs="Times New Roman"/>
          <w:sz w:val="28"/>
          <w:szCs w:val="28"/>
          <w:lang w:val="ru-RU"/>
        </w:rPr>
        <w:t>французький</w:t>
      </w:r>
      <w:proofErr w:type="spellEnd"/>
      <w:r w:rsidRPr="00B205EF">
        <w:rPr>
          <w:rFonts w:ascii="Times New Roman" w:hAnsi="Times New Roman" w:cs="Times New Roman"/>
          <w:sz w:val="28"/>
          <w:szCs w:val="28"/>
          <w:lang w:val="ru-RU"/>
        </w:rPr>
        <w:t xml:space="preserve"> </w:t>
      </w:r>
      <w:r w:rsidRPr="00B205EF">
        <w:rPr>
          <w:rFonts w:ascii="Times New Roman" w:hAnsi="Times New Roman" w:cs="Times New Roman"/>
          <w:sz w:val="28"/>
          <w:szCs w:val="28"/>
        </w:rPr>
        <w:t>правник, письменник і політичний мислитель. Він розрізняє природну і політичну свободу. Монтеск’є був першим, хто у Франції почав розробляти систему правових поглядів, що базувалися на ідеалах Просвітництва і була світською за своїм характером.</w:t>
      </w:r>
    </w:p>
    <w:p w:rsidR="001A3437" w:rsidRPr="00B205EF" w:rsidRDefault="001A3437" w:rsidP="0060175D">
      <w:pPr>
        <w:spacing w:after="0" w:line="360" w:lineRule="auto"/>
        <w:jc w:val="both"/>
        <w:rPr>
          <w:rFonts w:ascii="Times New Roman" w:hAnsi="Times New Roman" w:cs="Times New Roman"/>
          <w:sz w:val="28"/>
          <w:szCs w:val="28"/>
        </w:rPr>
      </w:pPr>
      <w:proofErr w:type="spellStart"/>
      <w:r w:rsidRPr="00B205EF">
        <w:rPr>
          <w:rFonts w:ascii="Times New Roman" w:hAnsi="Times New Roman" w:cs="Times New Roman"/>
          <w:i/>
          <w:sz w:val="28"/>
          <w:szCs w:val="28"/>
        </w:rPr>
        <w:t>Дені</w:t>
      </w:r>
      <w:proofErr w:type="spellEnd"/>
      <w:r w:rsidRPr="00B205EF">
        <w:rPr>
          <w:rFonts w:ascii="Times New Roman" w:hAnsi="Times New Roman" w:cs="Times New Roman"/>
          <w:i/>
          <w:sz w:val="28"/>
          <w:szCs w:val="28"/>
        </w:rPr>
        <w:t xml:space="preserve"> Дідро</w:t>
      </w:r>
      <w:r w:rsidRPr="00B205EF">
        <w:rPr>
          <w:rFonts w:ascii="Times New Roman" w:hAnsi="Times New Roman" w:cs="Times New Roman"/>
          <w:sz w:val="28"/>
          <w:szCs w:val="28"/>
        </w:rPr>
        <w:t xml:space="preserve"> – французький філософ і енциклопедист епохи Просвітництва. Великого значення </w:t>
      </w:r>
      <w:proofErr w:type="spellStart"/>
      <w:r w:rsidRPr="00B205EF">
        <w:rPr>
          <w:rFonts w:ascii="Times New Roman" w:hAnsi="Times New Roman" w:cs="Times New Roman"/>
          <w:sz w:val="28"/>
          <w:szCs w:val="28"/>
        </w:rPr>
        <w:t>надава</w:t>
      </w:r>
      <w:proofErr w:type="spellEnd"/>
      <w:r w:rsidRPr="00B205EF">
        <w:rPr>
          <w:rFonts w:ascii="Times New Roman" w:hAnsi="Times New Roman" w:cs="Times New Roman"/>
          <w:sz w:val="28"/>
          <w:szCs w:val="28"/>
        </w:rPr>
        <w:t xml:space="preserve"> освіті й вихованню людини, хоча й не заперечував, що для розвитку дитини велике значення мають його анатомо-фізіологічні особливості. Головне – виявити природні здібності дітей і розвивати їх. Найбільш відомою є діяльність Дідро зі створення «Енциклопедії наук, мистецтва, ремесел»</w:t>
      </w:r>
    </w:p>
    <w:p w:rsidR="004200F4" w:rsidRPr="00B205EF" w:rsidRDefault="001A3437" w:rsidP="0060175D">
      <w:pPr>
        <w:spacing w:after="0" w:line="360" w:lineRule="auto"/>
        <w:jc w:val="both"/>
        <w:rPr>
          <w:rFonts w:ascii="Times New Roman" w:hAnsi="Times New Roman" w:cs="Times New Roman"/>
          <w:sz w:val="28"/>
          <w:szCs w:val="28"/>
          <w:lang w:val="ru-RU"/>
        </w:rPr>
      </w:pPr>
      <w:r w:rsidRPr="00B205EF">
        <w:rPr>
          <w:rFonts w:ascii="Times New Roman" w:hAnsi="Times New Roman" w:cs="Times New Roman"/>
          <w:i/>
          <w:sz w:val="28"/>
          <w:szCs w:val="28"/>
        </w:rPr>
        <w:t>Жан-Жак Руссо</w:t>
      </w:r>
      <w:r w:rsidRPr="00B205EF">
        <w:rPr>
          <w:rFonts w:ascii="Times New Roman" w:hAnsi="Times New Roman" w:cs="Times New Roman"/>
          <w:sz w:val="28"/>
          <w:szCs w:val="28"/>
        </w:rPr>
        <w:t xml:space="preserve"> – французький філософ-просвітитель, письменник, композитор. Художні твори письменника пробуджували гуманне ставлення до бідних, любов до природи, сприяли гармонійному розвитку особистості, виховували почуття громадянського </w:t>
      </w:r>
      <w:proofErr w:type="spellStart"/>
      <w:r w:rsidRPr="00B205EF">
        <w:rPr>
          <w:rFonts w:ascii="Times New Roman" w:hAnsi="Times New Roman" w:cs="Times New Roman"/>
          <w:sz w:val="28"/>
          <w:szCs w:val="28"/>
        </w:rPr>
        <w:t>обов’</w:t>
      </w:r>
      <w:r w:rsidRPr="00B205EF">
        <w:rPr>
          <w:rFonts w:ascii="Times New Roman" w:hAnsi="Times New Roman" w:cs="Times New Roman"/>
          <w:sz w:val="28"/>
          <w:szCs w:val="28"/>
          <w:lang w:val="ru-RU"/>
        </w:rPr>
        <w:t>язку</w:t>
      </w:r>
      <w:proofErr w:type="spellEnd"/>
      <w:r w:rsidRPr="00B205EF">
        <w:rPr>
          <w:rFonts w:ascii="Times New Roman" w:hAnsi="Times New Roman" w:cs="Times New Roman"/>
          <w:sz w:val="28"/>
          <w:szCs w:val="28"/>
          <w:lang w:val="ru-RU"/>
        </w:rPr>
        <w:t>.</w:t>
      </w:r>
    </w:p>
    <w:p w:rsidR="00B205EF" w:rsidRPr="00FE0702" w:rsidRDefault="00B205EF" w:rsidP="0060175D">
      <w:pPr>
        <w:spacing w:after="0" w:line="360" w:lineRule="auto"/>
        <w:jc w:val="both"/>
        <w:rPr>
          <w:rFonts w:ascii="Times New Roman" w:hAnsi="Times New Roman" w:cs="Times New Roman"/>
          <w:b/>
          <w:sz w:val="28"/>
          <w:szCs w:val="28"/>
          <w:lang w:val="ru-RU"/>
        </w:rPr>
      </w:pPr>
      <w:proofErr w:type="spellStart"/>
      <w:r w:rsidRPr="00FE0702">
        <w:rPr>
          <w:rFonts w:ascii="Times New Roman" w:hAnsi="Times New Roman" w:cs="Times New Roman"/>
          <w:b/>
          <w:sz w:val="28"/>
          <w:szCs w:val="28"/>
          <w:lang w:val="ru-RU"/>
        </w:rPr>
        <w:t>Повідомлення</w:t>
      </w:r>
      <w:proofErr w:type="spellEnd"/>
      <w:r w:rsidRPr="00FE0702">
        <w:rPr>
          <w:rFonts w:ascii="Times New Roman" w:hAnsi="Times New Roman" w:cs="Times New Roman"/>
          <w:b/>
          <w:sz w:val="28"/>
          <w:szCs w:val="28"/>
          <w:lang w:val="ru-RU"/>
        </w:rPr>
        <w:t xml:space="preserve"> </w:t>
      </w:r>
      <w:proofErr w:type="spellStart"/>
      <w:r w:rsidRPr="00FE0702">
        <w:rPr>
          <w:rFonts w:ascii="Times New Roman" w:hAnsi="Times New Roman" w:cs="Times New Roman"/>
          <w:b/>
          <w:sz w:val="28"/>
          <w:szCs w:val="28"/>
          <w:lang w:val="ru-RU"/>
        </w:rPr>
        <w:t>групи</w:t>
      </w:r>
      <w:proofErr w:type="spellEnd"/>
      <w:r w:rsidRPr="00FE0702">
        <w:rPr>
          <w:rFonts w:ascii="Times New Roman" w:hAnsi="Times New Roman" w:cs="Times New Roman"/>
          <w:b/>
          <w:sz w:val="28"/>
          <w:szCs w:val="28"/>
          <w:lang w:val="ru-RU"/>
        </w:rPr>
        <w:t xml:space="preserve"> мистецтвознавців.</w:t>
      </w:r>
    </w:p>
    <w:p w:rsidR="00244416" w:rsidRDefault="007F11E6" w:rsidP="0060175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Живопис у добу Просвітництва представлений Венеціанською школою живопису, яка є однією з головних італійських живописних шкіл. Найбільший розвиток отримала 15-16 століттях. Для цієї школи характерне переважання яскравого колористичного рішення, поглиблене володіння пластично виразними можливостями масляного живопису. </w:t>
      </w:r>
      <w:r w:rsidR="00FE0702">
        <w:rPr>
          <w:rFonts w:ascii="Times New Roman" w:hAnsi="Times New Roman" w:cs="Times New Roman"/>
          <w:sz w:val="28"/>
          <w:szCs w:val="28"/>
        </w:rPr>
        <w:t xml:space="preserve">Яскравими представниками Венеціанської школи є: </w:t>
      </w:r>
      <w:proofErr w:type="spellStart"/>
      <w:r w:rsidR="00FE0702">
        <w:rPr>
          <w:rFonts w:ascii="Times New Roman" w:hAnsi="Times New Roman" w:cs="Times New Roman"/>
          <w:sz w:val="28"/>
          <w:szCs w:val="28"/>
        </w:rPr>
        <w:t>Паоло</w:t>
      </w:r>
      <w:proofErr w:type="spellEnd"/>
      <w:r w:rsidR="00FE0702">
        <w:rPr>
          <w:rFonts w:ascii="Times New Roman" w:hAnsi="Times New Roman" w:cs="Times New Roman"/>
          <w:sz w:val="28"/>
          <w:szCs w:val="28"/>
        </w:rPr>
        <w:t xml:space="preserve"> </w:t>
      </w:r>
      <w:proofErr w:type="spellStart"/>
      <w:r w:rsidR="00FE0702">
        <w:rPr>
          <w:rFonts w:ascii="Times New Roman" w:hAnsi="Times New Roman" w:cs="Times New Roman"/>
          <w:sz w:val="28"/>
          <w:szCs w:val="28"/>
        </w:rPr>
        <w:t>Венеціано</w:t>
      </w:r>
      <w:proofErr w:type="spellEnd"/>
      <w:r w:rsidR="00FE0702">
        <w:rPr>
          <w:rFonts w:ascii="Times New Roman" w:hAnsi="Times New Roman" w:cs="Times New Roman"/>
          <w:sz w:val="28"/>
          <w:szCs w:val="28"/>
        </w:rPr>
        <w:t xml:space="preserve">, Лоренцо </w:t>
      </w:r>
      <w:proofErr w:type="spellStart"/>
      <w:r w:rsidR="00FE0702">
        <w:rPr>
          <w:rFonts w:ascii="Times New Roman" w:hAnsi="Times New Roman" w:cs="Times New Roman"/>
          <w:sz w:val="28"/>
          <w:szCs w:val="28"/>
        </w:rPr>
        <w:t>Венеціано</w:t>
      </w:r>
      <w:proofErr w:type="spellEnd"/>
      <w:r w:rsidR="00FE0702">
        <w:rPr>
          <w:rFonts w:ascii="Times New Roman" w:hAnsi="Times New Roman" w:cs="Times New Roman"/>
          <w:sz w:val="28"/>
          <w:szCs w:val="28"/>
        </w:rPr>
        <w:t xml:space="preserve">, </w:t>
      </w:r>
      <w:proofErr w:type="spellStart"/>
      <w:r w:rsidR="00FE0702">
        <w:rPr>
          <w:rFonts w:ascii="Times New Roman" w:hAnsi="Times New Roman" w:cs="Times New Roman"/>
          <w:sz w:val="28"/>
          <w:szCs w:val="28"/>
        </w:rPr>
        <w:t>Донато</w:t>
      </w:r>
      <w:proofErr w:type="spellEnd"/>
      <w:r w:rsidR="00FE0702">
        <w:rPr>
          <w:rFonts w:ascii="Times New Roman" w:hAnsi="Times New Roman" w:cs="Times New Roman"/>
          <w:sz w:val="28"/>
          <w:szCs w:val="28"/>
        </w:rPr>
        <w:t xml:space="preserve"> </w:t>
      </w:r>
      <w:proofErr w:type="spellStart"/>
      <w:r w:rsidR="00FE0702">
        <w:rPr>
          <w:rFonts w:ascii="Times New Roman" w:hAnsi="Times New Roman" w:cs="Times New Roman"/>
          <w:sz w:val="28"/>
          <w:szCs w:val="28"/>
        </w:rPr>
        <w:t>Венеціано</w:t>
      </w:r>
      <w:proofErr w:type="spellEnd"/>
      <w:r w:rsidR="00FE0702">
        <w:rPr>
          <w:rFonts w:ascii="Times New Roman" w:hAnsi="Times New Roman" w:cs="Times New Roman"/>
          <w:sz w:val="28"/>
          <w:szCs w:val="28"/>
        </w:rPr>
        <w:t xml:space="preserve">, </w:t>
      </w:r>
      <w:proofErr w:type="spellStart"/>
      <w:r w:rsidR="00FE0702">
        <w:rPr>
          <w:rFonts w:ascii="Times New Roman" w:hAnsi="Times New Roman" w:cs="Times New Roman"/>
          <w:sz w:val="28"/>
          <w:szCs w:val="28"/>
        </w:rPr>
        <w:t>Катаріно</w:t>
      </w:r>
      <w:proofErr w:type="spellEnd"/>
      <w:r w:rsidR="00FE0702">
        <w:rPr>
          <w:rFonts w:ascii="Times New Roman" w:hAnsi="Times New Roman" w:cs="Times New Roman"/>
          <w:sz w:val="28"/>
          <w:szCs w:val="28"/>
        </w:rPr>
        <w:t xml:space="preserve"> </w:t>
      </w:r>
      <w:proofErr w:type="spellStart"/>
      <w:r w:rsidR="00FE0702">
        <w:rPr>
          <w:rFonts w:ascii="Times New Roman" w:hAnsi="Times New Roman" w:cs="Times New Roman"/>
          <w:sz w:val="28"/>
          <w:szCs w:val="28"/>
        </w:rPr>
        <w:t>Венеціано</w:t>
      </w:r>
      <w:proofErr w:type="spellEnd"/>
      <w:r w:rsidR="00FE0702">
        <w:rPr>
          <w:rFonts w:ascii="Times New Roman" w:hAnsi="Times New Roman" w:cs="Times New Roman"/>
          <w:sz w:val="28"/>
          <w:szCs w:val="28"/>
        </w:rPr>
        <w:t xml:space="preserve">, </w:t>
      </w:r>
      <w:proofErr w:type="spellStart"/>
      <w:r w:rsidR="00FE0702">
        <w:rPr>
          <w:rFonts w:ascii="Times New Roman" w:hAnsi="Times New Roman" w:cs="Times New Roman"/>
          <w:sz w:val="28"/>
          <w:szCs w:val="28"/>
        </w:rPr>
        <w:t>Джамбоно</w:t>
      </w:r>
      <w:proofErr w:type="spellEnd"/>
      <w:r w:rsidR="00FE0702">
        <w:rPr>
          <w:rFonts w:ascii="Times New Roman" w:hAnsi="Times New Roman" w:cs="Times New Roman"/>
          <w:sz w:val="28"/>
          <w:szCs w:val="28"/>
        </w:rPr>
        <w:t xml:space="preserve">, </w:t>
      </w:r>
      <w:proofErr w:type="spellStart"/>
      <w:r w:rsidR="00FE0702">
        <w:rPr>
          <w:rFonts w:ascii="Times New Roman" w:hAnsi="Times New Roman" w:cs="Times New Roman"/>
          <w:sz w:val="28"/>
          <w:szCs w:val="28"/>
        </w:rPr>
        <w:t>Бартололмео</w:t>
      </w:r>
      <w:proofErr w:type="spellEnd"/>
      <w:r w:rsidR="00FE0702">
        <w:rPr>
          <w:rFonts w:ascii="Times New Roman" w:hAnsi="Times New Roman" w:cs="Times New Roman"/>
          <w:sz w:val="28"/>
          <w:szCs w:val="28"/>
        </w:rPr>
        <w:t xml:space="preserve"> </w:t>
      </w:r>
      <w:proofErr w:type="spellStart"/>
      <w:r w:rsidR="00FE0702">
        <w:rPr>
          <w:rFonts w:ascii="Times New Roman" w:hAnsi="Times New Roman" w:cs="Times New Roman"/>
          <w:sz w:val="28"/>
          <w:szCs w:val="28"/>
        </w:rPr>
        <w:t>Віваріні</w:t>
      </w:r>
      <w:proofErr w:type="spellEnd"/>
      <w:r w:rsidR="00FE0702">
        <w:rPr>
          <w:rFonts w:ascii="Times New Roman" w:hAnsi="Times New Roman" w:cs="Times New Roman"/>
          <w:sz w:val="28"/>
          <w:szCs w:val="28"/>
        </w:rPr>
        <w:t xml:space="preserve"> та ін..</w:t>
      </w:r>
    </w:p>
    <w:p w:rsidR="00FE0702" w:rsidRDefault="00FE0702" w:rsidP="0060175D">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 архітектурні найбільшого поширення набув стиль рококо, що виник у Франції в першій половині 18 </w:t>
      </w:r>
      <w:proofErr w:type="spellStart"/>
      <w:r>
        <w:rPr>
          <w:rFonts w:ascii="Times New Roman" w:hAnsi="Times New Roman" w:cs="Times New Roman"/>
          <w:sz w:val="28"/>
          <w:szCs w:val="28"/>
        </w:rPr>
        <w:t>століттяяк</w:t>
      </w:r>
      <w:proofErr w:type="spellEnd"/>
      <w:r>
        <w:rPr>
          <w:rFonts w:ascii="Times New Roman" w:hAnsi="Times New Roman" w:cs="Times New Roman"/>
          <w:sz w:val="28"/>
          <w:szCs w:val="28"/>
        </w:rPr>
        <w:t xml:space="preserve"> розвиток стилю бароко. Характерними рисами рококо є:</w:t>
      </w:r>
    </w:p>
    <w:p w:rsidR="00FE0702" w:rsidRDefault="00FE0702" w:rsidP="0060175D">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вишуканість, </w:t>
      </w:r>
    </w:p>
    <w:p w:rsidR="00FE0702" w:rsidRDefault="00FE0702" w:rsidP="0060175D">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велика декоративна </w:t>
      </w:r>
      <w:proofErr w:type="spellStart"/>
      <w:r>
        <w:rPr>
          <w:rFonts w:ascii="Times New Roman" w:hAnsi="Times New Roman" w:cs="Times New Roman"/>
          <w:sz w:val="28"/>
          <w:szCs w:val="28"/>
        </w:rPr>
        <w:t>навантаженість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інтер</w:t>
      </w:r>
      <w:proofErr w:type="spellEnd"/>
      <w:r w:rsidRPr="00FE0702">
        <w:rPr>
          <w:rFonts w:ascii="Times New Roman" w:hAnsi="Times New Roman" w:cs="Times New Roman"/>
          <w:sz w:val="28"/>
          <w:szCs w:val="28"/>
          <w:lang w:val="ru-RU"/>
        </w:rPr>
        <w:t>’</w:t>
      </w:r>
      <w:proofErr w:type="spellStart"/>
      <w:r>
        <w:rPr>
          <w:rFonts w:ascii="Times New Roman" w:hAnsi="Times New Roman" w:cs="Times New Roman"/>
          <w:sz w:val="28"/>
          <w:szCs w:val="28"/>
        </w:rPr>
        <w:t>єрів</w:t>
      </w:r>
      <w:proofErr w:type="spellEnd"/>
      <w:r>
        <w:rPr>
          <w:rFonts w:ascii="Times New Roman" w:hAnsi="Times New Roman" w:cs="Times New Roman"/>
          <w:sz w:val="28"/>
          <w:szCs w:val="28"/>
        </w:rPr>
        <w:t xml:space="preserve"> та композицій</w:t>
      </w:r>
    </w:p>
    <w:p w:rsidR="00FE0702" w:rsidRDefault="00FE0702" w:rsidP="0060175D">
      <w:pPr>
        <w:pStyle w:val="a3"/>
        <w:numPr>
          <w:ilvl w:val="0"/>
          <w:numId w:val="10"/>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гранціозний</w:t>
      </w:r>
      <w:proofErr w:type="spellEnd"/>
      <w:r>
        <w:rPr>
          <w:rFonts w:ascii="Times New Roman" w:hAnsi="Times New Roman" w:cs="Times New Roman"/>
          <w:sz w:val="28"/>
          <w:szCs w:val="28"/>
        </w:rPr>
        <w:t xml:space="preserve"> орнаментальний ритм,</w:t>
      </w:r>
    </w:p>
    <w:p w:rsidR="00FE0702" w:rsidRDefault="00FE0702" w:rsidP="0060175D">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велика увага до міфології.</w:t>
      </w:r>
    </w:p>
    <w:p w:rsidR="00FE0702" w:rsidRDefault="00FE0702" w:rsidP="0060175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Найвищого розвитку в архітектурі стиль рококо одержав в Баварії.</w:t>
      </w:r>
    </w:p>
    <w:p w:rsidR="00DE6632" w:rsidRPr="005A24A5" w:rsidRDefault="00DE6632" w:rsidP="0060175D">
      <w:pPr>
        <w:pStyle w:val="a3"/>
        <w:numPr>
          <w:ilvl w:val="0"/>
          <w:numId w:val="3"/>
        </w:numPr>
        <w:spacing w:after="0" w:line="360" w:lineRule="auto"/>
        <w:ind w:left="426" w:hanging="426"/>
        <w:jc w:val="both"/>
        <w:rPr>
          <w:rFonts w:ascii="Times New Roman" w:hAnsi="Times New Roman" w:cs="Times New Roman"/>
          <w:sz w:val="28"/>
          <w:szCs w:val="28"/>
        </w:rPr>
      </w:pPr>
      <w:r w:rsidRPr="005A24A5">
        <w:rPr>
          <w:rFonts w:ascii="Times New Roman" w:hAnsi="Times New Roman" w:cs="Times New Roman"/>
          <w:sz w:val="28"/>
          <w:szCs w:val="28"/>
        </w:rPr>
        <w:t>Закріплення</w:t>
      </w:r>
      <w:r w:rsidR="005A24A5" w:rsidRPr="005A24A5">
        <w:rPr>
          <w:rFonts w:ascii="Times New Roman" w:hAnsi="Times New Roman" w:cs="Times New Roman"/>
          <w:sz w:val="28"/>
          <w:szCs w:val="28"/>
        </w:rPr>
        <w:t xml:space="preserve"> </w:t>
      </w:r>
      <w:r w:rsidRPr="005A24A5">
        <w:rPr>
          <w:rFonts w:ascii="Times New Roman" w:hAnsi="Times New Roman" w:cs="Times New Roman"/>
          <w:sz w:val="28"/>
          <w:szCs w:val="28"/>
        </w:rPr>
        <w:t>вивченого матеріалу.</w:t>
      </w:r>
    </w:p>
    <w:p w:rsidR="00FE0702" w:rsidRDefault="00DE6632" w:rsidP="0060175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Рольова гра «Діяльність інформаційного агентства». </w:t>
      </w:r>
    </w:p>
    <w:p w:rsidR="00DE6632" w:rsidRDefault="00DE6632" w:rsidP="0060175D">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rPr>
        <w:t xml:space="preserve">Слово вчителя. Наша конференція закінчилась. Ви отримали багато інформації. Уявіть , до вашого агентства звернувся мандрівник із майбутнього і хоче дізнатися про добу Просвітництва. Вам потрібно викласти якнайбільше отриманої інформації. Кожен </w:t>
      </w:r>
      <w:proofErr w:type="spellStart"/>
      <w:r>
        <w:rPr>
          <w:rFonts w:ascii="Times New Roman" w:hAnsi="Times New Roman" w:cs="Times New Roman"/>
          <w:sz w:val="28"/>
          <w:szCs w:val="28"/>
        </w:rPr>
        <w:t>учен</w:t>
      </w:r>
      <w:r>
        <w:rPr>
          <w:rFonts w:ascii="Times New Roman" w:hAnsi="Times New Roman" w:cs="Times New Roman"/>
          <w:sz w:val="28"/>
          <w:szCs w:val="28"/>
          <w:lang w:val="ru-RU"/>
        </w:rPr>
        <w:t>ь</w:t>
      </w:r>
      <w:proofErr w:type="spellEnd"/>
      <w:r>
        <w:rPr>
          <w:rFonts w:ascii="Times New Roman" w:hAnsi="Times New Roman" w:cs="Times New Roman"/>
          <w:sz w:val="28"/>
          <w:szCs w:val="28"/>
        </w:rPr>
        <w:t xml:space="preserve"> по черзі називає риси та ознаки доби Просвітництва, які </w:t>
      </w:r>
      <w:proofErr w:type="spellStart"/>
      <w:r>
        <w:rPr>
          <w:rFonts w:ascii="Times New Roman" w:hAnsi="Times New Roman" w:cs="Times New Roman"/>
          <w:sz w:val="28"/>
          <w:szCs w:val="28"/>
        </w:rPr>
        <w:t>запам</w:t>
      </w:r>
      <w:proofErr w:type="spellEnd"/>
      <w:r w:rsidRPr="00DE6632">
        <w:rPr>
          <w:rFonts w:ascii="Times New Roman" w:hAnsi="Times New Roman" w:cs="Times New Roman"/>
          <w:sz w:val="28"/>
          <w:szCs w:val="28"/>
          <w:lang w:val="ru-RU"/>
        </w:rPr>
        <w:t>’</w:t>
      </w:r>
      <w:proofErr w:type="spellStart"/>
      <w:r>
        <w:rPr>
          <w:rFonts w:ascii="Times New Roman" w:hAnsi="Times New Roman" w:cs="Times New Roman"/>
          <w:sz w:val="28"/>
          <w:szCs w:val="28"/>
          <w:lang w:val="ru-RU"/>
        </w:rPr>
        <w:t>ятали</w:t>
      </w:r>
      <w:proofErr w:type="spellEnd"/>
      <w:r>
        <w:rPr>
          <w:rFonts w:ascii="Times New Roman" w:hAnsi="Times New Roman" w:cs="Times New Roman"/>
          <w:sz w:val="28"/>
          <w:szCs w:val="28"/>
          <w:lang w:val="ru-RU"/>
        </w:rPr>
        <w:t>.</w:t>
      </w:r>
    </w:p>
    <w:p w:rsidR="00DE6632" w:rsidRDefault="00DE6632" w:rsidP="0060175D">
      <w:pPr>
        <w:spacing w:after="0" w:line="360" w:lineRule="auto"/>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Заповн</w:t>
      </w:r>
      <w:r>
        <w:rPr>
          <w:rFonts w:ascii="Times New Roman" w:hAnsi="Times New Roman" w:cs="Times New Roman"/>
          <w:sz w:val="28"/>
          <w:szCs w:val="28"/>
        </w:rPr>
        <w:t>іть</w:t>
      </w:r>
      <w:proofErr w:type="spellEnd"/>
      <w:r>
        <w:rPr>
          <w:rFonts w:ascii="Times New Roman" w:hAnsi="Times New Roman" w:cs="Times New Roman"/>
          <w:sz w:val="28"/>
          <w:szCs w:val="28"/>
          <w:lang w:val="ru-RU"/>
        </w:rPr>
        <w:t xml:space="preserve"> табличку «</w:t>
      </w:r>
      <w:proofErr w:type="spellStart"/>
      <w:r>
        <w:rPr>
          <w:rFonts w:ascii="Times New Roman" w:hAnsi="Times New Roman" w:cs="Times New Roman"/>
          <w:sz w:val="28"/>
          <w:szCs w:val="28"/>
          <w:lang w:val="ru-RU"/>
        </w:rPr>
        <w:t>Доба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Просвітництва</w:t>
      </w:r>
      <w:proofErr w:type="spellEnd"/>
      <w:r>
        <w:rPr>
          <w:rFonts w:ascii="Times New Roman" w:hAnsi="Times New Roman" w:cs="Times New Roman"/>
          <w:sz w:val="28"/>
          <w:szCs w:val="28"/>
          <w:lang w:val="ru-RU"/>
        </w:rPr>
        <w:t>»</w:t>
      </w:r>
      <w:r w:rsidR="005A24A5">
        <w:rPr>
          <w:rFonts w:ascii="Times New Roman" w:hAnsi="Times New Roman" w:cs="Times New Roman"/>
          <w:sz w:val="28"/>
          <w:szCs w:val="28"/>
          <w:lang w:val="ru-RU"/>
        </w:rPr>
        <w:t xml:space="preserve">. ( </w:t>
      </w:r>
      <w:proofErr w:type="gramStart"/>
      <w:r w:rsidR="005A24A5">
        <w:rPr>
          <w:rFonts w:ascii="Times New Roman" w:hAnsi="Times New Roman" w:cs="Times New Roman"/>
          <w:sz w:val="28"/>
          <w:szCs w:val="28"/>
          <w:lang w:val="ru-RU"/>
        </w:rPr>
        <w:t>У</w:t>
      </w:r>
      <w:proofErr w:type="gramEnd"/>
      <w:r w:rsidR="005A24A5">
        <w:rPr>
          <w:rFonts w:ascii="Times New Roman" w:hAnsi="Times New Roman" w:cs="Times New Roman"/>
          <w:sz w:val="28"/>
          <w:szCs w:val="28"/>
          <w:lang w:val="ru-RU"/>
        </w:rPr>
        <w:t xml:space="preserve"> </w:t>
      </w:r>
      <w:proofErr w:type="spellStart"/>
      <w:proofErr w:type="gramStart"/>
      <w:r w:rsidR="005A24A5">
        <w:rPr>
          <w:rFonts w:ascii="Times New Roman" w:hAnsi="Times New Roman" w:cs="Times New Roman"/>
          <w:sz w:val="28"/>
          <w:szCs w:val="28"/>
          <w:lang w:val="ru-RU"/>
        </w:rPr>
        <w:t>перш</w:t>
      </w:r>
      <w:proofErr w:type="gramEnd"/>
      <w:r w:rsidR="005A24A5">
        <w:rPr>
          <w:rFonts w:ascii="Times New Roman" w:hAnsi="Times New Roman" w:cs="Times New Roman"/>
          <w:sz w:val="28"/>
          <w:szCs w:val="28"/>
          <w:lang w:val="ru-RU"/>
        </w:rPr>
        <w:t>ій</w:t>
      </w:r>
      <w:proofErr w:type="spellEnd"/>
      <w:r w:rsidR="005A24A5">
        <w:rPr>
          <w:rFonts w:ascii="Times New Roman" w:hAnsi="Times New Roman" w:cs="Times New Roman"/>
          <w:sz w:val="28"/>
          <w:szCs w:val="28"/>
          <w:lang w:val="ru-RU"/>
        </w:rPr>
        <w:t xml:space="preserve"> </w:t>
      </w:r>
      <w:proofErr w:type="spellStart"/>
      <w:r w:rsidR="005A24A5">
        <w:rPr>
          <w:rFonts w:ascii="Times New Roman" w:hAnsi="Times New Roman" w:cs="Times New Roman"/>
          <w:sz w:val="28"/>
          <w:szCs w:val="28"/>
          <w:lang w:val="ru-RU"/>
        </w:rPr>
        <w:t>колонці</w:t>
      </w:r>
      <w:proofErr w:type="spellEnd"/>
      <w:r w:rsidR="005A24A5">
        <w:rPr>
          <w:rFonts w:ascii="Times New Roman" w:hAnsi="Times New Roman" w:cs="Times New Roman"/>
          <w:sz w:val="28"/>
          <w:szCs w:val="28"/>
          <w:lang w:val="ru-RU"/>
        </w:rPr>
        <w:t xml:space="preserve"> подано </w:t>
      </w:r>
      <w:proofErr w:type="spellStart"/>
      <w:r w:rsidR="005A24A5">
        <w:rPr>
          <w:rFonts w:ascii="Times New Roman" w:hAnsi="Times New Roman" w:cs="Times New Roman"/>
          <w:sz w:val="28"/>
          <w:szCs w:val="28"/>
          <w:lang w:val="ru-RU"/>
        </w:rPr>
        <w:t>опорні</w:t>
      </w:r>
      <w:proofErr w:type="spellEnd"/>
      <w:r w:rsidR="005A24A5">
        <w:rPr>
          <w:rFonts w:ascii="Times New Roman" w:hAnsi="Times New Roman" w:cs="Times New Roman"/>
          <w:sz w:val="28"/>
          <w:szCs w:val="28"/>
          <w:lang w:val="ru-RU"/>
        </w:rPr>
        <w:t xml:space="preserve"> слова, </w:t>
      </w:r>
      <w:proofErr w:type="spellStart"/>
      <w:r w:rsidR="005A24A5">
        <w:rPr>
          <w:rFonts w:ascii="Times New Roman" w:hAnsi="Times New Roman" w:cs="Times New Roman"/>
          <w:sz w:val="28"/>
          <w:szCs w:val="28"/>
          <w:lang w:val="ru-RU"/>
        </w:rPr>
        <w:t>що</w:t>
      </w:r>
      <w:proofErr w:type="spellEnd"/>
      <w:r w:rsidR="005A24A5">
        <w:rPr>
          <w:rFonts w:ascii="Times New Roman" w:hAnsi="Times New Roman" w:cs="Times New Roman"/>
          <w:sz w:val="28"/>
          <w:szCs w:val="28"/>
          <w:lang w:val="ru-RU"/>
        </w:rPr>
        <w:t xml:space="preserve"> </w:t>
      </w:r>
      <w:proofErr w:type="spellStart"/>
      <w:r w:rsidR="005A24A5">
        <w:rPr>
          <w:rFonts w:ascii="Times New Roman" w:hAnsi="Times New Roman" w:cs="Times New Roman"/>
          <w:sz w:val="28"/>
          <w:szCs w:val="28"/>
          <w:lang w:val="ru-RU"/>
        </w:rPr>
        <w:t>стосуються</w:t>
      </w:r>
      <w:proofErr w:type="spellEnd"/>
      <w:r w:rsidR="005A24A5">
        <w:rPr>
          <w:rFonts w:ascii="Times New Roman" w:hAnsi="Times New Roman" w:cs="Times New Roman"/>
          <w:sz w:val="28"/>
          <w:szCs w:val="28"/>
          <w:lang w:val="ru-RU"/>
        </w:rPr>
        <w:t xml:space="preserve"> </w:t>
      </w:r>
      <w:proofErr w:type="spellStart"/>
      <w:r w:rsidR="005A24A5">
        <w:rPr>
          <w:rFonts w:ascii="Times New Roman" w:hAnsi="Times New Roman" w:cs="Times New Roman"/>
          <w:sz w:val="28"/>
          <w:szCs w:val="28"/>
          <w:lang w:val="ru-RU"/>
        </w:rPr>
        <w:t>доби</w:t>
      </w:r>
      <w:proofErr w:type="spellEnd"/>
      <w:r w:rsidR="005A24A5">
        <w:rPr>
          <w:rFonts w:ascii="Times New Roman" w:hAnsi="Times New Roman" w:cs="Times New Roman"/>
          <w:sz w:val="28"/>
          <w:szCs w:val="28"/>
          <w:lang w:val="ru-RU"/>
        </w:rPr>
        <w:t xml:space="preserve"> </w:t>
      </w:r>
      <w:proofErr w:type="spellStart"/>
      <w:r w:rsidR="005A24A5">
        <w:rPr>
          <w:rFonts w:ascii="Times New Roman" w:hAnsi="Times New Roman" w:cs="Times New Roman"/>
          <w:sz w:val="28"/>
          <w:szCs w:val="28"/>
          <w:lang w:val="ru-RU"/>
        </w:rPr>
        <w:t>Просвітництва</w:t>
      </w:r>
      <w:proofErr w:type="spellEnd"/>
      <w:r w:rsidR="005A24A5">
        <w:rPr>
          <w:rFonts w:ascii="Times New Roman" w:hAnsi="Times New Roman" w:cs="Times New Roman"/>
          <w:sz w:val="28"/>
          <w:szCs w:val="28"/>
          <w:lang w:val="ru-RU"/>
        </w:rPr>
        <w:t xml:space="preserve">, в другу колонку </w:t>
      </w:r>
      <w:proofErr w:type="spellStart"/>
      <w:r w:rsidR="005A24A5">
        <w:rPr>
          <w:rFonts w:ascii="Times New Roman" w:hAnsi="Times New Roman" w:cs="Times New Roman"/>
          <w:sz w:val="28"/>
          <w:szCs w:val="28"/>
          <w:lang w:val="ru-RU"/>
        </w:rPr>
        <w:t>запис</w:t>
      </w:r>
      <w:r w:rsidR="009D1692">
        <w:rPr>
          <w:rFonts w:ascii="Times New Roman" w:hAnsi="Times New Roman" w:cs="Times New Roman"/>
          <w:sz w:val="28"/>
          <w:szCs w:val="28"/>
          <w:lang w:val="ru-RU"/>
        </w:rPr>
        <w:t>ують</w:t>
      </w:r>
      <w:proofErr w:type="spellEnd"/>
      <w:r w:rsidR="005A24A5">
        <w:rPr>
          <w:rFonts w:ascii="Times New Roman" w:hAnsi="Times New Roman" w:cs="Times New Roman"/>
          <w:sz w:val="28"/>
          <w:szCs w:val="28"/>
          <w:lang w:val="ru-RU"/>
        </w:rPr>
        <w:t xml:space="preserve"> </w:t>
      </w:r>
      <w:proofErr w:type="spellStart"/>
      <w:r w:rsidR="005A24A5">
        <w:rPr>
          <w:rFonts w:ascii="Times New Roman" w:hAnsi="Times New Roman" w:cs="Times New Roman"/>
          <w:sz w:val="28"/>
          <w:szCs w:val="28"/>
          <w:lang w:val="ru-RU"/>
        </w:rPr>
        <w:t>відповіді</w:t>
      </w:r>
      <w:proofErr w:type="spellEnd"/>
      <w:r w:rsidR="005A24A5">
        <w:rPr>
          <w:rFonts w:ascii="Times New Roman" w:hAnsi="Times New Roman" w:cs="Times New Roman"/>
          <w:sz w:val="28"/>
          <w:szCs w:val="28"/>
          <w:lang w:val="ru-RU"/>
        </w:rPr>
        <w:t>)</w:t>
      </w:r>
    </w:p>
    <w:tbl>
      <w:tblPr>
        <w:tblStyle w:val="a4"/>
        <w:tblW w:w="0" w:type="auto"/>
        <w:tblLook w:val="04A0"/>
      </w:tblPr>
      <w:tblGrid>
        <w:gridCol w:w="4964"/>
        <w:gridCol w:w="5350"/>
      </w:tblGrid>
      <w:tr w:rsidR="009D1692" w:rsidTr="009D1692">
        <w:trPr>
          <w:trHeight w:val="307"/>
        </w:trPr>
        <w:tc>
          <w:tcPr>
            <w:tcW w:w="4964" w:type="dxa"/>
          </w:tcPr>
          <w:p w:rsidR="009D1692" w:rsidRDefault="009D1692" w:rsidP="009D1692">
            <w:pPr>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Століття</w:t>
            </w:r>
            <w:proofErr w:type="spellEnd"/>
          </w:p>
        </w:tc>
        <w:tc>
          <w:tcPr>
            <w:tcW w:w="5350" w:type="dxa"/>
          </w:tcPr>
          <w:p w:rsidR="009D1692" w:rsidRPr="005A24A5" w:rsidRDefault="009D1692" w:rsidP="009D1692">
            <w:pPr>
              <w:jc w:val="both"/>
              <w:rPr>
                <w:rFonts w:ascii="Times New Roman" w:hAnsi="Times New Roman" w:cs="Times New Roman"/>
                <w:i/>
                <w:sz w:val="28"/>
                <w:szCs w:val="28"/>
              </w:rPr>
            </w:pPr>
            <w:proofErr w:type="spellStart"/>
            <w:r w:rsidRPr="005A24A5">
              <w:rPr>
                <w:rFonts w:ascii="Times New Roman" w:hAnsi="Times New Roman" w:cs="Times New Roman"/>
                <w:i/>
                <w:sz w:val="28"/>
                <w:szCs w:val="28"/>
                <w:lang w:val="ru-RU"/>
              </w:rPr>
              <w:t>кін</w:t>
            </w:r>
            <w:proofErr w:type="gramStart"/>
            <w:r w:rsidRPr="005A24A5">
              <w:rPr>
                <w:rFonts w:ascii="Times New Roman" w:hAnsi="Times New Roman" w:cs="Times New Roman"/>
                <w:i/>
                <w:sz w:val="28"/>
                <w:szCs w:val="28"/>
                <w:lang w:val="ru-RU"/>
              </w:rPr>
              <w:t>.Х</w:t>
            </w:r>
            <w:proofErr w:type="spellEnd"/>
            <w:proofErr w:type="gramEnd"/>
            <w:r w:rsidRPr="005A24A5">
              <w:rPr>
                <w:rFonts w:ascii="Times New Roman" w:hAnsi="Times New Roman" w:cs="Times New Roman"/>
                <w:i/>
                <w:sz w:val="28"/>
                <w:szCs w:val="28"/>
                <w:lang w:val="en-US"/>
              </w:rPr>
              <w:t>V</w:t>
            </w:r>
            <w:r w:rsidRPr="005A24A5">
              <w:rPr>
                <w:rFonts w:ascii="Times New Roman" w:hAnsi="Times New Roman" w:cs="Times New Roman"/>
                <w:i/>
                <w:sz w:val="28"/>
                <w:szCs w:val="28"/>
              </w:rPr>
              <w:t xml:space="preserve">ІІ ст.. – поч.. </w:t>
            </w:r>
            <w:proofErr w:type="spellStart"/>
            <w:r w:rsidRPr="005A24A5">
              <w:rPr>
                <w:rFonts w:ascii="Times New Roman" w:hAnsi="Times New Roman" w:cs="Times New Roman"/>
                <w:i/>
                <w:sz w:val="28"/>
                <w:szCs w:val="28"/>
              </w:rPr>
              <w:t>ХІХст</w:t>
            </w:r>
            <w:proofErr w:type="spellEnd"/>
          </w:p>
        </w:tc>
      </w:tr>
      <w:tr w:rsidR="009D1692" w:rsidTr="009D1692">
        <w:trPr>
          <w:trHeight w:val="663"/>
        </w:trPr>
        <w:tc>
          <w:tcPr>
            <w:tcW w:w="4964" w:type="dxa"/>
          </w:tcPr>
          <w:p w:rsidR="009D1692" w:rsidRDefault="009D1692" w:rsidP="009D1692">
            <w:pPr>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Країни</w:t>
            </w:r>
            <w:proofErr w:type="spellEnd"/>
          </w:p>
        </w:tc>
        <w:tc>
          <w:tcPr>
            <w:tcW w:w="5350" w:type="dxa"/>
          </w:tcPr>
          <w:p w:rsidR="009D1692" w:rsidRPr="005A24A5" w:rsidRDefault="009D1692" w:rsidP="009D1692">
            <w:pPr>
              <w:jc w:val="both"/>
              <w:rPr>
                <w:rFonts w:ascii="Times New Roman" w:hAnsi="Times New Roman" w:cs="Times New Roman"/>
                <w:i/>
                <w:sz w:val="28"/>
                <w:szCs w:val="28"/>
                <w:lang w:val="ru-RU"/>
              </w:rPr>
            </w:pPr>
            <w:proofErr w:type="spellStart"/>
            <w:r w:rsidRPr="005A24A5">
              <w:rPr>
                <w:rFonts w:ascii="Times New Roman" w:hAnsi="Times New Roman" w:cs="Times New Roman"/>
                <w:i/>
                <w:sz w:val="28"/>
                <w:szCs w:val="28"/>
                <w:lang w:val="ru-RU"/>
              </w:rPr>
              <w:t>Франція</w:t>
            </w:r>
            <w:proofErr w:type="spellEnd"/>
            <w:r w:rsidRPr="005A24A5">
              <w:rPr>
                <w:rFonts w:ascii="Times New Roman" w:hAnsi="Times New Roman" w:cs="Times New Roman"/>
                <w:i/>
                <w:sz w:val="28"/>
                <w:szCs w:val="28"/>
                <w:lang w:val="ru-RU"/>
              </w:rPr>
              <w:t xml:space="preserve">, </w:t>
            </w:r>
            <w:proofErr w:type="spellStart"/>
            <w:r w:rsidRPr="005A24A5">
              <w:rPr>
                <w:rFonts w:ascii="Times New Roman" w:hAnsi="Times New Roman" w:cs="Times New Roman"/>
                <w:i/>
                <w:sz w:val="28"/>
                <w:szCs w:val="28"/>
                <w:lang w:val="ru-RU"/>
              </w:rPr>
              <w:t>Німеччина</w:t>
            </w:r>
            <w:proofErr w:type="spellEnd"/>
            <w:r w:rsidRPr="005A24A5">
              <w:rPr>
                <w:rFonts w:ascii="Times New Roman" w:hAnsi="Times New Roman" w:cs="Times New Roman"/>
                <w:i/>
                <w:sz w:val="28"/>
                <w:szCs w:val="28"/>
                <w:lang w:val="ru-RU"/>
              </w:rPr>
              <w:t xml:space="preserve">, </w:t>
            </w:r>
            <w:proofErr w:type="spellStart"/>
            <w:proofErr w:type="gramStart"/>
            <w:r w:rsidRPr="005A24A5">
              <w:rPr>
                <w:rFonts w:ascii="Times New Roman" w:hAnsi="Times New Roman" w:cs="Times New Roman"/>
                <w:i/>
                <w:sz w:val="28"/>
                <w:szCs w:val="28"/>
                <w:lang w:val="ru-RU"/>
              </w:rPr>
              <w:t>Англ</w:t>
            </w:r>
            <w:proofErr w:type="gramEnd"/>
            <w:r w:rsidRPr="005A24A5">
              <w:rPr>
                <w:rFonts w:ascii="Times New Roman" w:hAnsi="Times New Roman" w:cs="Times New Roman"/>
                <w:i/>
                <w:sz w:val="28"/>
                <w:szCs w:val="28"/>
                <w:lang w:val="ru-RU"/>
              </w:rPr>
              <w:t>ія</w:t>
            </w:r>
            <w:proofErr w:type="spellEnd"/>
            <w:r w:rsidRPr="005A24A5">
              <w:rPr>
                <w:rFonts w:ascii="Times New Roman" w:hAnsi="Times New Roman" w:cs="Times New Roman"/>
                <w:i/>
                <w:sz w:val="28"/>
                <w:szCs w:val="28"/>
                <w:lang w:val="ru-RU"/>
              </w:rPr>
              <w:t xml:space="preserve">, </w:t>
            </w:r>
            <w:proofErr w:type="spellStart"/>
            <w:r w:rsidRPr="005A24A5">
              <w:rPr>
                <w:rFonts w:ascii="Times New Roman" w:hAnsi="Times New Roman" w:cs="Times New Roman"/>
                <w:i/>
                <w:sz w:val="28"/>
                <w:szCs w:val="28"/>
                <w:lang w:val="ru-RU"/>
              </w:rPr>
              <w:t>Італія</w:t>
            </w:r>
            <w:proofErr w:type="spellEnd"/>
            <w:r w:rsidRPr="005A24A5">
              <w:rPr>
                <w:rFonts w:ascii="Times New Roman" w:hAnsi="Times New Roman" w:cs="Times New Roman"/>
                <w:i/>
                <w:sz w:val="28"/>
                <w:szCs w:val="28"/>
                <w:lang w:val="ru-RU"/>
              </w:rPr>
              <w:t xml:space="preserve">, </w:t>
            </w:r>
            <w:proofErr w:type="spellStart"/>
            <w:r w:rsidRPr="005A24A5">
              <w:rPr>
                <w:rFonts w:ascii="Times New Roman" w:hAnsi="Times New Roman" w:cs="Times New Roman"/>
                <w:i/>
                <w:sz w:val="28"/>
                <w:szCs w:val="28"/>
                <w:lang w:val="ru-RU"/>
              </w:rPr>
              <w:t>Росія</w:t>
            </w:r>
            <w:proofErr w:type="spellEnd"/>
            <w:r w:rsidRPr="005A24A5">
              <w:rPr>
                <w:rFonts w:ascii="Times New Roman" w:hAnsi="Times New Roman" w:cs="Times New Roman"/>
                <w:i/>
                <w:sz w:val="28"/>
                <w:szCs w:val="28"/>
                <w:lang w:val="ru-RU"/>
              </w:rPr>
              <w:t xml:space="preserve">, </w:t>
            </w:r>
            <w:proofErr w:type="spellStart"/>
            <w:r w:rsidRPr="005A24A5">
              <w:rPr>
                <w:rFonts w:ascii="Times New Roman" w:hAnsi="Times New Roman" w:cs="Times New Roman"/>
                <w:i/>
                <w:sz w:val="28"/>
                <w:szCs w:val="28"/>
                <w:lang w:val="ru-RU"/>
              </w:rPr>
              <w:t>Україна</w:t>
            </w:r>
            <w:proofErr w:type="spellEnd"/>
          </w:p>
        </w:tc>
      </w:tr>
      <w:tr w:rsidR="009D1692" w:rsidTr="009D1692">
        <w:trPr>
          <w:trHeight w:val="701"/>
        </w:trPr>
        <w:tc>
          <w:tcPr>
            <w:tcW w:w="4964" w:type="dxa"/>
          </w:tcPr>
          <w:p w:rsidR="009D1692" w:rsidRDefault="009D1692" w:rsidP="009D1692">
            <w:pPr>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Завдання</w:t>
            </w:r>
            <w:proofErr w:type="spellEnd"/>
          </w:p>
        </w:tc>
        <w:tc>
          <w:tcPr>
            <w:tcW w:w="5350" w:type="dxa"/>
          </w:tcPr>
          <w:p w:rsidR="009D1692" w:rsidRPr="005A24A5" w:rsidRDefault="009D1692" w:rsidP="009D1692">
            <w:pPr>
              <w:jc w:val="both"/>
              <w:rPr>
                <w:rFonts w:ascii="Times New Roman" w:hAnsi="Times New Roman" w:cs="Times New Roman"/>
                <w:i/>
                <w:sz w:val="28"/>
                <w:szCs w:val="28"/>
                <w:lang w:val="ru-RU"/>
              </w:rPr>
            </w:pPr>
            <w:proofErr w:type="spellStart"/>
            <w:r w:rsidRPr="005A24A5">
              <w:rPr>
                <w:rFonts w:ascii="Times New Roman" w:hAnsi="Times New Roman" w:cs="Times New Roman"/>
                <w:i/>
                <w:sz w:val="28"/>
                <w:szCs w:val="28"/>
                <w:lang w:val="ru-RU"/>
              </w:rPr>
              <w:t>Боротьба</w:t>
            </w:r>
            <w:proofErr w:type="spellEnd"/>
            <w:r w:rsidRPr="005A24A5">
              <w:rPr>
                <w:rFonts w:ascii="Times New Roman" w:hAnsi="Times New Roman" w:cs="Times New Roman"/>
                <w:i/>
                <w:sz w:val="28"/>
                <w:szCs w:val="28"/>
                <w:lang w:val="ru-RU"/>
              </w:rPr>
              <w:t xml:space="preserve"> </w:t>
            </w:r>
            <w:proofErr w:type="spellStart"/>
            <w:r w:rsidRPr="005A24A5">
              <w:rPr>
                <w:rFonts w:ascii="Times New Roman" w:hAnsi="Times New Roman" w:cs="Times New Roman"/>
                <w:i/>
                <w:sz w:val="28"/>
                <w:szCs w:val="28"/>
                <w:lang w:val="ru-RU"/>
              </w:rPr>
              <w:t>з</w:t>
            </w:r>
            <w:proofErr w:type="spellEnd"/>
            <w:r w:rsidRPr="005A24A5">
              <w:rPr>
                <w:rFonts w:ascii="Times New Roman" w:hAnsi="Times New Roman" w:cs="Times New Roman"/>
                <w:i/>
                <w:sz w:val="28"/>
                <w:szCs w:val="28"/>
                <w:lang w:val="ru-RU"/>
              </w:rPr>
              <w:t xml:space="preserve"> </w:t>
            </w:r>
            <w:proofErr w:type="spellStart"/>
            <w:r w:rsidRPr="005A24A5">
              <w:rPr>
                <w:rFonts w:ascii="Times New Roman" w:hAnsi="Times New Roman" w:cs="Times New Roman"/>
                <w:i/>
                <w:sz w:val="28"/>
                <w:szCs w:val="28"/>
                <w:lang w:val="ru-RU"/>
              </w:rPr>
              <w:t>феодалізмом</w:t>
            </w:r>
            <w:proofErr w:type="spellEnd"/>
            <w:r w:rsidRPr="005A24A5">
              <w:rPr>
                <w:rFonts w:ascii="Times New Roman" w:hAnsi="Times New Roman" w:cs="Times New Roman"/>
                <w:i/>
                <w:sz w:val="28"/>
                <w:szCs w:val="28"/>
                <w:lang w:val="ru-RU"/>
              </w:rPr>
              <w:t>, абсолютизмом, духовенством</w:t>
            </w:r>
          </w:p>
        </w:tc>
      </w:tr>
      <w:tr w:rsidR="009D1692" w:rsidTr="009D1692">
        <w:trPr>
          <w:trHeight w:val="697"/>
        </w:trPr>
        <w:tc>
          <w:tcPr>
            <w:tcW w:w="4964" w:type="dxa"/>
          </w:tcPr>
          <w:p w:rsidR="009D1692" w:rsidRDefault="009D1692" w:rsidP="009D1692">
            <w:pPr>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Ідеї</w:t>
            </w:r>
            <w:proofErr w:type="spellEnd"/>
          </w:p>
        </w:tc>
        <w:tc>
          <w:tcPr>
            <w:tcW w:w="5350" w:type="dxa"/>
          </w:tcPr>
          <w:p w:rsidR="009D1692" w:rsidRPr="005A24A5" w:rsidRDefault="009D1692" w:rsidP="009D1692">
            <w:pPr>
              <w:jc w:val="both"/>
              <w:rPr>
                <w:rFonts w:ascii="Times New Roman" w:hAnsi="Times New Roman" w:cs="Times New Roman"/>
                <w:i/>
                <w:sz w:val="28"/>
                <w:szCs w:val="28"/>
                <w:lang w:val="ru-RU"/>
              </w:rPr>
            </w:pPr>
            <w:proofErr w:type="spellStart"/>
            <w:r w:rsidRPr="005A24A5">
              <w:rPr>
                <w:rFonts w:ascii="Times New Roman" w:hAnsi="Times New Roman" w:cs="Times New Roman"/>
                <w:i/>
                <w:sz w:val="28"/>
                <w:szCs w:val="28"/>
                <w:lang w:val="ru-RU"/>
              </w:rPr>
              <w:t>Завдяки</w:t>
            </w:r>
            <w:proofErr w:type="spellEnd"/>
            <w:r w:rsidRPr="005A24A5">
              <w:rPr>
                <w:rFonts w:ascii="Times New Roman" w:hAnsi="Times New Roman" w:cs="Times New Roman"/>
                <w:i/>
                <w:sz w:val="28"/>
                <w:szCs w:val="28"/>
                <w:lang w:val="ru-RU"/>
              </w:rPr>
              <w:t xml:space="preserve"> </w:t>
            </w:r>
            <w:proofErr w:type="spellStart"/>
            <w:r w:rsidRPr="005A24A5">
              <w:rPr>
                <w:rFonts w:ascii="Times New Roman" w:hAnsi="Times New Roman" w:cs="Times New Roman"/>
                <w:i/>
                <w:sz w:val="28"/>
                <w:szCs w:val="28"/>
                <w:lang w:val="ru-RU"/>
              </w:rPr>
              <w:t>знання</w:t>
            </w:r>
            <w:proofErr w:type="spellEnd"/>
            <w:r w:rsidRPr="005A24A5">
              <w:rPr>
                <w:rFonts w:ascii="Times New Roman" w:hAnsi="Times New Roman" w:cs="Times New Roman"/>
                <w:i/>
                <w:sz w:val="28"/>
                <w:szCs w:val="28"/>
                <w:lang w:val="ru-RU"/>
              </w:rPr>
              <w:t xml:space="preserve"> </w:t>
            </w:r>
            <w:proofErr w:type="spellStart"/>
            <w:r w:rsidRPr="005A24A5">
              <w:rPr>
                <w:rFonts w:ascii="Times New Roman" w:hAnsi="Times New Roman" w:cs="Times New Roman"/>
                <w:i/>
                <w:sz w:val="28"/>
                <w:szCs w:val="28"/>
                <w:lang w:val="ru-RU"/>
              </w:rPr>
              <w:t>змінити</w:t>
            </w:r>
            <w:proofErr w:type="spellEnd"/>
            <w:r w:rsidRPr="005A24A5">
              <w:rPr>
                <w:rFonts w:ascii="Times New Roman" w:hAnsi="Times New Roman" w:cs="Times New Roman"/>
                <w:i/>
                <w:sz w:val="28"/>
                <w:szCs w:val="28"/>
                <w:lang w:val="ru-RU"/>
              </w:rPr>
              <w:t xml:space="preserve"> </w:t>
            </w:r>
            <w:proofErr w:type="spellStart"/>
            <w:proofErr w:type="gramStart"/>
            <w:r w:rsidRPr="005A24A5">
              <w:rPr>
                <w:rFonts w:ascii="Times New Roman" w:hAnsi="Times New Roman" w:cs="Times New Roman"/>
                <w:i/>
                <w:sz w:val="28"/>
                <w:szCs w:val="28"/>
                <w:lang w:val="ru-RU"/>
              </w:rPr>
              <w:t>св</w:t>
            </w:r>
            <w:proofErr w:type="gramEnd"/>
            <w:r w:rsidRPr="005A24A5">
              <w:rPr>
                <w:rFonts w:ascii="Times New Roman" w:hAnsi="Times New Roman" w:cs="Times New Roman"/>
                <w:i/>
                <w:sz w:val="28"/>
                <w:szCs w:val="28"/>
                <w:lang w:val="ru-RU"/>
              </w:rPr>
              <w:t>іт</w:t>
            </w:r>
            <w:proofErr w:type="spellEnd"/>
            <w:r w:rsidRPr="005A24A5">
              <w:rPr>
                <w:rFonts w:ascii="Times New Roman" w:hAnsi="Times New Roman" w:cs="Times New Roman"/>
                <w:i/>
                <w:sz w:val="28"/>
                <w:szCs w:val="28"/>
                <w:lang w:val="ru-RU"/>
              </w:rPr>
              <w:t>;</w:t>
            </w:r>
          </w:p>
          <w:p w:rsidR="009D1692" w:rsidRPr="005A24A5" w:rsidRDefault="009D1692" w:rsidP="009D1692">
            <w:pPr>
              <w:jc w:val="both"/>
              <w:rPr>
                <w:rFonts w:ascii="Times New Roman" w:hAnsi="Times New Roman" w:cs="Times New Roman"/>
                <w:i/>
                <w:sz w:val="28"/>
                <w:szCs w:val="28"/>
                <w:lang w:val="ru-RU"/>
              </w:rPr>
            </w:pPr>
            <w:proofErr w:type="spellStart"/>
            <w:r w:rsidRPr="005A24A5">
              <w:rPr>
                <w:rFonts w:ascii="Times New Roman" w:hAnsi="Times New Roman" w:cs="Times New Roman"/>
                <w:i/>
                <w:sz w:val="28"/>
                <w:szCs w:val="28"/>
                <w:lang w:val="ru-RU"/>
              </w:rPr>
              <w:t>ідея</w:t>
            </w:r>
            <w:proofErr w:type="spellEnd"/>
            <w:r w:rsidRPr="005A24A5">
              <w:rPr>
                <w:rFonts w:ascii="Times New Roman" w:hAnsi="Times New Roman" w:cs="Times New Roman"/>
                <w:i/>
                <w:sz w:val="28"/>
                <w:szCs w:val="28"/>
                <w:lang w:val="ru-RU"/>
              </w:rPr>
              <w:t xml:space="preserve"> </w:t>
            </w:r>
            <w:proofErr w:type="spellStart"/>
            <w:r w:rsidRPr="005A24A5">
              <w:rPr>
                <w:rFonts w:ascii="Times New Roman" w:hAnsi="Times New Roman" w:cs="Times New Roman"/>
                <w:i/>
                <w:sz w:val="28"/>
                <w:szCs w:val="28"/>
                <w:lang w:val="ru-RU"/>
              </w:rPr>
              <w:t>освіченої</w:t>
            </w:r>
            <w:proofErr w:type="spellEnd"/>
            <w:r w:rsidRPr="005A24A5">
              <w:rPr>
                <w:rFonts w:ascii="Times New Roman" w:hAnsi="Times New Roman" w:cs="Times New Roman"/>
                <w:i/>
                <w:sz w:val="28"/>
                <w:szCs w:val="28"/>
                <w:lang w:val="ru-RU"/>
              </w:rPr>
              <w:t xml:space="preserve"> </w:t>
            </w:r>
            <w:proofErr w:type="spellStart"/>
            <w:r w:rsidRPr="005A24A5">
              <w:rPr>
                <w:rFonts w:ascii="Times New Roman" w:hAnsi="Times New Roman" w:cs="Times New Roman"/>
                <w:i/>
                <w:sz w:val="28"/>
                <w:szCs w:val="28"/>
                <w:lang w:val="ru-RU"/>
              </w:rPr>
              <w:t>монархії</w:t>
            </w:r>
            <w:proofErr w:type="spellEnd"/>
            <w:r w:rsidRPr="005A24A5">
              <w:rPr>
                <w:rFonts w:ascii="Times New Roman" w:hAnsi="Times New Roman" w:cs="Times New Roman"/>
                <w:i/>
                <w:sz w:val="28"/>
                <w:szCs w:val="28"/>
                <w:lang w:val="ru-RU"/>
              </w:rPr>
              <w:t>;</w:t>
            </w:r>
          </w:p>
        </w:tc>
      </w:tr>
      <w:tr w:rsidR="009D1692" w:rsidTr="009D1692">
        <w:trPr>
          <w:trHeight w:val="307"/>
        </w:trPr>
        <w:tc>
          <w:tcPr>
            <w:tcW w:w="4964" w:type="dxa"/>
          </w:tcPr>
          <w:p w:rsidR="009D1692" w:rsidRDefault="009D1692" w:rsidP="009D1692">
            <w:pPr>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Герої</w:t>
            </w:r>
            <w:proofErr w:type="spellEnd"/>
          </w:p>
        </w:tc>
        <w:tc>
          <w:tcPr>
            <w:tcW w:w="5350" w:type="dxa"/>
          </w:tcPr>
          <w:p w:rsidR="009D1692" w:rsidRPr="005A24A5" w:rsidRDefault="009D1692" w:rsidP="009D1692">
            <w:pPr>
              <w:jc w:val="both"/>
              <w:rPr>
                <w:rFonts w:ascii="Times New Roman" w:hAnsi="Times New Roman" w:cs="Times New Roman"/>
                <w:i/>
                <w:sz w:val="28"/>
                <w:szCs w:val="28"/>
                <w:lang w:val="ru-RU"/>
              </w:rPr>
            </w:pPr>
            <w:proofErr w:type="spellStart"/>
            <w:r w:rsidRPr="005A24A5">
              <w:rPr>
                <w:rFonts w:ascii="Times New Roman" w:hAnsi="Times New Roman" w:cs="Times New Roman"/>
                <w:i/>
                <w:sz w:val="28"/>
                <w:szCs w:val="28"/>
                <w:lang w:val="ru-RU"/>
              </w:rPr>
              <w:t>Звичайні</w:t>
            </w:r>
            <w:proofErr w:type="spellEnd"/>
            <w:r w:rsidRPr="005A24A5">
              <w:rPr>
                <w:rFonts w:ascii="Times New Roman" w:hAnsi="Times New Roman" w:cs="Times New Roman"/>
                <w:i/>
                <w:sz w:val="28"/>
                <w:szCs w:val="28"/>
                <w:lang w:val="ru-RU"/>
              </w:rPr>
              <w:t xml:space="preserve"> люди</w:t>
            </w:r>
          </w:p>
        </w:tc>
      </w:tr>
      <w:tr w:rsidR="009D1692" w:rsidTr="009D1692">
        <w:trPr>
          <w:trHeight w:val="371"/>
        </w:trPr>
        <w:tc>
          <w:tcPr>
            <w:tcW w:w="4964" w:type="dxa"/>
          </w:tcPr>
          <w:p w:rsidR="009D1692" w:rsidRDefault="009D1692" w:rsidP="009D1692">
            <w:pPr>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Представники</w:t>
            </w:r>
            <w:proofErr w:type="spellEnd"/>
          </w:p>
        </w:tc>
        <w:tc>
          <w:tcPr>
            <w:tcW w:w="5350" w:type="dxa"/>
          </w:tcPr>
          <w:p w:rsidR="009D1692" w:rsidRPr="005A24A5" w:rsidRDefault="009D1692" w:rsidP="009D1692">
            <w:pPr>
              <w:jc w:val="both"/>
              <w:rPr>
                <w:rFonts w:ascii="Times New Roman" w:hAnsi="Times New Roman" w:cs="Times New Roman"/>
                <w:i/>
                <w:sz w:val="28"/>
                <w:szCs w:val="28"/>
                <w:lang w:val="ru-RU"/>
              </w:rPr>
            </w:pPr>
            <w:r w:rsidRPr="005A24A5">
              <w:rPr>
                <w:rFonts w:ascii="Times New Roman" w:hAnsi="Times New Roman" w:cs="Times New Roman"/>
                <w:i/>
                <w:sz w:val="28"/>
                <w:szCs w:val="28"/>
                <w:lang w:val="ru-RU"/>
              </w:rPr>
              <w:t xml:space="preserve">Гете, Вольтер, Дефо, </w:t>
            </w:r>
            <w:proofErr w:type="spellStart"/>
            <w:proofErr w:type="gramStart"/>
            <w:r w:rsidRPr="005A24A5">
              <w:rPr>
                <w:rFonts w:ascii="Times New Roman" w:hAnsi="Times New Roman" w:cs="Times New Roman"/>
                <w:i/>
                <w:sz w:val="28"/>
                <w:szCs w:val="28"/>
                <w:lang w:val="ru-RU"/>
              </w:rPr>
              <w:t>Св</w:t>
            </w:r>
            <w:proofErr w:type="gramEnd"/>
            <w:r w:rsidRPr="005A24A5">
              <w:rPr>
                <w:rFonts w:ascii="Times New Roman" w:hAnsi="Times New Roman" w:cs="Times New Roman"/>
                <w:i/>
                <w:sz w:val="28"/>
                <w:szCs w:val="28"/>
                <w:lang w:val="ru-RU"/>
              </w:rPr>
              <w:t>іфт</w:t>
            </w:r>
            <w:proofErr w:type="spellEnd"/>
            <w:r w:rsidRPr="005A24A5">
              <w:rPr>
                <w:rFonts w:ascii="Times New Roman" w:hAnsi="Times New Roman" w:cs="Times New Roman"/>
                <w:i/>
                <w:sz w:val="28"/>
                <w:szCs w:val="28"/>
                <w:lang w:val="ru-RU"/>
              </w:rPr>
              <w:t xml:space="preserve">, </w:t>
            </w:r>
            <w:proofErr w:type="spellStart"/>
            <w:r w:rsidRPr="005A24A5">
              <w:rPr>
                <w:rFonts w:ascii="Times New Roman" w:hAnsi="Times New Roman" w:cs="Times New Roman"/>
                <w:i/>
                <w:sz w:val="28"/>
                <w:szCs w:val="28"/>
                <w:lang w:val="ru-RU"/>
              </w:rPr>
              <w:t>Дідро</w:t>
            </w:r>
            <w:proofErr w:type="spellEnd"/>
          </w:p>
        </w:tc>
      </w:tr>
      <w:tr w:rsidR="009D1692" w:rsidTr="009D1692">
        <w:trPr>
          <w:trHeight w:val="703"/>
        </w:trPr>
        <w:tc>
          <w:tcPr>
            <w:tcW w:w="4964" w:type="dxa"/>
          </w:tcPr>
          <w:p w:rsidR="009D1692" w:rsidRDefault="009D1692" w:rsidP="009D1692">
            <w:pPr>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Інші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назви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Провітництва</w:t>
            </w:r>
            <w:proofErr w:type="spellEnd"/>
          </w:p>
        </w:tc>
        <w:tc>
          <w:tcPr>
            <w:tcW w:w="5350" w:type="dxa"/>
          </w:tcPr>
          <w:p w:rsidR="009D1692" w:rsidRPr="005A24A5" w:rsidRDefault="009D1692" w:rsidP="009D1692">
            <w:pPr>
              <w:jc w:val="both"/>
              <w:rPr>
                <w:rFonts w:ascii="Times New Roman" w:hAnsi="Times New Roman" w:cs="Times New Roman"/>
                <w:i/>
                <w:sz w:val="28"/>
                <w:szCs w:val="28"/>
                <w:lang w:val="ru-RU"/>
              </w:rPr>
            </w:pPr>
            <w:proofErr w:type="spellStart"/>
            <w:r w:rsidRPr="005A24A5">
              <w:rPr>
                <w:rFonts w:ascii="Times New Roman" w:hAnsi="Times New Roman" w:cs="Times New Roman"/>
                <w:i/>
                <w:sz w:val="28"/>
                <w:szCs w:val="28"/>
                <w:lang w:val="ru-RU"/>
              </w:rPr>
              <w:t>Епоха</w:t>
            </w:r>
            <w:proofErr w:type="spellEnd"/>
            <w:r w:rsidRPr="005A24A5">
              <w:rPr>
                <w:rFonts w:ascii="Times New Roman" w:hAnsi="Times New Roman" w:cs="Times New Roman"/>
                <w:i/>
                <w:sz w:val="28"/>
                <w:szCs w:val="28"/>
                <w:lang w:val="ru-RU"/>
              </w:rPr>
              <w:t xml:space="preserve"> Розуму, </w:t>
            </w:r>
            <w:proofErr w:type="spellStart"/>
            <w:r w:rsidRPr="005A24A5">
              <w:rPr>
                <w:rFonts w:ascii="Times New Roman" w:hAnsi="Times New Roman" w:cs="Times New Roman"/>
                <w:i/>
                <w:sz w:val="28"/>
                <w:szCs w:val="28"/>
                <w:lang w:val="ru-RU"/>
              </w:rPr>
              <w:t>епоха</w:t>
            </w:r>
            <w:proofErr w:type="spellEnd"/>
            <w:r w:rsidRPr="005A24A5">
              <w:rPr>
                <w:rFonts w:ascii="Times New Roman" w:hAnsi="Times New Roman" w:cs="Times New Roman"/>
                <w:i/>
                <w:sz w:val="28"/>
                <w:szCs w:val="28"/>
                <w:lang w:val="ru-RU"/>
              </w:rPr>
              <w:t xml:space="preserve"> </w:t>
            </w:r>
            <w:proofErr w:type="spellStart"/>
            <w:r w:rsidRPr="005A24A5">
              <w:rPr>
                <w:rFonts w:ascii="Times New Roman" w:hAnsi="Times New Roman" w:cs="Times New Roman"/>
                <w:i/>
                <w:sz w:val="28"/>
                <w:szCs w:val="28"/>
                <w:lang w:val="ru-RU"/>
              </w:rPr>
              <w:t>енциклопедистів</w:t>
            </w:r>
            <w:proofErr w:type="spellEnd"/>
            <w:r w:rsidRPr="005A24A5">
              <w:rPr>
                <w:rFonts w:ascii="Times New Roman" w:hAnsi="Times New Roman" w:cs="Times New Roman"/>
                <w:i/>
                <w:sz w:val="28"/>
                <w:szCs w:val="28"/>
                <w:lang w:val="ru-RU"/>
              </w:rPr>
              <w:t xml:space="preserve">, </w:t>
            </w:r>
            <w:proofErr w:type="spellStart"/>
            <w:r w:rsidRPr="005A24A5">
              <w:rPr>
                <w:rFonts w:ascii="Times New Roman" w:hAnsi="Times New Roman" w:cs="Times New Roman"/>
                <w:i/>
                <w:sz w:val="28"/>
                <w:szCs w:val="28"/>
                <w:lang w:val="ru-RU"/>
              </w:rPr>
              <w:t>епоха</w:t>
            </w:r>
            <w:proofErr w:type="spellEnd"/>
            <w:r w:rsidRPr="005A24A5">
              <w:rPr>
                <w:rFonts w:ascii="Times New Roman" w:hAnsi="Times New Roman" w:cs="Times New Roman"/>
                <w:i/>
                <w:sz w:val="28"/>
                <w:szCs w:val="28"/>
                <w:lang w:val="ru-RU"/>
              </w:rPr>
              <w:t xml:space="preserve"> Вольтера</w:t>
            </w:r>
          </w:p>
        </w:tc>
      </w:tr>
    </w:tbl>
    <w:p w:rsidR="005A24A5" w:rsidRPr="009D1692" w:rsidRDefault="005A24A5" w:rsidP="0060175D">
      <w:pPr>
        <w:pStyle w:val="a3"/>
        <w:numPr>
          <w:ilvl w:val="0"/>
          <w:numId w:val="3"/>
        </w:numPr>
        <w:spacing w:after="0" w:line="360" w:lineRule="auto"/>
        <w:jc w:val="both"/>
        <w:rPr>
          <w:rFonts w:ascii="Times New Roman" w:hAnsi="Times New Roman" w:cs="Times New Roman"/>
          <w:sz w:val="28"/>
          <w:szCs w:val="28"/>
          <w:lang w:val="ru-RU"/>
        </w:rPr>
      </w:pPr>
      <w:proofErr w:type="spellStart"/>
      <w:proofErr w:type="gramStart"/>
      <w:r w:rsidRPr="009D1692">
        <w:rPr>
          <w:rFonts w:ascii="Times New Roman" w:hAnsi="Times New Roman" w:cs="Times New Roman"/>
          <w:sz w:val="28"/>
          <w:szCs w:val="28"/>
          <w:lang w:val="ru-RU"/>
        </w:rPr>
        <w:t>П</w:t>
      </w:r>
      <w:proofErr w:type="gramEnd"/>
      <w:r w:rsidRPr="009D1692">
        <w:rPr>
          <w:rFonts w:ascii="Times New Roman" w:hAnsi="Times New Roman" w:cs="Times New Roman"/>
          <w:sz w:val="28"/>
          <w:szCs w:val="28"/>
          <w:lang w:val="ru-RU"/>
        </w:rPr>
        <w:t>ідведення</w:t>
      </w:r>
      <w:proofErr w:type="spellEnd"/>
      <w:r w:rsidRPr="009D1692">
        <w:rPr>
          <w:rFonts w:ascii="Times New Roman" w:hAnsi="Times New Roman" w:cs="Times New Roman"/>
          <w:sz w:val="28"/>
          <w:szCs w:val="28"/>
          <w:lang w:val="ru-RU"/>
        </w:rPr>
        <w:t xml:space="preserve"> </w:t>
      </w:r>
      <w:proofErr w:type="spellStart"/>
      <w:r w:rsidRPr="009D1692">
        <w:rPr>
          <w:rFonts w:ascii="Times New Roman" w:hAnsi="Times New Roman" w:cs="Times New Roman"/>
          <w:sz w:val="28"/>
          <w:szCs w:val="28"/>
          <w:lang w:val="ru-RU"/>
        </w:rPr>
        <w:t>підсумків</w:t>
      </w:r>
      <w:proofErr w:type="spellEnd"/>
      <w:r w:rsidRPr="009D1692">
        <w:rPr>
          <w:rFonts w:ascii="Times New Roman" w:hAnsi="Times New Roman" w:cs="Times New Roman"/>
          <w:sz w:val="28"/>
          <w:szCs w:val="28"/>
          <w:lang w:val="ru-RU"/>
        </w:rPr>
        <w:t xml:space="preserve"> уроку.</w:t>
      </w:r>
      <w:r w:rsidR="009D1692">
        <w:rPr>
          <w:rFonts w:ascii="Times New Roman" w:hAnsi="Times New Roman" w:cs="Times New Roman"/>
          <w:sz w:val="28"/>
          <w:szCs w:val="28"/>
          <w:lang w:val="ru-RU"/>
        </w:rPr>
        <w:t xml:space="preserve"> </w:t>
      </w:r>
      <w:proofErr w:type="spellStart"/>
      <w:r w:rsidRPr="009D1692">
        <w:rPr>
          <w:rFonts w:ascii="Times New Roman" w:hAnsi="Times New Roman" w:cs="Times New Roman"/>
          <w:sz w:val="28"/>
          <w:szCs w:val="28"/>
          <w:lang w:val="ru-RU"/>
        </w:rPr>
        <w:t>Завершіть</w:t>
      </w:r>
      <w:proofErr w:type="spellEnd"/>
      <w:r w:rsidRPr="009D1692">
        <w:rPr>
          <w:rFonts w:ascii="Times New Roman" w:hAnsi="Times New Roman" w:cs="Times New Roman"/>
          <w:sz w:val="28"/>
          <w:szCs w:val="28"/>
          <w:lang w:val="ru-RU"/>
        </w:rPr>
        <w:t xml:space="preserve"> думку.</w:t>
      </w:r>
    </w:p>
    <w:p w:rsidR="005A24A5" w:rsidRDefault="005A24A5" w:rsidP="0060175D">
      <w:pPr>
        <w:pStyle w:val="a3"/>
        <w:spacing w:after="0" w:line="360" w:lineRule="auto"/>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Сьогодні</w:t>
      </w:r>
      <w:proofErr w:type="spellEnd"/>
      <w:r>
        <w:rPr>
          <w:rFonts w:ascii="Times New Roman" w:hAnsi="Times New Roman" w:cs="Times New Roman"/>
          <w:sz w:val="28"/>
          <w:szCs w:val="28"/>
          <w:lang w:val="ru-RU"/>
        </w:rPr>
        <w:t xml:space="preserve"> на </w:t>
      </w:r>
      <w:proofErr w:type="spellStart"/>
      <w:r>
        <w:rPr>
          <w:rFonts w:ascii="Times New Roman" w:hAnsi="Times New Roman" w:cs="Times New Roman"/>
          <w:sz w:val="28"/>
          <w:szCs w:val="28"/>
          <w:lang w:val="ru-RU"/>
        </w:rPr>
        <w:t>уроці</w:t>
      </w:r>
      <w:proofErr w:type="spellEnd"/>
      <w:r>
        <w:rPr>
          <w:rFonts w:ascii="Times New Roman" w:hAnsi="Times New Roman" w:cs="Times New Roman"/>
          <w:sz w:val="28"/>
          <w:szCs w:val="28"/>
          <w:lang w:val="ru-RU"/>
        </w:rPr>
        <w:t xml:space="preserve"> я </w:t>
      </w:r>
      <w:proofErr w:type="spellStart"/>
      <w:r>
        <w:rPr>
          <w:rFonts w:ascii="Times New Roman" w:hAnsi="Times New Roman" w:cs="Times New Roman"/>
          <w:sz w:val="28"/>
          <w:szCs w:val="28"/>
          <w:lang w:val="ru-RU"/>
        </w:rPr>
        <w:t>дізналася</w:t>
      </w:r>
      <w:proofErr w:type="spellEnd"/>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про</w:t>
      </w:r>
      <w:proofErr w:type="gramEnd"/>
      <w:r>
        <w:rPr>
          <w:rFonts w:ascii="Times New Roman" w:hAnsi="Times New Roman" w:cs="Times New Roman"/>
          <w:sz w:val="28"/>
          <w:szCs w:val="28"/>
          <w:lang w:val="ru-RU"/>
        </w:rPr>
        <w:t xml:space="preserve"> ….</w:t>
      </w:r>
    </w:p>
    <w:p w:rsidR="005A24A5" w:rsidRDefault="005A24A5" w:rsidP="0060175D">
      <w:pPr>
        <w:pStyle w:val="a3"/>
        <w:spacing w:after="0" w:line="360" w:lineRule="auto"/>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Для</w:t>
      </w:r>
      <w:proofErr w:type="gramEnd"/>
      <w:r>
        <w:rPr>
          <w:rFonts w:ascii="Times New Roman" w:hAnsi="Times New Roman" w:cs="Times New Roman"/>
          <w:sz w:val="28"/>
          <w:szCs w:val="28"/>
          <w:lang w:val="ru-RU"/>
        </w:rPr>
        <w:t xml:space="preserve"> мене </w:t>
      </w:r>
      <w:proofErr w:type="spellStart"/>
      <w:r>
        <w:rPr>
          <w:rFonts w:ascii="Times New Roman" w:hAnsi="Times New Roman" w:cs="Times New Roman"/>
          <w:sz w:val="28"/>
          <w:szCs w:val="28"/>
          <w:lang w:val="ru-RU"/>
        </w:rPr>
        <w:t>цікавим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було</w:t>
      </w:r>
      <w:proofErr w:type="spellEnd"/>
      <w:r>
        <w:rPr>
          <w:rFonts w:ascii="Times New Roman" w:hAnsi="Times New Roman" w:cs="Times New Roman"/>
          <w:sz w:val="28"/>
          <w:szCs w:val="28"/>
          <w:lang w:val="ru-RU"/>
        </w:rPr>
        <w:t>…</w:t>
      </w:r>
    </w:p>
    <w:p w:rsidR="009D1692" w:rsidRDefault="005A24A5" w:rsidP="0060175D">
      <w:pPr>
        <w:pStyle w:val="a3"/>
        <w:numPr>
          <w:ilvl w:val="0"/>
          <w:numId w:val="3"/>
        </w:numPr>
        <w:spacing w:after="0" w:line="360" w:lineRule="auto"/>
        <w:jc w:val="both"/>
        <w:rPr>
          <w:rFonts w:ascii="Times New Roman" w:hAnsi="Times New Roman" w:cs="Times New Roman"/>
          <w:sz w:val="28"/>
          <w:szCs w:val="28"/>
          <w:lang w:val="ru-RU"/>
        </w:rPr>
      </w:pPr>
      <w:proofErr w:type="spellStart"/>
      <w:r w:rsidRPr="009D1692">
        <w:rPr>
          <w:rFonts w:ascii="Times New Roman" w:hAnsi="Times New Roman" w:cs="Times New Roman"/>
          <w:sz w:val="28"/>
          <w:szCs w:val="28"/>
          <w:lang w:val="ru-RU"/>
        </w:rPr>
        <w:t>Оцінювання</w:t>
      </w:r>
      <w:proofErr w:type="spellEnd"/>
      <w:r w:rsidRPr="009D1692">
        <w:rPr>
          <w:rFonts w:ascii="Times New Roman" w:hAnsi="Times New Roman" w:cs="Times New Roman"/>
          <w:sz w:val="28"/>
          <w:szCs w:val="28"/>
          <w:lang w:val="ru-RU"/>
        </w:rPr>
        <w:t xml:space="preserve"> </w:t>
      </w:r>
      <w:proofErr w:type="spellStart"/>
      <w:r w:rsidRPr="009D1692">
        <w:rPr>
          <w:rFonts w:ascii="Times New Roman" w:hAnsi="Times New Roman" w:cs="Times New Roman"/>
          <w:sz w:val="28"/>
          <w:szCs w:val="28"/>
          <w:lang w:val="ru-RU"/>
        </w:rPr>
        <w:t>учнів</w:t>
      </w:r>
      <w:proofErr w:type="spellEnd"/>
      <w:r w:rsidRPr="009D1692">
        <w:rPr>
          <w:rFonts w:ascii="Times New Roman" w:hAnsi="Times New Roman" w:cs="Times New Roman"/>
          <w:sz w:val="28"/>
          <w:szCs w:val="28"/>
          <w:lang w:val="ru-RU"/>
        </w:rPr>
        <w:t xml:space="preserve">.  </w:t>
      </w:r>
      <w:proofErr w:type="spellStart"/>
      <w:r w:rsidRPr="009D1692">
        <w:rPr>
          <w:rFonts w:ascii="Times New Roman" w:hAnsi="Times New Roman" w:cs="Times New Roman"/>
          <w:sz w:val="28"/>
          <w:szCs w:val="28"/>
          <w:lang w:val="ru-RU"/>
        </w:rPr>
        <w:t>Мотивація</w:t>
      </w:r>
      <w:proofErr w:type="spellEnd"/>
      <w:r w:rsidRPr="009D1692">
        <w:rPr>
          <w:rFonts w:ascii="Times New Roman" w:hAnsi="Times New Roman" w:cs="Times New Roman"/>
          <w:sz w:val="28"/>
          <w:szCs w:val="28"/>
          <w:lang w:val="ru-RU"/>
        </w:rPr>
        <w:t xml:space="preserve"> </w:t>
      </w:r>
      <w:proofErr w:type="spellStart"/>
      <w:r w:rsidRPr="009D1692">
        <w:rPr>
          <w:rFonts w:ascii="Times New Roman" w:hAnsi="Times New Roman" w:cs="Times New Roman"/>
          <w:sz w:val="28"/>
          <w:szCs w:val="28"/>
          <w:lang w:val="ru-RU"/>
        </w:rPr>
        <w:t>оцінок</w:t>
      </w:r>
      <w:proofErr w:type="spellEnd"/>
      <w:r w:rsidRPr="009D1692">
        <w:rPr>
          <w:rFonts w:ascii="Times New Roman" w:hAnsi="Times New Roman" w:cs="Times New Roman"/>
          <w:sz w:val="28"/>
          <w:szCs w:val="28"/>
          <w:lang w:val="ru-RU"/>
        </w:rPr>
        <w:t>.</w:t>
      </w:r>
    </w:p>
    <w:p w:rsidR="005A24A5" w:rsidRPr="009D1692" w:rsidRDefault="005A24A5" w:rsidP="009D1692">
      <w:pPr>
        <w:pStyle w:val="a3"/>
        <w:numPr>
          <w:ilvl w:val="0"/>
          <w:numId w:val="3"/>
        </w:numPr>
        <w:spacing w:after="0" w:line="360" w:lineRule="auto"/>
        <w:jc w:val="both"/>
        <w:rPr>
          <w:rFonts w:ascii="Times New Roman" w:hAnsi="Times New Roman" w:cs="Times New Roman"/>
          <w:sz w:val="28"/>
          <w:szCs w:val="28"/>
          <w:lang w:val="ru-RU"/>
        </w:rPr>
      </w:pPr>
      <w:proofErr w:type="spellStart"/>
      <w:r w:rsidRPr="009D1692">
        <w:rPr>
          <w:rFonts w:ascii="Times New Roman" w:hAnsi="Times New Roman" w:cs="Times New Roman"/>
          <w:sz w:val="28"/>
          <w:szCs w:val="28"/>
          <w:lang w:val="ru-RU"/>
        </w:rPr>
        <w:t>Повідомлення</w:t>
      </w:r>
      <w:proofErr w:type="spellEnd"/>
      <w:r w:rsidRPr="009D1692">
        <w:rPr>
          <w:rFonts w:ascii="Times New Roman" w:hAnsi="Times New Roman" w:cs="Times New Roman"/>
          <w:sz w:val="28"/>
          <w:szCs w:val="28"/>
          <w:lang w:val="ru-RU"/>
        </w:rPr>
        <w:t xml:space="preserve"> </w:t>
      </w:r>
      <w:proofErr w:type="spellStart"/>
      <w:r w:rsidRPr="009D1692">
        <w:rPr>
          <w:rFonts w:ascii="Times New Roman" w:hAnsi="Times New Roman" w:cs="Times New Roman"/>
          <w:sz w:val="28"/>
          <w:szCs w:val="28"/>
          <w:lang w:val="ru-RU"/>
        </w:rPr>
        <w:t>домашнього</w:t>
      </w:r>
      <w:proofErr w:type="spellEnd"/>
      <w:r w:rsidRPr="009D1692">
        <w:rPr>
          <w:rFonts w:ascii="Times New Roman" w:hAnsi="Times New Roman" w:cs="Times New Roman"/>
          <w:sz w:val="28"/>
          <w:szCs w:val="28"/>
          <w:lang w:val="ru-RU"/>
        </w:rPr>
        <w:t xml:space="preserve"> </w:t>
      </w:r>
      <w:proofErr w:type="spellStart"/>
      <w:r w:rsidRPr="009D1692">
        <w:rPr>
          <w:rFonts w:ascii="Times New Roman" w:hAnsi="Times New Roman" w:cs="Times New Roman"/>
          <w:sz w:val="28"/>
          <w:szCs w:val="28"/>
          <w:lang w:val="ru-RU"/>
        </w:rPr>
        <w:t>завдання</w:t>
      </w:r>
      <w:proofErr w:type="spellEnd"/>
      <w:r w:rsidRPr="009D1692">
        <w:rPr>
          <w:rFonts w:ascii="Times New Roman" w:hAnsi="Times New Roman" w:cs="Times New Roman"/>
          <w:sz w:val="28"/>
          <w:szCs w:val="28"/>
          <w:lang w:val="ru-RU"/>
        </w:rPr>
        <w:t xml:space="preserve">: </w:t>
      </w:r>
      <w:proofErr w:type="spellStart"/>
      <w:proofErr w:type="gramStart"/>
      <w:r w:rsidR="00F879CD" w:rsidRPr="009D1692">
        <w:rPr>
          <w:rFonts w:ascii="Times New Roman" w:hAnsi="Times New Roman" w:cs="Times New Roman"/>
          <w:sz w:val="28"/>
          <w:szCs w:val="28"/>
          <w:lang w:val="ru-RU"/>
        </w:rPr>
        <w:t>п</w:t>
      </w:r>
      <w:proofErr w:type="gramEnd"/>
      <w:r w:rsidR="00F879CD" w:rsidRPr="009D1692">
        <w:rPr>
          <w:rFonts w:ascii="Times New Roman" w:hAnsi="Times New Roman" w:cs="Times New Roman"/>
          <w:sz w:val="28"/>
          <w:szCs w:val="28"/>
          <w:lang w:val="ru-RU"/>
        </w:rPr>
        <w:t>ідготувати</w:t>
      </w:r>
      <w:proofErr w:type="spellEnd"/>
      <w:r w:rsidR="00F879CD" w:rsidRPr="009D1692">
        <w:rPr>
          <w:rFonts w:ascii="Times New Roman" w:hAnsi="Times New Roman" w:cs="Times New Roman"/>
          <w:sz w:val="28"/>
          <w:szCs w:val="28"/>
          <w:lang w:val="ru-RU"/>
        </w:rPr>
        <w:t xml:space="preserve"> </w:t>
      </w:r>
      <w:proofErr w:type="spellStart"/>
      <w:r w:rsidR="00F879CD" w:rsidRPr="009D1692">
        <w:rPr>
          <w:rFonts w:ascii="Times New Roman" w:hAnsi="Times New Roman" w:cs="Times New Roman"/>
          <w:sz w:val="28"/>
          <w:szCs w:val="28"/>
          <w:lang w:val="ru-RU"/>
        </w:rPr>
        <w:t>повідомлення</w:t>
      </w:r>
      <w:proofErr w:type="spellEnd"/>
      <w:r w:rsidR="00F879CD" w:rsidRPr="009D1692">
        <w:rPr>
          <w:rFonts w:ascii="Times New Roman" w:hAnsi="Times New Roman" w:cs="Times New Roman"/>
          <w:sz w:val="28"/>
          <w:szCs w:val="28"/>
          <w:lang w:val="ru-RU"/>
        </w:rPr>
        <w:t xml:space="preserve"> про </w:t>
      </w:r>
      <w:proofErr w:type="spellStart"/>
      <w:r w:rsidR="00F879CD" w:rsidRPr="009D1692">
        <w:rPr>
          <w:rFonts w:ascii="Times New Roman" w:hAnsi="Times New Roman" w:cs="Times New Roman"/>
          <w:sz w:val="28"/>
          <w:szCs w:val="28"/>
          <w:lang w:val="ru-RU"/>
        </w:rPr>
        <w:t>життя</w:t>
      </w:r>
      <w:proofErr w:type="spellEnd"/>
      <w:r w:rsidR="00F879CD" w:rsidRPr="009D1692">
        <w:rPr>
          <w:rFonts w:ascii="Times New Roman" w:hAnsi="Times New Roman" w:cs="Times New Roman"/>
          <w:sz w:val="28"/>
          <w:szCs w:val="28"/>
          <w:lang w:val="ru-RU"/>
        </w:rPr>
        <w:t xml:space="preserve"> </w:t>
      </w:r>
      <w:proofErr w:type="spellStart"/>
      <w:r w:rsidR="00F879CD" w:rsidRPr="009D1692">
        <w:rPr>
          <w:rFonts w:ascii="Times New Roman" w:hAnsi="Times New Roman" w:cs="Times New Roman"/>
          <w:sz w:val="28"/>
          <w:szCs w:val="28"/>
          <w:lang w:val="ru-RU"/>
        </w:rPr>
        <w:t>і</w:t>
      </w:r>
      <w:proofErr w:type="spellEnd"/>
      <w:r w:rsidR="00F879CD" w:rsidRPr="009D1692">
        <w:rPr>
          <w:rFonts w:ascii="Times New Roman" w:hAnsi="Times New Roman" w:cs="Times New Roman"/>
          <w:sz w:val="28"/>
          <w:szCs w:val="28"/>
          <w:lang w:val="ru-RU"/>
        </w:rPr>
        <w:t xml:space="preserve"> </w:t>
      </w:r>
      <w:proofErr w:type="spellStart"/>
      <w:r w:rsidR="00F879CD" w:rsidRPr="009D1692">
        <w:rPr>
          <w:rFonts w:ascii="Times New Roman" w:hAnsi="Times New Roman" w:cs="Times New Roman"/>
          <w:sz w:val="28"/>
          <w:szCs w:val="28"/>
          <w:lang w:val="ru-RU"/>
        </w:rPr>
        <w:t>творчість</w:t>
      </w:r>
      <w:proofErr w:type="spellEnd"/>
      <w:r w:rsidR="00F879CD" w:rsidRPr="009D1692">
        <w:rPr>
          <w:rFonts w:ascii="Times New Roman" w:hAnsi="Times New Roman" w:cs="Times New Roman"/>
          <w:sz w:val="28"/>
          <w:szCs w:val="28"/>
          <w:lang w:val="ru-RU"/>
        </w:rPr>
        <w:t xml:space="preserve"> Вольтера.</w:t>
      </w:r>
    </w:p>
    <w:sectPr w:rsidR="005A24A5" w:rsidRPr="009D1692" w:rsidSect="00B205EF">
      <w:pgSz w:w="11906" w:h="16838" w:code="9"/>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13994"/>
    <w:multiLevelType w:val="hybridMultilevel"/>
    <w:tmpl w:val="81E261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7C9776A"/>
    <w:multiLevelType w:val="hybridMultilevel"/>
    <w:tmpl w:val="DA8016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DA13CA9"/>
    <w:multiLevelType w:val="hybridMultilevel"/>
    <w:tmpl w:val="B4C21DFA"/>
    <w:lvl w:ilvl="0" w:tplc="19762042">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50E09E3"/>
    <w:multiLevelType w:val="hybridMultilevel"/>
    <w:tmpl w:val="9252BC4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501B7150"/>
    <w:multiLevelType w:val="hybridMultilevel"/>
    <w:tmpl w:val="BF2CA900"/>
    <w:lvl w:ilvl="0" w:tplc="0422000F">
      <w:start w:val="1"/>
      <w:numFmt w:val="decimal"/>
      <w:lvlText w:val="%1."/>
      <w:lvlJc w:val="left"/>
      <w:pPr>
        <w:ind w:left="795" w:hanging="360"/>
      </w:pPr>
    </w:lvl>
    <w:lvl w:ilvl="1" w:tplc="04220019" w:tentative="1">
      <w:start w:val="1"/>
      <w:numFmt w:val="lowerLetter"/>
      <w:lvlText w:val="%2."/>
      <w:lvlJc w:val="left"/>
      <w:pPr>
        <w:ind w:left="1515" w:hanging="360"/>
      </w:pPr>
    </w:lvl>
    <w:lvl w:ilvl="2" w:tplc="0422001B" w:tentative="1">
      <w:start w:val="1"/>
      <w:numFmt w:val="lowerRoman"/>
      <w:lvlText w:val="%3."/>
      <w:lvlJc w:val="right"/>
      <w:pPr>
        <w:ind w:left="2235" w:hanging="180"/>
      </w:pPr>
    </w:lvl>
    <w:lvl w:ilvl="3" w:tplc="0422000F" w:tentative="1">
      <w:start w:val="1"/>
      <w:numFmt w:val="decimal"/>
      <w:lvlText w:val="%4."/>
      <w:lvlJc w:val="left"/>
      <w:pPr>
        <w:ind w:left="2955" w:hanging="360"/>
      </w:pPr>
    </w:lvl>
    <w:lvl w:ilvl="4" w:tplc="04220019" w:tentative="1">
      <w:start w:val="1"/>
      <w:numFmt w:val="lowerLetter"/>
      <w:lvlText w:val="%5."/>
      <w:lvlJc w:val="left"/>
      <w:pPr>
        <w:ind w:left="3675" w:hanging="360"/>
      </w:pPr>
    </w:lvl>
    <w:lvl w:ilvl="5" w:tplc="0422001B" w:tentative="1">
      <w:start w:val="1"/>
      <w:numFmt w:val="lowerRoman"/>
      <w:lvlText w:val="%6."/>
      <w:lvlJc w:val="right"/>
      <w:pPr>
        <w:ind w:left="4395" w:hanging="180"/>
      </w:pPr>
    </w:lvl>
    <w:lvl w:ilvl="6" w:tplc="0422000F" w:tentative="1">
      <w:start w:val="1"/>
      <w:numFmt w:val="decimal"/>
      <w:lvlText w:val="%7."/>
      <w:lvlJc w:val="left"/>
      <w:pPr>
        <w:ind w:left="5115" w:hanging="360"/>
      </w:pPr>
    </w:lvl>
    <w:lvl w:ilvl="7" w:tplc="04220019" w:tentative="1">
      <w:start w:val="1"/>
      <w:numFmt w:val="lowerLetter"/>
      <w:lvlText w:val="%8."/>
      <w:lvlJc w:val="left"/>
      <w:pPr>
        <w:ind w:left="5835" w:hanging="360"/>
      </w:pPr>
    </w:lvl>
    <w:lvl w:ilvl="8" w:tplc="0422001B" w:tentative="1">
      <w:start w:val="1"/>
      <w:numFmt w:val="lowerRoman"/>
      <w:lvlText w:val="%9."/>
      <w:lvlJc w:val="right"/>
      <w:pPr>
        <w:ind w:left="6555" w:hanging="180"/>
      </w:pPr>
    </w:lvl>
  </w:abstractNum>
  <w:abstractNum w:abstractNumId="5">
    <w:nsid w:val="5F020D69"/>
    <w:multiLevelType w:val="hybridMultilevel"/>
    <w:tmpl w:val="3D043F16"/>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20E0F55"/>
    <w:multiLevelType w:val="hybridMultilevel"/>
    <w:tmpl w:val="E9D41B92"/>
    <w:lvl w:ilvl="0" w:tplc="19762042">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6B68537B"/>
    <w:multiLevelType w:val="hybridMultilevel"/>
    <w:tmpl w:val="6A5E10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DA1068E"/>
    <w:multiLevelType w:val="hybridMultilevel"/>
    <w:tmpl w:val="D86A1D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71E123F4"/>
    <w:multiLevelType w:val="hybridMultilevel"/>
    <w:tmpl w:val="7958C8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9"/>
  </w:num>
  <w:num w:numId="2">
    <w:abstractNumId w:val="3"/>
  </w:num>
  <w:num w:numId="3">
    <w:abstractNumId w:val="8"/>
  </w:num>
  <w:num w:numId="4">
    <w:abstractNumId w:val="6"/>
  </w:num>
  <w:num w:numId="5">
    <w:abstractNumId w:val="0"/>
  </w:num>
  <w:num w:numId="6">
    <w:abstractNumId w:val="1"/>
  </w:num>
  <w:num w:numId="7">
    <w:abstractNumId w:val="4"/>
  </w:num>
  <w:num w:numId="8">
    <w:abstractNumId w:val="7"/>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260870"/>
    <w:rsid w:val="00090898"/>
    <w:rsid w:val="001A3437"/>
    <w:rsid w:val="00211728"/>
    <w:rsid w:val="00244416"/>
    <w:rsid w:val="00260870"/>
    <w:rsid w:val="00357DD2"/>
    <w:rsid w:val="004200F4"/>
    <w:rsid w:val="00532862"/>
    <w:rsid w:val="005960B7"/>
    <w:rsid w:val="005A24A5"/>
    <w:rsid w:val="0060175D"/>
    <w:rsid w:val="006B0CBD"/>
    <w:rsid w:val="007B5BD3"/>
    <w:rsid w:val="007E454B"/>
    <w:rsid w:val="007F11E6"/>
    <w:rsid w:val="00924568"/>
    <w:rsid w:val="009A6BFE"/>
    <w:rsid w:val="009D1692"/>
    <w:rsid w:val="00AD1F15"/>
    <w:rsid w:val="00B01AAE"/>
    <w:rsid w:val="00B205EF"/>
    <w:rsid w:val="00C73F0D"/>
    <w:rsid w:val="00D93FFC"/>
    <w:rsid w:val="00DE6632"/>
    <w:rsid w:val="00F6788B"/>
    <w:rsid w:val="00F879CD"/>
    <w:rsid w:val="00F91BA5"/>
    <w:rsid w:val="00FC04AF"/>
    <w:rsid w:val="00FE070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7" type="connector" idref="#_x0000_s1026"/>
        <o:r id="V:Rule8" type="connector" idref="#_x0000_s1028"/>
        <o:r id="V:Rule9" type="connector" idref="#_x0000_s1027"/>
        <o:r id="V:Rule10" type="connector" idref="#_x0000_s1030"/>
        <o:r id="V:Rule11" type="connector" idref="#_x0000_s1031"/>
        <o:r id="V:Rule1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B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BA5"/>
    <w:pPr>
      <w:ind w:left="720"/>
      <w:contextualSpacing/>
    </w:pPr>
  </w:style>
  <w:style w:type="table" w:styleId="a4">
    <w:name w:val="Table Grid"/>
    <w:basedOn w:val="a1"/>
    <w:uiPriority w:val="59"/>
    <w:rsid w:val="00F91B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FC04A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04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781885">
      <w:bodyDiv w:val="1"/>
      <w:marLeft w:val="0"/>
      <w:marRight w:val="0"/>
      <w:marTop w:val="0"/>
      <w:marBottom w:val="0"/>
      <w:divBdr>
        <w:top w:val="none" w:sz="0" w:space="0" w:color="auto"/>
        <w:left w:val="none" w:sz="0" w:space="0" w:color="auto"/>
        <w:bottom w:val="none" w:sz="0" w:space="0" w:color="auto"/>
        <w:right w:val="none" w:sz="0" w:space="0" w:color="auto"/>
      </w:divBdr>
    </w:div>
    <w:div w:id="430005337">
      <w:bodyDiv w:val="1"/>
      <w:marLeft w:val="0"/>
      <w:marRight w:val="0"/>
      <w:marTop w:val="0"/>
      <w:marBottom w:val="0"/>
      <w:divBdr>
        <w:top w:val="none" w:sz="0" w:space="0" w:color="auto"/>
        <w:left w:val="none" w:sz="0" w:space="0" w:color="auto"/>
        <w:bottom w:val="none" w:sz="0" w:space="0" w:color="auto"/>
        <w:right w:val="none" w:sz="0" w:space="0" w:color="auto"/>
      </w:divBdr>
    </w:div>
    <w:div w:id="603195278">
      <w:bodyDiv w:val="1"/>
      <w:marLeft w:val="0"/>
      <w:marRight w:val="0"/>
      <w:marTop w:val="0"/>
      <w:marBottom w:val="0"/>
      <w:divBdr>
        <w:top w:val="none" w:sz="0" w:space="0" w:color="auto"/>
        <w:left w:val="none" w:sz="0" w:space="0" w:color="auto"/>
        <w:bottom w:val="none" w:sz="0" w:space="0" w:color="auto"/>
        <w:right w:val="none" w:sz="0" w:space="0" w:color="auto"/>
      </w:divBdr>
    </w:div>
    <w:div w:id="713651187">
      <w:bodyDiv w:val="1"/>
      <w:marLeft w:val="0"/>
      <w:marRight w:val="0"/>
      <w:marTop w:val="0"/>
      <w:marBottom w:val="0"/>
      <w:divBdr>
        <w:top w:val="none" w:sz="0" w:space="0" w:color="auto"/>
        <w:left w:val="none" w:sz="0" w:space="0" w:color="auto"/>
        <w:bottom w:val="none" w:sz="0" w:space="0" w:color="auto"/>
        <w:right w:val="none" w:sz="0" w:space="0" w:color="auto"/>
      </w:divBdr>
    </w:div>
    <w:div w:id="1120101727">
      <w:bodyDiv w:val="1"/>
      <w:marLeft w:val="0"/>
      <w:marRight w:val="0"/>
      <w:marTop w:val="0"/>
      <w:marBottom w:val="0"/>
      <w:divBdr>
        <w:top w:val="none" w:sz="0" w:space="0" w:color="auto"/>
        <w:left w:val="none" w:sz="0" w:space="0" w:color="auto"/>
        <w:bottom w:val="none" w:sz="0" w:space="0" w:color="auto"/>
        <w:right w:val="none" w:sz="0" w:space="0" w:color="auto"/>
      </w:divBdr>
    </w:div>
    <w:div w:id="1532693433">
      <w:bodyDiv w:val="1"/>
      <w:marLeft w:val="0"/>
      <w:marRight w:val="0"/>
      <w:marTop w:val="0"/>
      <w:marBottom w:val="0"/>
      <w:divBdr>
        <w:top w:val="none" w:sz="0" w:space="0" w:color="auto"/>
        <w:left w:val="none" w:sz="0" w:space="0" w:color="auto"/>
        <w:bottom w:val="none" w:sz="0" w:space="0" w:color="auto"/>
        <w:right w:val="none" w:sz="0" w:space="0" w:color="auto"/>
      </w:divBdr>
    </w:div>
    <w:div w:id="1587153332">
      <w:bodyDiv w:val="1"/>
      <w:marLeft w:val="0"/>
      <w:marRight w:val="0"/>
      <w:marTop w:val="0"/>
      <w:marBottom w:val="0"/>
      <w:divBdr>
        <w:top w:val="none" w:sz="0" w:space="0" w:color="auto"/>
        <w:left w:val="none" w:sz="0" w:space="0" w:color="auto"/>
        <w:bottom w:val="none" w:sz="0" w:space="0" w:color="auto"/>
        <w:right w:val="none" w:sz="0" w:space="0" w:color="auto"/>
      </w:divBdr>
    </w:div>
    <w:div w:id="1615407680">
      <w:bodyDiv w:val="1"/>
      <w:marLeft w:val="0"/>
      <w:marRight w:val="0"/>
      <w:marTop w:val="0"/>
      <w:marBottom w:val="0"/>
      <w:divBdr>
        <w:top w:val="none" w:sz="0" w:space="0" w:color="auto"/>
        <w:left w:val="none" w:sz="0" w:space="0" w:color="auto"/>
        <w:bottom w:val="none" w:sz="0" w:space="0" w:color="auto"/>
        <w:right w:val="none" w:sz="0" w:space="0" w:color="auto"/>
      </w:divBdr>
    </w:div>
    <w:div w:id="1652906393">
      <w:bodyDiv w:val="1"/>
      <w:marLeft w:val="0"/>
      <w:marRight w:val="0"/>
      <w:marTop w:val="0"/>
      <w:marBottom w:val="0"/>
      <w:divBdr>
        <w:top w:val="none" w:sz="0" w:space="0" w:color="auto"/>
        <w:left w:val="none" w:sz="0" w:space="0" w:color="auto"/>
        <w:bottom w:val="none" w:sz="0" w:space="0" w:color="auto"/>
        <w:right w:val="none" w:sz="0" w:space="0" w:color="auto"/>
      </w:divBdr>
    </w:div>
    <w:div w:id="1951736874">
      <w:bodyDiv w:val="1"/>
      <w:marLeft w:val="0"/>
      <w:marRight w:val="0"/>
      <w:marTop w:val="0"/>
      <w:marBottom w:val="0"/>
      <w:divBdr>
        <w:top w:val="none" w:sz="0" w:space="0" w:color="auto"/>
        <w:left w:val="none" w:sz="0" w:space="0" w:color="auto"/>
        <w:bottom w:val="none" w:sz="0" w:space="0" w:color="auto"/>
        <w:right w:val="none" w:sz="0" w:space="0" w:color="auto"/>
      </w:divBdr>
    </w:div>
    <w:div w:id="206583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8</Pages>
  <Words>9282</Words>
  <Characters>5292</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dc:description/>
  <cp:lastModifiedBy>Nadia</cp:lastModifiedBy>
  <cp:revision>1</cp:revision>
  <cp:lastPrinted>2013-11-17T21:08:00Z</cp:lastPrinted>
  <dcterms:created xsi:type="dcterms:W3CDTF">2013-11-10T16:15:00Z</dcterms:created>
  <dcterms:modified xsi:type="dcterms:W3CDTF">2013-11-17T21:13:00Z</dcterms:modified>
</cp:coreProperties>
</file>